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4A5103" w14:textId="65FF936F" w:rsidR="00722EE2" w:rsidRDefault="008D2BA6" w:rsidP="00045D64">
      <w:pPr>
        <w:spacing w:line="240" w:lineRule="auto"/>
        <w:rPr>
          <w:rFonts w:ascii="Times New Roman" w:hAnsi="Times New Roman" w:cs="Times New Roman"/>
          <w:b/>
          <w:sz w:val="40"/>
          <w:szCs w:val="40"/>
        </w:rPr>
      </w:pPr>
      <w:r w:rsidRPr="007F6369">
        <w:rPr>
          <w:rFonts w:ascii="Times New Roman" w:hAnsi="Times New Roman" w:cs="Times New Roman"/>
          <w:b/>
          <w:sz w:val="40"/>
          <w:szCs w:val="40"/>
        </w:rPr>
        <w:t>P</w:t>
      </w:r>
      <w:r w:rsidR="00D03DAA" w:rsidRPr="007F6369">
        <w:rPr>
          <w:rFonts w:ascii="Times New Roman" w:hAnsi="Times New Roman" w:cs="Times New Roman"/>
          <w:b/>
          <w:sz w:val="40"/>
          <w:szCs w:val="40"/>
        </w:rPr>
        <w:t xml:space="preserve">re-service </w:t>
      </w:r>
      <w:r w:rsidR="00784220" w:rsidRPr="007F6369">
        <w:rPr>
          <w:rFonts w:ascii="Times New Roman" w:hAnsi="Times New Roman" w:cs="Times New Roman"/>
          <w:b/>
          <w:sz w:val="40"/>
          <w:szCs w:val="40"/>
        </w:rPr>
        <w:t>h</w:t>
      </w:r>
      <w:r w:rsidR="00D54AE6" w:rsidRPr="007F6369">
        <w:rPr>
          <w:rFonts w:ascii="Times New Roman" w:hAnsi="Times New Roman" w:cs="Times New Roman"/>
          <w:b/>
          <w:sz w:val="40"/>
          <w:szCs w:val="40"/>
        </w:rPr>
        <w:t xml:space="preserve">igh-school </w:t>
      </w:r>
      <w:r w:rsidR="00784220" w:rsidRPr="007F6369">
        <w:rPr>
          <w:rFonts w:ascii="Times New Roman" w:hAnsi="Times New Roman" w:cs="Times New Roman"/>
          <w:b/>
          <w:sz w:val="40"/>
          <w:szCs w:val="40"/>
        </w:rPr>
        <w:t>c</w:t>
      </w:r>
      <w:r w:rsidR="00D54AE6" w:rsidRPr="007F6369">
        <w:rPr>
          <w:rFonts w:ascii="Times New Roman" w:hAnsi="Times New Roman" w:cs="Times New Roman"/>
          <w:b/>
          <w:sz w:val="40"/>
          <w:szCs w:val="40"/>
        </w:rPr>
        <w:t xml:space="preserve">omputer </w:t>
      </w:r>
      <w:r w:rsidR="00784220" w:rsidRPr="007F6369">
        <w:rPr>
          <w:rFonts w:ascii="Times New Roman" w:hAnsi="Times New Roman" w:cs="Times New Roman"/>
          <w:b/>
          <w:sz w:val="40"/>
          <w:szCs w:val="40"/>
        </w:rPr>
        <w:t>t</w:t>
      </w:r>
      <w:r w:rsidR="00D54AE6" w:rsidRPr="007F6369">
        <w:rPr>
          <w:rFonts w:ascii="Times New Roman" w:hAnsi="Times New Roman" w:cs="Times New Roman"/>
          <w:b/>
          <w:sz w:val="40"/>
          <w:szCs w:val="40"/>
        </w:rPr>
        <w:t>eachers</w:t>
      </w:r>
      <w:r w:rsidR="00722EE2" w:rsidRPr="007F6369">
        <w:rPr>
          <w:rFonts w:ascii="Times New Roman" w:hAnsi="Times New Roman" w:cs="Times New Roman"/>
          <w:b/>
          <w:sz w:val="40"/>
          <w:szCs w:val="40"/>
        </w:rPr>
        <w:t>: A study of relationships between complex variables</w:t>
      </w:r>
    </w:p>
    <w:p w14:paraId="18C7FF0A" w14:textId="4B8FE3D2" w:rsidR="004A13FC" w:rsidRDefault="004A13FC" w:rsidP="00045D64">
      <w:pPr>
        <w:spacing w:line="240" w:lineRule="auto"/>
        <w:rPr>
          <w:rFonts w:ascii="Times New Roman" w:hAnsi="Times New Roman" w:cs="Times New Roman"/>
          <w:b/>
          <w:sz w:val="40"/>
          <w:szCs w:val="40"/>
        </w:rPr>
      </w:pPr>
    </w:p>
    <w:p w14:paraId="6A23CA2D" w14:textId="5B394761" w:rsidR="004A13FC" w:rsidRPr="004A13FC" w:rsidRDefault="004A13FC" w:rsidP="004A13FC">
      <w:pPr>
        <w:pStyle w:val="MySectionTitle"/>
      </w:pPr>
      <w:r w:rsidRPr="004A13FC">
        <w:t xml:space="preserve">Dussadee Terdbaramee, Surachai Suksakulchai, </w:t>
      </w:r>
      <w:r>
        <w:t xml:space="preserve">and </w:t>
      </w:r>
      <w:r w:rsidRPr="004A13FC">
        <w:t>Elizabeth Murphy</w:t>
      </w:r>
    </w:p>
    <w:p w14:paraId="10B327BA" w14:textId="16697DF0" w:rsidR="00743EFF" w:rsidRPr="007F6369" w:rsidRDefault="00D54AE6" w:rsidP="00E92201">
      <w:pPr>
        <w:spacing w:line="240" w:lineRule="auto"/>
        <w:rPr>
          <w:rFonts w:ascii="Times New Roman" w:eastAsia="Times New Roman" w:hAnsi="Times New Roman" w:cs="Times New Roman"/>
          <w:sz w:val="24"/>
          <w:szCs w:val="24"/>
        </w:rPr>
      </w:pPr>
      <w:r w:rsidRPr="007F6369">
        <w:rPr>
          <w:rFonts w:ascii="Times New Roman" w:hAnsi="Times New Roman" w:cs="Times New Roman"/>
          <w:b/>
          <w:sz w:val="40"/>
          <w:szCs w:val="40"/>
        </w:rPr>
        <w:t xml:space="preserve"> </w:t>
      </w:r>
    </w:p>
    <w:tbl>
      <w:tblPr>
        <w:tblW w:w="4680" w:type="pct"/>
        <w:tblCellSpacing w:w="15" w:type="dxa"/>
        <w:tblInd w:w="585" w:type="dxa"/>
        <w:shd w:val="clear" w:color="auto" w:fill="FFFFFF"/>
        <w:tblCellMar>
          <w:top w:w="15" w:type="dxa"/>
          <w:left w:w="15" w:type="dxa"/>
          <w:bottom w:w="15" w:type="dxa"/>
          <w:right w:w="15" w:type="dxa"/>
        </w:tblCellMar>
        <w:tblLook w:val="04A0" w:firstRow="1" w:lastRow="0" w:firstColumn="1" w:lastColumn="0" w:noHBand="0" w:noVBand="1"/>
      </w:tblPr>
      <w:tblGrid>
        <w:gridCol w:w="8448"/>
      </w:tblGrid>
      <w:tr w:rsidR="000C0A18" w:rsidRPr="007F6369" w14:paraId="4EE6D4A1" w14:textId="77777777" w:rsidTr="00F81F61">
        <w:trPr>
          <w:trHeight w:val="4036"/>
          <w:tblCellSpacing w:w="15" w:type="dxa"/>
        </w:trPr>
        <w:tc>
          <w:tcPr>
            <w:tcW w:w="4965" w:type="pct"/>
            <w:shd w:val="clear" w:color="auto" w:fill="FFFFFF"/>
            <w:tcMar>
              <w:top w:w="15" w:type="dxa"/>
              <w:left w:w="15" w:type="dxa"/>
              <w:bottom w:w="60" w:type="dxa"/>
              <w:right w:w="15" w:type="dxa"/>
            </w:tcMar>
            <w:hideMark/>
          </w:tcPr>
          <w:p w14:paraId="175FBD1E" w14:textId="692252F9" w:rsidR="000C0A18" w:rsidRPr="007F6369" w:rsidRDefault="008045F6" w:rsidP="004A13FC">
            <w:pPr>
              <w:jc w:val="both"/>
              <w:rPr>
                <w:rFonts w:ascii="Times New Roman" w:hAnsi="Times New Roman" w:cs="Times New Roman"/>
                <w:i/>
                <w:iCs/>
                <w:sz w:val="24"/>
                <w:szCs w:val="24"/>
              </w:rPr>
            </w:pPr>
            <w:r w:rsidRPr="007F6369">
              <w:rPr>
                <w:rFonts w:ascii="Times New Roman" w:hAnsi="Times New Roman" w:cs="Times New Roman"/>
                <w:i/>
                <w:color w:val="auto"/>
                <w:sz w:val="24"/>
                <w:szCs w:val="24"/>
              </w:rPr>
              <w:t xml:space="preserve">The role of the specialized high-school computer teacher is </w:t>
            </w:r>
            <w:r w:rsidR="00722EE2" w:rsidRPr="007F6369">
              <w:rPr>
                <w:rFonts w:ascii="Times New Roman" w:hAnsi="Times New Roman" w:cs="Times New Roman"/>
                <w:i/>
                <w:color w:val="auto"/>
                <w:sz w:val="24"/>
                <w:szCs w:val="24"/>
              </w:rPr>
              <w:t xml:space="preserve">challenged </w:t>
            </w:r>
            <w:r w:rsidRPr="007F6369">
              <w:rPr>
                <w:rFonts w:ascii="Times New Roman" w:hAnsi="Times New Roman" w:cs="Times New Roman"/>
                <w:i/>
                <w:color w:val="auto"/>
                <w:sz w:val="24"/>
                <w:szCs w:val="24"/>
              </w:rPr>
              <w:t>by both students’ and non-computer teachers’ growing expertise in computers and technology in general.</w:t>
            </w:r>
            <w:r w:rsidR="00722EE2" w:rsidRPr="007F6369">
              <w:rPr>
                <w:rFonts w:ascii="Times New Roman" w:hAnsi="Times New Roman" w:cs="Times New Roman"/>
                <w:i/>
                <w:color w:val="auto"/>
                <w:sz w:val="24"/>
                <w:szCs w:val="24"/>
              </w:rPr>
              <w:t xml:space="preserve"> It is also challenged by a need to keep pace with a field that is constantly changing. Yet, few studies have investigated the</w:t>
            </w:r>
            <w:r w:rsidR="00283B54" w:rsidRPr="007F6369">
              <w:rPr>
                <w:rFonts w:ascii="Times New Roman" w:hAnsi="Times New Roman" w:cs="Times New Roman"/>
                <w:i/>
                <w:color w:val="auto"/>
                <w:sz w:val="24"/>
                <w:szCs w:val="24"/>
              </w:rPr>
              <w:t xml:space="preserve"> complex variables that may affect </w:t>
            </w:r>
            <w:r w:rsidR="00754854" w:rsidRPr="007F6369">
              <w:rPr>
                <w:rFonts w:ascii="Times New Roman" w:hAnsi="Times New Roman" w:cs="Times New Roman"/>
                <w:i/>
                <w:color w:val="auto"/>
                <w:sz w:val="24"/>
                <w:szCs w:val="24"/>
              </w:rPr>
              <w:t xml:space="preserve">computer teachers’ </w:t>
            </w:r>
            <w:r w:rsidR="00754854" w:rsidRPr="007F6369">
              <w:rPr>
                <w:rFonts w:ascii="Times New Roman" w:hAnsi="Times New Roman" w:cs="Times New Roman"/>
                <w:i/>
                <w:iCs/>
                <w:sz w:val="24"/>
                <w:szCs w:val="24"/>
                <w:lang w:val="en-US"/>
              </w:rPr>
              <w:t>computer-related performance</w:t>
            </w:r>
            <w:r w:rsidR="00754854" w:rsidRPr="007F6369">
              <w:rPr>
                <w:rFonts w:ascii="Times New Roman" w:hAnsi="Times New Roman" w:cs="Times New Roman"/>
                <w:i/>
                <w:iCs/>
                <w:color w:val="auto"/>
                <w:sz w:val="24"/>
                <w:szCs w:val="24"/>
              </w:rPr>
              <w:t>.</w:t>
            </w:r>
            <w:r w:rsidR="00754854" w:rsidRPr="007F6369">
              <w:rPr>
                <w:rFonts w:ascii="Times New Roman" w:hAnsi="Times New Roman" w:cs="Times New Roman"/>
                <w:i/>
                <w:color w:val="auto"/>
                <w:sz w:val="24"/>
                <w:szCs w:val="24"/>
              </w:rPr>
              <w:t xml:space="preserve"> </w:t>
            </w:r>
            <w:r w:rsidR="009C3FE4" w:rsidRPr="007F6369">
              <w:rPr>
                <w:rFonts w:ascii="Times New Roman" w:hAnsi="Times New Roman" w:cs="Times New Roman"/>
                <w:bCs/>
                <w:i/>
                <w:iCs/>
                <w:sz w:val="24"/>
                <w:szCs w:val="24"/>
              </w:rPr>
              <w:t xml:space="preserve">This study investigated the relationships between multiple </w:t>
            </w:r>
            <w:r w:rsidR="00754854" w:rsidRPr="007F6369">
              <w:rPr>
                <w:rFonts w:ascii="Times New Roman" w:hAnsi="Times New Roman" w:cs="Times New Roman"/>
                <w:bCs/>
                <w:i/>
                <w:iCs/>
                <w:sz w:val="24"/>
                <w:szCs w:val="24"/>
              </w:rPr>
              <w:t>variables</w:t>
            </w:r>
            <w:r w:rsidR="009C3FE4" w:rsidRPr="007F6369">
              <w:rPr>
                <w:rFonts w:ascii="Times New Roman" w:hAnsi="Times New Roman" w:cs="Times New Roman"/>
                <w:bCs/>
                <w:i/>
                <w:iCs/>
                <w:sz w:val="24"/>
                <w:szCs w:val="24"/>
              </w:rPr>
              <w:t xml:space="preserve"> including demographics (gender, computer experience, etc.)</w:t>
            </w:r>
            <w:r w:rsidRPr="007F6369">
              <w:rPr>
                <w:rFonts w:ascii="Times New Roman" w:hAnsi="Times New Roman" w:cs="Times New Roman"/>
                <w:bCs/>
                <w:i/>
                <w:iCs/>
                <w:sz w:val="24"/>
                <w:szCs w:val="24"/>
              </w:rPr>
              <w:t>, g</w:t>
            </w:r>
            <w:r w:rsidR="00126AB9" w:rsidRPr="007F6369">
              <w:rPr>
                <w:rFonts w:ascii="Times New Roman" w:hAnsi="Times New Roman" w:cs="Times New Roman"/>
                <w:bCs/>
                <w:i/>
                <w:iCs/>
                <w:sz w:val="24"/>
                <w:szCs w:val="24"/>
              </w:rPr>
              <w:t xml:space="preserve">lobal </w:t>
            </w:r>
            <w:r w:rsidRPr="007F6369">
              <w:rPr>
                <w:rFonts w:ascii="Times New Roman" w:hAnsi="Times New Roman" w:cs="Times New Roman"/>
                <w:bCs/>
                <w:i/>
                <w:iCs/>
                <w:sz w:val="24"/>
                <w:szCs w:val="24"/>
              </w:rPr>
              <w:t>s</w:t>
            </w:r>
            <w:r w:rsidR="00126AB9" w:rsidRPr="007F6369">
              <w:rPr>
                <w:rFonts w:ascii="Times New Roman" w:hAnsi="Times New Roman" w:cs="Times New Roman"/>
                <w:bCs/>
                <w:i/>
                <w:iCs/>
                <w:sz w:val="24"/>
                <w:szCs w:val="24"/>
              </w:rPr>
              <w:t>elf</w:t>
            </w:r>
            <w:r w:rsidRPr="007F6369">
              <w:rPr>
                <w:rFonts w:ascii="Times New Roman" w:hAnsi="Times New Roman" w:cs="Times New Roman"/>
                <w:bCs/>
                <w:i/>
                <w:iCs/>
                <w:sz w:val="24"/>
                <w:szCs w:val="24"/>
              </w:rPr>
              <w:t>-w</w:t>
            </w:r>
            <w:r w:rsidR="00126AB9" w:rsidRPr="007F6369">
              <w:rPr>
                <w:rFonts w:ascii="Times New Roman" w:hAnsi="Times New Roman" w:cs="Times New Roman"/>
                <w:bCs/>
                <w:i/>
                <w:iCs/>
                <w:sz w:val="24"/>
                <w:szCs w:val="24"/>
              </w:rPr>
              <w:t>orth</w:t>
            </w:r>
            <w:r w:rsidR="009C3FE4" w:rsidRPr="007F6369">
              <w:rPr>
                <w:rFonts w:ascii="Times New Roman" w:hAnsi="Times New Roman" w:cs="Times New Roman"/>
                <w:bCs/>
                <w:i/>
                <w:iCs/>
                <w:sz w:val="24"/>
                <w:szCs w:val="24"/>
              </w:rPr>
              <w:t>, computer self-concept, computer attitude</w:t>
            </w:r>
            <w:r w:rsidR="00350E3B" w:rsidRPr="007F6369">
              <w:rPr>
                <w:rFonts w:ascii="Times New Roman" w:hAnsi="Times New Roman" w:cs="Times New Roman"/>
                <w:bCs/>
                <w:i/>
                <w:iCs/>
                <w:sz w:val="24"/>
                <w:szCs w:val="24"/>
              </w:rPr>
              <w:t xml:space="preserve"> </w:t>
            </w:r>
            <w:r w:rsidR="009C3FE4" w:rsidRPr="007F6369">
              <w:rPr>
                <w:rFonts w:ascii="Times New Roman" w:hAnsi="Times New Roman" w:cs="Times New Roman"/>
                <w:bCs/>
                <w:i/>
                <w:iCs/>
                <w:sz w:val="24"/>
                <w:szCs w:val="24"/>
              </w:rPr>
              <w:t>and achievement. Data collection relied on a survey of 400 pre-service, high-school computer teachers</w:t>
            </w:r>
            <w:r w:rsidR="00722EE2" w:rsidRPr="007F6369">
              <w:rPr>
                <w:rFonts w:ascii="Times New Roman" w:hAnsi="Times New Roman" w:cs="Times New Roman"/>
                <w:bCs/>
                <w:i/>
                <w:iCs/>
                <w:sz w:val="24"/>
                <w:szCs w:val="24"/>
              </w:rPr>
              <w:t xml:space="preserve">. Implications point to the potential value of </w:t>
            </w:r>
            <w:r w:rsidR="00722EE2" w:rsidRPr="007F6369">
              <w:rPr>
                <w:rFonts w:ascii="Times New Roman" w:hAnsi="Times New Roman" w:cs="Times New Roman"/>
                <w:bCs/>
                <w:i/>
                <w:sz w:val="24"/>
                <w:szCs w:val="24"/>
              </w:rPr>
              <w:t xml:space="preserve">opportunities in computer-teacher education for teachers to reflect on personal characteristics such as attitude, self-concept and </w:t>
            </w:r>
            <w:r w:rsidR="004A13FC" w:rsidRPr="004A13FC">
              <w:rPr>
                <w:rFonts w:ascii="Times New Roman" w:hAnsi="Times New Roman" w:cs="Times New Roman"/>
                <w:bCs/>
                <w:i/>
                <w:noProof/>
                <w:sz w:val="24"/>
                <w:szCs w:val="24"/>
              </w:rPr>
              <w:t>t</w:t>
            </w:r>
            <w:r w:rsidR="004A13FC">
              <w:rPr>
                <w:rFonts w:ascii="Times New Roman" w:hAnsi="Times New Roman" w:cs="Times New Roman"/>
                <w:bCs/>
                <w:i/>
                <w:noProof/>
                <w:sz w:val="24"/>
                <w:szCs w:val="24"/>
              </w:rPr>
              <w:t>he e</w:t>
            </w:r>
            <w:r w:rsidR="00722EE2" w:rsidRPr="004A13FC">
              <w:rPr>
                <w:rFonts w:ascii="Times New Roman" w:hAnsi="Times New Roman" w:cs="Times New Roman"/>
                <w:bCs/>
                <w:i/>
                <w:noProof/>
                <w:sz w:val="24"/>
                <w:szCs w:val="24"/>
              </w:rPr>
              <w:t>ffect</w:t>
            </w:r>
            <w:r w:rsidR="004A13FC" w:rsidRPr="004A13FC">
              <w:rPr>
                <w:rFonts w:ascii="Times New Roman" w:hAnsi="Times New Roman" w:cs="Times New Roman"/>
                <w:bCs/>
                <w:i/>
                <w:noProof/>
                <w:sz w:val="24"/>
                <w:szCs w:val="24"/>
              </w:rPr>
              <w:t>s</w:t>
            </w:r>
            <w:r w:rsidR="00722EE2" w:rsidRPr="007F6369">
              <w:rPr>
                <w:rFonts w:ascii="Times New Roman" w:hAnsi="Times New Roman" w:cs="Times New Roman"/>
                <w:bCs/>
                <w:i/>
                <w:sz w:val="24"/>
                <w:szCs w:val="24"/>
              </w:rPr>
              <w:t xml:space="preserve"> that may influence their behaviour and experiences as computer teachers.</w:t>
            </w:r>
          </w:p>
        </w:tc>
      </w:tr>
    </w:tbl>
    <w:p w14:paraId="60775135" w14:textId="77777777" w:rsidR="009B5E88" w:rsidRPr="007F6369" w:rsidRDefault="009B5E88" w:rsidP="00045D64">
      <w:pPr>
        <w:spacing w:line="240" w:lineRule="auto"/>
        <w:rPr>
          <w:rFonts w:ascii="Times New Roman" w:hAnsi="Times New Roman" w:cs="Times New Roman"/>
          <w:b/>
          <w:sz w:val="24"/>
          <w:szCs w:val="24"/>
        </w:rPr>
      </w:pPr>
    </w:p>
    <w:p w14:paraId="5495611F" w14:textId="0BEF71F7" w:rsidR="002E45DF" w:rsidRPr="007F6369" w:rsidRDefault="000C0A18" w:rsidP="00045D64">
      <w:pPr>
        <w:spacing w:line="240" w:lineRule="auto"/>
        <w:rPr>
          <w:rFonts w:ascii="Times New Roman" w:hAnsi="Times New Roman" w:cs="Times New Roman"/>
          <w:bCs/>
          <w:sz w:val="24"/>
          <w:szCs w:val="24"/>
        </w:rPr>
      </w:pPr>
      <w:r w:rsidRPr="007F6369">
        <w:rPr>
          <w:rFonts w:ascii="Times New Roman" w:hAnsi="Times New Roman" w:cs="Times New Roman"/>
          <w:b/>
          <w:sz w:val="24"/>
          <w:szCs w:val="24"/>
        </w:rPr>
        <w:t>Keywords</w:t>
      </w:r>
      <w:r w:rsidR="005B2C21" w:rsidRPr="007F6369">
        <w:rPr>
          <w:rFonts w:ascii="Times New Roman" w:hAnsi="Times New Roman" w:cs="Times New Roman"/>
          <w:b/>
          <w:sz w:val="24"/>
          <w:szCs w:val="24"/>
        </w:rPr>
        <w:t>:</w:t>
      </w:r>
      <w:r w:rsidR="00761AF9">
        <w:rPr>
          <w:rFonts w:ascii="Times New Roman" w:hAnsi="Times New Roman" w:cs="Times New Roman"/>
          <w:b/>
          <w:sz w:val="24"/>
          <w:szCs w:val="24"/>
        </w:rPr>
        <w:t xml:space="preserve"> </w:t>
      </w:r>
      <w:r w:rsidR="008874BA" w:rsidRPr="007F6369">
        <w:rPr>
          <w:rFonts w:ascii="Times New Roman" w:hAnsi="Times New Roman" w:cs="Times New Roman"/>
          <w:bCs/>
          <w:sz w:val="24"/>
          <w:szCs w:val="24"/>
        </w:rPr>
        <w:t>Computer t</w:t>
      </w:r>
      <w:r w:rsidR="00D54AE6" w:rsidRPr="007F6369">
        <w:rPr>
          <w:rFonts w:ascii="Times New Roman" w:hAnsi="Times New Roman" w:cs="Times New Roman"/>
          <w:bCs/>
          <w:sz w:val="24"/>
          <w:szCs w:val="24"/>
        </w:rPr>
        <w:t>eacher education</w:t>
      </w:r>
      <w:r w:rsidR="002E45DF" w:rsidRPr="007F6369">
        <w:rPr>
          <w:rFonts w:ascii="Times New Roman" w:hAnsi="Times New Roman" w:cs="Times New Roman"/>
          <w:bCs/>
          <w:sz w:val="24"/>
          <w:szCs w:val="24"/>
        </w:rPr>
        <w:t xml:space="preserve">, </w:t>
      </w:r>
      <w:r w:rsidR="00D54AE6" w:rsidRPr="007F6369">
        <w:rPr>
          <w:rFonts w:ascii="Times New Roman" w:hAnsi="Times New Roman" w:cs="Times New Roman"/>
          <w:bCs/>
          <w:sz w:val="24"/>
          <w:szCs w:val="24"/>
        </w:rPr>
        <w:t>Computer self-concept</w:t>
      </w:r>
      <w:r w:rsidR="002E45DF" w:rsidRPr="007F6369">
        <w:rPr>
          <w:rFonts w:ascii="Times New Roman" w:hAnsi="Times New Roman" w:cs="Times New Roman"/>
          <w:bCs/>
          <w:sz w:val="24"/>
          <w:szCs w:val="24"/>
        </w:rPr>
        <w:t xml:space="preserve">, </w:t>
      </w:r>
      <w:r w:rsidR="008874BA" w:rsidRPr="007F6369">
        <w:rPr>
          <w:rFonts w:ascii="Times New Roman" w:hAnsi="Times New Roman" w:cs="Times New Roman"/>
          <w:bCs/>
          <w:sz w:val="24"/>
          <w:szCs w:val="24"/>
        </w:rPr>
        <w:t xml:space="preserve">computer attitude, </w:t>
      </w:r>
      <w:r w:rsidR="005843E3">
        <w:rPr>
          <w:rFonts w:ascii="Times New Roman" w:hAnsi="Times New Roman" w:cs="Times New Roman"/>
          <w:bCs/>
          <w:sz w:val="24"/>
          <w:szCs w:val="24"/>
        </w:rPr>
        <w:t>g</w:t>
      </w:r>
      <w:r w:rsidR="008874BA" w:rsidRPr="007F6369">
        <w:rPr>
          <w:rFonts w:ascii="Times New Roman" w:hAnsi="Times New Roman" w:cs="Times New Roman"/>
          <w:bCs/>
          <w:sz w:val="24"/>
          <w:szCs w:val="24"/>
        </w:rPr>
        <w:t>lobal self</w:t>
      </w:r>
      <w:r w:rsidR="0009686E" w:rsidRPr="007F6369">
        <w:rPr>
          <w:rFonts w:ascii="Times New Roman" w:hAnsi="Times New Roman" w:cs="Times New Roman"/>
          <w:bCs/>
          <w:sz w:val="24"/>
          <w:szCs w:val="24"/>
        </w:rPr>
        <w:t>-</w:t>
      </w:r>
      <w:r w:rsidR="008874BA" w:rsidRPr="007F6369">
        <w:rPr>
          <w:rFonts w:ascii="Times New Roman" w:hAnsi="Times New Roman" w:cs="Times New Roman"/>
          <w:bCs/>
          <w:sz w:val="24"/>
          <w:szCs w:val="24"/>
        </w:rPr>
        <w:t>worth</w:t>
      </w:r>
      <w:r w:rsidR="00F00DC1" w:rsidRPr="007F6369">
        <w:rPr>
          <w:rFonts w:ascii="Times New Roman" w:hAnsi="Times New Roman" w:cs="Times New Roman"/>
          <w:bCs/>
          <w:sz w:val="24"/>
          <w:szCs w:val="24"/>
        </w:rPr>
        <w:t>, secondary school</w:t>
      </w:r>
      <w:r w:rsidR="008874BA" w:rsidRPr="007F6369">
        <w:rPr>
          <w:rFonts w:ascii="Times New Roman" w:hAnsi="Times New Roman" w:cs="Times New Roman"/>
          <w:bCs/>
          <w:sz w:val="24"/>
          <w:szCs w:val="24"/>
        </w:rPr>
        <w:t xml:space="preserve"> </w:t>
      </w:r>
    </w:p>
    <w:p w14:paraId="261BF1CE" w14:textId="77777777" w:rsidR="00001E35" w:rsidRPr="007F6369" w:rsidRDefault="00001E35" w:rsidP="00045D64">
      <w:pPr>
        <w:spacing w:line="240" w:lineRule="auto"/>
        <w:rPr>
          <w:rFonts w:ascii="Times New Roman" w:hAnsi="Times New Roman" w:cs="Times New Roman"/>
          <w:b/>
          <w:sz w:val="24"/>
          <w:szCs w:val="24"/>
        </w:rPr>
      </w:pPr>
    </w:p>
    <w:p w14:paraId="31A36462" w14:textId="49E6AD1E" w:rsidR="00E6368F" w:rsidRPr="007F6369" w:rsidRDefault="00E6368F" w:rsidP="00045D64">
      <w:pPr>
        <w:spacing w:line="240" w:lineRule="auto"/>
        <w:rPr>
          <w:rFonts w:ascii="Times New Roman" w:hAnsi="Times New Roman" w:cs="Times New Roman"/>
          <w:b/>
          <w:sz w:val="24"/>
          <w:szCs w:val="24"/>
        </w:rPr>
      </w:pPr>
      <w:r w:rsidRPr="007F6369">
        <w:rPr>
          <w:rFonts w:ascii="Times New Roman" w:hAnsi="Times New Roman" w:cs="Times New Roman"/>
          <w:b/>
          <w:sz w:val="24"/>
          <w:szCs w:val="24"/>
        </w:rPr>
        <w:t>Introduction</w:t>
      </w:r>
    </w:p>
    <w:p w14:paraId="76B53386" w14:textId="77777777" w:rsidR="00771B89" w:rsidRPr="007F6369" w:rsidRDefault="00771B89" w:rsidP="00045D64">
      <w:pPr>
        <w:spacing w:line="240" w:lineRule="auto"/>
        <w:rPr>
          <w:rFonts w:ascii="Times New Roman" w:hAnsi="Times New Roman" w:cs="Times New Roman"/>
          <w:b/>
          <w:sz w:val="24"/>
          <w:szCs w:val="24"/>
        </w:rPr>
      </w:pPr>
    </w:p>
    <w:p w14:paraId="0A2DAB7E" w14:textId="08A5A6A3" w:rsidR="00EC27C3" w:rsidRPr="007F6369" w:rsidRDefault="006332A5" w:rsidP="004A13FC">
      <w:pPr>
        <w:spacing w:line="240" w:lineRule="auto"/>
        <w:jc w:val="both"/>
        <w:rPr>
          <w:rFonts w:ascii="Times New Roman" w:hAnsi="Times New Roman" w:cs="Times New Roman"/>
          <w:color w:val="000000" w:themeColor="text1"/>
          <w:sz w:val="24"/>
          <w:szCs w:val="24"/>
        </w:rPr>
      </w:pPr>
      <w:r w:rsidRPr="007F6369">
        <w:rPr>
          <w:rFonts w:ascii="Times New Roman" w:hAnsi="Times New Roman" w:cs="Times New Roman"/>
          <w:sz w:val="24"/>
          <w:szCs w:val="24"/>
        </w:rPr>
        <w:t>At the intersection of education and technology, the teacher has traditionally served in the role of gatekeeper. He or she has been responsible for instructing students on how to use the computer and other digital devices. However, given the present prevalence of technology, the ubiquity of computers and the accessibility of devices, it has become more difficult to discern the role of the teacher at this intersection. This difficulty is perhaps most evident for the computer teacher,</w:t>
      </w:r>
      <w:r w:rsidR="00406042" w:rsidRPr="007F6369">
        <w:rPr>
          <w:rFonts w:ascii="Times New Roman" w:hAnsi="Times New Roman" w:cs="Times New Roman"/>
          <w:sz w:val="24"/>
          <w:szCs w:val="24"/>
        </w:rPr>
        <w:t xml:space="preserve"> sometimes referred to </w:t>
      </w:r>
      <w:r w:rsidR="00D27D51" w:rsidRPr="007F6369">
        <w:rPr>
          <w:rFonts w:ascii="Times New Roman" w:hAnsi="Times New Roman" w:cs="Times New Roman"/>
          <w:sz w:val="24"/>
          <w:szCs w:val="24"/>
        </w:rPr>
        <w:t xml:space="preserve">in Australia </w:t>
      </w:r>
      <w:r w:rsidR="00406042" w:rsidRPr="007F6369">
        <w:rPr>
          <w:rFonts w:ascii="Times New Roman" w:hAnsi="Times New Roman" w:cs="Times New Roman"/>
          <w:sz w:val="24"/>
          <w:szCs w:val="24"/>
        </w:rPr>
        <w:t>as secondary IT (information technology) teacher</w:t>
      </w:r>
      <w:r w:rsidR="0031726A" w:rsidRPr="007F6369">
        <w:rPr>
          <w:rFonts w:ascii="Times New Roman" w:hAnsi="Times New Roman" w:cs="Times New Roman"/>
          <w:sz w:val="24"/>
          <w:szCs w:val="24"/>
        </w:rPr>
        <w:t xml:space="preserve"> </w:t>
      </w:r>
      <w:r w:rsidR="00406042" w:rsidRPr="007F6369">
        <w:rPr>
          <w:rFonts w:ascii="Times New Roman" w:hAnsi="Times New Roman" w:cs="Times New Roman"/>
          <w:sz w:val="24"/>
          <w:szCs w:val="24"/>
        </w:rPr>
        <w:t>or teacher of senior secondary IT or</w:t>
      </w:r>
      <w:r w:rsidR="00922782">
        <w:rPr>
          <w:rFonts w:ascii="Times New Roman" w:hAnsi="Times New Roman" w:cs="Times New Roman"/>
          <w:sz w:val="24"/>
          <w:szCs w:val="24"/>
        </w:rPr>
        <w:t>,</w:t>
      </w:r>
      <w:r w:rsidR="00406042" w:rsidRPr="007F6369">
        <w:rPr>
          <w:rFonts w:ascii="Times New Roman" w:hAnsi="Times New Roman" w:cs="Times New Roman"/>
          <w:sz w:val="24"/>
          <w:szCs w:val="24"/>
        </w:rPr>
        <w:t xml:space="preserve"> simply</w:t>
      </w:r>
      <w:r w:rsidR="00922782">
        <w:rPr>
          <w:rFonts w:ascii="Times New Roman" w:hAnsi="Times New Roman" w:cs="Times New Roman"/>
          <w:sz w:val="24"/>
          <w:szCs w:val="24"/>
        </w:rPr>
        <w:t>,</w:t>
      </w:r>
      <w:r w:rsidR="00406042" w:rsidRPr="007F6369">
        <w:rPr>
          <w:rFonts w:ascii="Times New Roman" w:hAnsi="Times New Roman" w:cs="Times New Roman"/>
          <w:sz w:val="24"/>
          <w:szCs w:val="24"/>
        </w:rPr>
        <w:t xml:space="preserve"> information technology educators </w:t>
      </w:r>
      <w:r w:rsidR="000A6FA5" w:rsidRPr="007F6369">
        <w:rPr>
          <w:rFonts w:ascii="Times New Roman" w:hAnsi="Times New Roman" w:cs="Times New Roman"/>
          <w:sz w:val="24"/>
          <w:szCs w:val="24"/>
        </w:rPr>
        <w:t>(</w:t>
      </w:r>
      <w:r w:rsidR="00A77DDD" w:rsidRPr="007F6369">
        <w:rPr>
          <w:rFonts w:ascii="Times New Roman" w:hAnsi="Times New Roman" w:cs="Times New Roman"/>
          <w:sz w:val="24"/>
          <w:szCs w:val="24"/>
        </w:rPr>
        <w:t>Lyon</w:t>
      </w:r>
      <w:r w:rsidR="00AA1EF4" w:rsidRPr="007F6369">
        <w:rPr>
          <w:rFonts w:ascii="Times New Roman" w:hAnsi="Times New Roman" w:cs="Times New Roman"/>
          <w:sz w:val="24"/>
          <w:szCs w:val="24"/>
        </w:rPr>
        <w:t>s</w:t>
      </w:r>
      <w:r w:rsidR="00A77DDD" w:rsidRPr="007F6369">
        <w:rPr>
          <w:rFonts w:ascii="Times New Roman" w:hAnsi="Times New Roman" w:cs="Times New Roman"/>
          <w:sz w:val="24"/>
          <w:szCs w:val="24"/>
        </w:rPr>
        <w:t xml:space="preserve">, 2007; </w:t>
      </w:r>
      <w:r w:rsidR="000A6FA5" w:rsidRPr="007F6369">
        <w:rPr>
          <w:rFonts w:ascii="Times New Roman" w:hAnsi="Times New Roman" w:cs="Times New Roman"/>
          <w:sz w:val="24"/>
          <w:szCs w:val="24"/>
        </w:rPr>
        <w:t>Zagami, 2015)</w:t>
      </w:r>
      <w:r w:rsidR="00406042" w:rsidRPr="007F6369">
        <w:rPr>
          <w:rFonts w:ascii="Times New Roman" w:hAnsi="Times New Roman" w:cs="Times New Roman"/>
          <w:sz w:val="24"/>
          <w:szCs w:val="24"/>
        </w:rPr>
        <w:t>.</w:t>
      </w:r>
      <w:r w:rsidRPr="007F6369">
        <w:rPr>
          <w:rFonts w:ascii="Times New Roman" w:hAnsi="Times New Roman" w:cs="Times New Roman"/>
          <w:sz w:val="24"/>
          <w:szCs w:val="24"/>
        </w:rPr>
        <w:t xml:space="preserve"> </w:t>
      </w:r>
      <w:r w:rsidR="00406042" w:rsidRPr="007F6369">
        <w:rPr>
          <w:rFonts w:ascii="Times New Roman" w:hAnsi="Times New Roman" w:cs="Times New Roman"/>
          <w:sz w:val="24"/>
          <w:szCs w:val="24"/>
        </w:rPr>
        <w:t xml:space="preserve">These are </w:t>
      </w:r>
      <w:r w:rsidRPr="007F6369">
        <w:rPr>
          <w:rFonts w:ascii="Times New Roman" w:hAnsi="Times New Roman" w:cs="Times New Roman"/>
          <w:color w:val="000000" w:themeColor="text1"/>
          <w:sz w:val="24"/>
          <w:szCs w:val="24"/>
        </w:rPr>
        <w:t>teachers responsible for helping students learn to use software and operate particular digital devices</w:t>
      </w:r>
      <w:r w:rsidR="00406042" w:rsidRPr="007F6369">
        <w:rPr>
          <w:rFonts w:ascii="Times New Roman" w:hAnsi="Times New Roman" w:cs="Times New Roman"/>
          <w:color w:val="000000" w:themeColor="text1"/>
          <w:sz w:val="24"/>
          <w:szCs w:val="24"/>
        </w:rPr>
        <w:t xml:space="preserve">. These </w:t>
      </w:r>
      <w:r w:rsidR="007979BB" w:rsidRPr="007F6369">
        <w:rPr>
          <w:rFonts w:ascii="Times New Roman" w:hAnsi="Times New Roman" w:cs="Times New Roman"/>
          <w:color w:val="000000" w:themeColor="text1"/>
          <w:sz w:val="24"/>
          <w:szCs w:val="24"/>
        </w:rPr>
        <w:t>individuals</w:t>
      </w:r>
      <w:r w:rsidR="00406042" w:rsidRPr="007F6369">
        <w:rPr>
          <w:rFonts w:ascii="Times New Roman" w:hAnsi="Times New Roman" w:cs="Times New Roman"/>
          <w:color w:val="000000" w:themeColor="text1"/>
          <w:sz w:val="24"/>
          <w:szCs w:val="24"/>
        </w:rPr>
        <w:t xml:space="preserve"> are not, however, simply technicians rather they require</w:t>
      </w:r>
      <w:r w:rsidR="00FA590F" w:rsidRPr="007F6369">
        <w:rPr>
          <w:rFonts w:ascii="Times New Roman" w:hAnsi="Times New Roman" w:cs="Times New Roman"/>
          <w:color w:val="000000" w:themeColor="text1"/>
          <w:sz w:val="24"/>
          <w:szCs w:val="24"/>
        </w:rPr>
        <w:t xml:space="preserve"> </w:t>
      </w:r>
      <w:r w:rsidR="001604DC" w:rsidRPr="007F6369">
        <w:rPr>
          <w:rFonts w:ascii="Times New Roman" w:hAnsi="Times New Roman" w:cs="Times New Roman"/>
          <w:color w:val="000000" w:themeColor="text1"/>
          <w:sz w:val="24"/>
          <w:szCs w:val="24"/>
        </w:rPr>
        <w:t>“</w:t>
      </w:r>
      <w:r w:rsidR="00B8530F" w:rsidRPr="007F6369">
        <w:rPr>
          <w:rFonts w:ascii="Times New Roman" w:hAnsi="Times New Roman" w:cs="Times New Roman"/>
          <w:color w:val="000000" w:themeColor="text1"/>
          <w:sz w:val="24"/>
          <w:szCs w:val="24"/>
        </w:rPr>
        <w:t>a solid backgro</w:t>
      </w:r>
      <w:r w:rsidR="00473587" w:rsidRPr="007F6369">
        <w:rPr>
          <w:rFonts w:ascii="Times New Roman" w:hAnsi="Times New Roman" w:cs="Times New Roman"/>
          <w:color w:val="000000" w:themeColor="text1"/>
          <w:sz w:val="24"/>
          <w:szCs w:val="24"/>
        </w:rPr>
        <w:t>und of pedagogy and knowle</w:t>
      </w:r>
      <w:r w:rsidR="00B8530F" w:rsidRPr="007F6369">
        <w:rPr>
          <w:rFonts w:ascii="Times New Roman" w:hAnsi="Times New Roman" w:cs="Times New Roman"/>
          <w:color w:val="000000" w:themeColor="text1"/>
          <w:sz w:val="24"/>
          <w:szCs w:val="24"/>
        </w:rPr>
        <w:t>dge of the learners</w:t>
      </w:r>
      <w:r w:rsidR="001604DC" w:rsidRPr="007F6369">
        <w:rPr>
          <w:rFonts w:ascii="Times New Roman" w:hAnsi="Times New Roman" w:cs="Times New Roman"/>
          <w:color w:val="000000" w:themeColor="text1"/>
          <w:sz w:val="24"/>
          <w:szCs w:val="24"/>
        </w:rPr>
        <w:t>”</w:t>
      </w:r>
      <w:r w:rsidR="00B8530F" w:rsidRPr="007F6369">
        <w:rPr>
          <w:rFonts w:ascii="Times New Roman" w:hAnsi="Times New Roman" w:cs="Times New Roman"/>
          <w:color w:val="000000" w:themeColor="text1"/>
          <w:sz w:val="24"/>
          <w:szCs w:val="24"/>
        </w:rPr>
        <w:t xml:space="preserve"> (</w:t>
      </w:r>
      <w:r w:rsidR="00473587" w:rsidRPr="007F6369">
        <w:rPr>
          <w:rFonts w:ascii="Times New Roman" w:hAnsi="Times New Roman" w:cs="Times New Roman"/>
          <w:color w:val="000000" w:themeColor="text1"/>
          <w:sz w:val="24"/>
          <w:szCs w:val="24"/>
        </w:rPr>
        <w:t>Yadav, Gretter, Hambrusch</w:t>
      </w:r>
      <w:r w:rsidR="0075341B" w:rsidRPr="007F6369">
        <w:rPr>
          <w:rFonts w:ascii="Times New Roman" w:hAnsi="Times New Roman" w:cs="Times New Roman"/>
          <w:color w:val="000000" w:themeColor="text1"/>
          <w:sz w:val="24"/>
          <w:szCs w:val="24"/>
        </w:rPr>
        <w:t>,</w:t>
      </w:r>
      <w:r w:rsidR="00473587" w:rsidRPr="007F6369">
        <w:rPr>
          <w:rFonts w:ascii="Times New Roman" w:hAnsi="Times New Roman" w:cs="Times New Roman"/>
          <w:color w:val="000000" w:themeColor="text1"/>
          <w:sz w:val="24"/>
          <w:szCs w:val="24"/>
        </w:rPr>
        <w:t xml:space="preserve"> &amp; Sands, 2016</w:t>
      </w:r>
      <w:r w:rsidR="00616057" w:rsidRPr="007F6369">
        <w:rPr>
          <w:rFonts w:ascii="Times New Roman" w:hAnsi="Times New Roman" w:cs="Times New Roman"/>
          <w:color w:val="000000" w:themeColor="text1"/>
          <w:sz w:val="24"/>
          <w:szCs w:val="24"/>
        </w:rPr>
        <w:t>, p.</w:t>
      </w:r>
      <w:r w:rsidR="007979BB" w:rsidRPr="007F6369">
        <w:rPr>
          <w:rFonts w:ascii="Times New Roman" w:hAnsi="Times New Roman" w:cs="Times New Roman"/>
          <w:color w:val="000000" w:themeColor="text1"/>
          <w:sz w:val="24"/>
          <w:szCs w:val="24"/>
        </w:rPr>
        <w:t xml:space="preserve"> </w:t>
      </w:r>
      <w:r w:rsidR="00616057" w:rsidRPr="007F6369">
        <w:rPr>
          <w:rFonts w:ascii="Times New Roman" w:hAnsi="Times New Roman" w:cs="Times New Roman"/>
          <w:color w:val="000000" w:themeColor="text1"/>
          <w:sz w:val="24"/>
          <w:szCs w:val="24"/>
        </w:rPr>
        <w:t>4</w:t>
      </w:r>
      <w:r w:rsidR="00B8530F" w:rsidRPr="007F6369">
        <w:rPr>
          <w:rFonts w:ascii="Times New Roman" w:hAnsi="Times New Roman" w:cs="Times New Roman"/>
          <w:color w:val="000000" w:themeColor="text1"/>
          <w:sz w:val="24"/>
          <w:szCs w:val="24"/>
        </w:rPr>
        <w:t>)</w:t>
      </w:r>
      <w:r w:rsidRPr="007F6369">
        <w:rPr>
          <w:rFonts w:ascii="Times New Roman" w:hAnsi="Times New Roman" w:cs="Times New Roman"/>
          <w:color w:val="000000" w:themeColor="text1"/>
          <w:sz w:val="24"/>
          <w:szCs w:val="24"/>
        </w:rPr>
        <w:t xml:space="preserve">. </w:t>
      </w:r>
    </w:p>
    <w:p w14:paraId="702C6865" w14:textId="77777777" w:rsidR="00EC27C3" w:rsidRPr="007F6369" w:rsidRDefault="00EC27C3" w:rsidP="004A13FC">
      <w:pPr>
        <w:spacing w:line="240" w:lineRule="auto"/>
        <w:jc w:val="both"/>
        <w:rPr>
          <w:rFonts w:ascii="Times New Roman" w:hAnsi="Times New Roman" w:cs="Times New Roman"/>
          <w:color w:val="000000" w:themeColor="text1"/>
          <w:sz w:val="24"/>
          <w:szCs w:val="24"/>
        </w:rPr>
      </w:pPr>
    </w:p>
    <w:p w14:paraId="2B85EC03" w14:textId="5DE472ED" w:rsidR="006332A5" w:rsidRPr="007F6369" w:rsidRDefault="006332A5" w:rsidP="004A13FC">
      <w:pPr>
        <w:spacing w:line="240" w:lineRule="auto"/>
        <w:jc w:val="both"/>
        <w:rPr>
          <w:rFonts w:ascii="Times New Roman" w:hAnsi="Times New Roman" w:cs="Times New Roman"/>
          <w:color w:val="auto"/>
          <w:sz w:val="24"/>
          <w:szCs w:val="24"/>
        </w:rPr>
      </w:pPr>
      <w:r w:rsidRPr="007F6369">
        <w:rPr>
          <w:rFonts w:ascii="Times New Roman" w:hAnsi="Times New Roman" w:cs="Times New Roman"/>
          <w:color w:val="000000" w:themeColor="text1"/>
          <w:sz w:val="24"/>
          <w:szCs w:val="24"/>
        </w:rPr>
        <w:t xml:space="preserve">Unlike, for example, the mathematics’ or science teacher who can typically assume a degree of </w:t>
      </w:r>
      <w:r w:rsidRPr="007F6369">
        <w:rPr>
          <w:rFonts w:ascii="Times New Roman" w:hAnsi="Times New Roman" w:cs="Times New Roman"/>
          <w:sz w:val="24"/>
          <w:szCs w:val="24"/>
        </w:rPr>
        <w:t xml:space="preserve">expertise compared to students, the computer teacher may </w:t>
      </w:r>
      <w:r w:rsidR="00EC27C3" w:rsidRPr="007F6369">
        <w:rPr>
          <w:rFonts w:ascii="Times New Roman" w:hAnsi="Times New Roman" w:cs="Times New Roman"/>
          <w:sz w:val="24"/>
          <w:szCs w:val="24"/>
        </w:rPr>
        <w:t xml:space="preserve">be teaching </w:t>
      </w:r>
      <w:r w:rsidRPr="007F6369">
        <w:rPr>
          <w:rFonts w:ascii="Times New Roman" w:hAnsi="Times New Roman" w:cs="Times New Roman"/>
          <w:sz w:val="24"/>
          <w:szCs w:val="24"/>
        </w:rPr>
        <w:t xml:space="preserve">students with as much or more expertise in this subject area. This situation may have been less true in the last century when computers and networked devices were less prevalent. Today, however, particularly given widespread access to </w:t>
      </w:r>
      <w:r w:rsidRPr="004A13FC">
        <w:rPr>
          <w:rFonts w:ascii="Times New Roman" w:hAnsi="Times New Roman" w:cs="Times New Roman"/>
          <w:noProof/>
          <w:sz w:val="24"/>
          <w:szCs w:val="24"/>
        </w:rPr>
        <w:t>smartphones</w:t>
      </w:r>
      <w:r w:rsidRPr="007F6369">
        <w:rPr>
          <w:rFonts w:ascii="Times New Roman" w:hAnsi="Times New Roman" w:cs="Times New Roman"/>
          <w:sz w:val="24"/>
          <w:szCs w:val="24"/>
        </w:rPr>
        <w:t xml:space="preserve"> and mobile devices, reports from both developed and developing countries show high use of networked devices. In </w:t>
      </w:r>
      <w:r w:rsidR="00E757FC" w:rsidRPr="007F6369">
        <w:rPr>
          <w:rFonts w:ascii="Times New Roman" w:hAnsi="Times New Roman" w:cs="Times New Roman"/>
          <w:sz w:val="24"/>
          <w:szCs w:val="24"/>
        </w:rPr>
        <w:t>2016-2017</w:t>
      </w:r>
      <w:r w:rsidR="007979BB" w:rsidRPr="007F6369">
        <w:rPr>
          <w:rFonts w:ascii="Times New Roman" w:hAnsi="Times New Roman" w:cs="Times New Roman"/>
          <w:color w:val="000000" w:themeColor="text1"/>
          <w:sz w:val="24"/>
          <w:szCs w:val="24"/>
        </w:rPr>
        <w:t>,</w:t>
      </w:r>
      <w:r w:rsidR="00E757FC" w:rsidRPr="007F6369">
        <w:rPr>
          <w:rFonts w:ascii="Times New Roman" w:hAnsi="Times New Roman" w:cs="Times New Roman"/>
          <w:color w:val="000000" w:themeColor="text1"/>
          <w:sz w:val="24"/>
          <w:szCs w:val="24"/>
        </w:rPr>
        <w:t xml:space="preserve"> </w:t>
      </w:r>
      <w:r w:rsidRPr="007F6369">
        <w:rPr>
          <w:rFonts w:ascii="Times New Roman" w:hAnsi="Times New Roman" w:cs="Times New Roman"/>
          <w:color w:val="000000" w:themeColor="text1"/>
          <w:sz w:val="24"/>
          <w:szCs w:val="24"/>
        </w:rPr>
        <w:t>Australia</w:t>
      </w:r>
      <w:r w:rsidR="007979BB" w:rsidRPr="007F6369">
        <w:rPr>
          <w:rFonts w:ascii="Times New Roman" w:hAnsi="Times New Roman" w:cs="Times New Roman"/>
          <w:color w:val="000000" w:themeColor="text1"/>
          <w:sz w:val="24"/>
          <w:szCs w:val="24"/>
        </w:rPr>
        <w:t>n students</w:t>
      </w:r>
      <w:r w:rsidR="00A04C06" w:rsidRPr="007F6369">
        <w:rPr>
          <w:rFonts w:ascii="Times New Roman" w:hAnsi="Times New Roman" w:cs="Times New Roman"/>
          <w:color w:val="000000" w:themeColor="text1"/>
          <w:sz w:val="24"/>
          <w:szCs w:val="24"/>
        </w:rPr>
        <w:t xml:space="preserve"> </w:t>
      </w:r>
      <w:r w:rsidR="00734A16" w:rsidRPr="007F6369">
        <w:rPr>
          <w:rFonts w:ascii="Times New Roman" w:hAnsi="Times New Roman" w:cs="Times New Roman"/>
          <w:color w:val="000000" w:themeColor="text1"/>
          <w:sz w:val="24"/>
          <w:szCs w:val="24"/>
        </w:rPr>
        <w:t>aged 15 to 17 years were the highest proportion</w:t>
      </w:r>
      <w:r w:rsidR="007979BB" w:rsidRPr="007F6369">
        <w:rPr>
          <w:rFonts w:ascii="Times New Roman" w:hAnsi="Times New Roman" w:cs="Times New Roman"/>
          <w:color w:val="000000" w:themeColor="text1"/>
          <w:sz w:val="24"/>
          <w:szCs w:val="24"/>
        </w:rPr>
        <w:t xml:space="preserve"> of</w:t>
      </w:r>
      <w:r w:rsidR="00734A16" w:rsidRPr="007F6369">
        <w:rPr>
          <w:rFonts w:ascii="Times New Roman" w:hAnsi="Times New Roman" w:cs="Times New Roman"/>
          <w:color w:val="000000" w:themeColor="text1"/>
          <w:sz w:val="24"/>
          <w:szCs w:val="24"/>
        </w:rPr>
        <w:t xml:space="preserve"> </w:t>
      </w:r>
      <w:r w:rsidR="00A04C06" w:rsidRPr="007F6369">
        <w:rPr>
          <w:rFonts w:ascii="Times New Roman" w:hAnsi="Times New Roman" w:cs="Times New Roman"/>
          <w:color w:val="000000" w:themeColor="text1"/>
          <w:sz w:val="24"/>
          <w:szCs w:val="24"/>
        </w:rPr>
        <w:t>use</w:t>
      </w:r>
      <w:r w:rsidR="007979BB" w:rsidRPr="007F6369">
        <w:rPr>
          <w:rFonts w:ascii="Times New Roman" w:hAnsi="Times New Roman" w:cs="Times New Roman"/>
          <w:color w:val="000000" w:themeColor="text1"/>
          <w:sz w:val="24"/>
          <w:szCs w:val="24"/>
        </w:rPr>
        <w:t>rs</w:t>
      </w:r>
      <w:r w:rsidR="00A04C06" w:rsidRPr="007F6369">
        <w:rPr>
          <w:rFonts w:ascii="Times New Roman" w:hAnsi="Times New Roman" w:cs="Times New Roman"/>
          <w:color w:val="000000" w:themeColor="text1"/>
          <w:sz w:val="24"/>
          <w:szCs w:val="24"/>
        </w:rPr>
        <w:t xml:space="preserve"> of networked devices</w:t>
      </w:r>
      <w:r w:rsidR="00527323" w:rsidRPr="007F6369">
        <w:rPr>
          <w:rFonts w:ascii="Times New Roman" w:hAnsi="Times New Roman" w:cs="Times New Roman"/>
          <w:color w:val="000000" w:themeColor="text1"/>
          <w:sz w:val="24"/>
          <w:szCs w:val="24"/>
        </w:rPr>
        <w:t xml:space="preserve"> </w:t>
      </w:r>
      <w:r w:rsidR="007979BB" w:rsidRPr="007F6369">
        <w:rPr>
          <w:rFonts w:ascii="Times New Roman" w:hAnsi="Times New Roman" w:cs="Times New Roman"/>
          <w:color w:val="000000" w:themeColor="text1"/>
          <w:sz w:val="24"/>
          <w:szCs w:val="24"/>
        </w:rPr>
        <w:t>(</w:t>
      </w:r>
      <w:r w:rsidR="00734A16" w:rsidRPr="007F6369">
        <w:rPr>
          <w:rFonts w:ascii="Times New Roman" w:hAnsi="Times New Roman" w:cs="Times New Roman"/>
          <w:color w:val="000000" w:themeColor="text1"/>
          <w:sz w:val="24"/>
          <w:szCs w:val="24"/>
        </w:rPr>
        <w:t>98</w:t>
      </w:r>
      <w:r w:rsidR="00527323" w:rsidRPr="007F6369">
        <w:rPr>
          <w:rFonts w:ascii="Times New Roman" w:hAnsi="Times New Roman" w:cs="Times New Roman"/>
          <w:color w:val="000000" w:themeColor="text1"/>
          <w:sz w:val="24"/>
          <w:szCs w:val="24"/>
        </w:rPr>
        <w:t>%</w:t>
      </w:r>
      <w:r w:rsidR="007979BB" w:rsidRPr="007F6369">
        <w:rPr>
          <w:rFonts w:ascii="Times New Roman" w:hAnsi="Times New Roman" w:cs="Times New Roman"/>
          <w:color w:val="000000" w:themeColor="text1"/>
          <w:sz w:val="24"/>
          <w:szCs w:val="24"/>
        </w:rPr>
        <w:t>)</w:t>
      </w:r>
      <w:r w:rsidR="00AA5B03" w:rsidRPr="007F6369">
        <w:rPr>
          <w:rFonts w:ascii="Times New Roman" w:hAnsi="Times New Roman" w:cs="Times New Roman"/>
          <w:color w:val="000000" w:themeColor="text1"/>
          <w:sz w:val="24"/>
          <w:szCs w:val="24"/>
        </w:rPr>
        <w:t xml:space="preserve"> </w:t>
      </w:r>
      <w:r w:rsidR="000B5F3A" w:rsidRPr="007F6369">
        <w:rPr>
          <w:rFonts w:ascii="Times New Roman" w:hAnsi="Times New Roman" w:cs="Times New Roman"/>
          <w:color w:val="000000" w:themeColor="text1"/>
          <w:sz w:val="24"/>
          <w:szCs w:val="24"/>
        </w:rPr>
        <w:t>compared with the older age group (65 years and over)</w:t>
      </w:r>
      <w:r w:rsidR="007979BB" w:rsidRPr="007F6369">
        <w:rPr>
          <w:rFonts w:ascii="Times New Roman" w:hAnsi="Times New Roman" w:cs="Times New Roman"/>
          <w:color w:val="000000" w:themeColor="text1"/>
          <w:sz w:val="24"/>
          <w:szCs w:val="24"/>
        </w:rPr>
        <w:t xml:space="preserve"> </w:t>
      </w:r>
      <w:r w:rsidR="00AA5B03" w:rsidRPr="007F6369">
        <w:rPr>
          <w:rFonts w:ascii="Times New Roman" w:hAnsi="Times New Roman" w:cs="Times New Roman"/>
          <w:color w:val="000000" w:themeColor="text1"/>
          <w:sz w:val="24"/>
          <w:szCs w:val="24"/>
        </w:rPr>
        <w:t>(</w:t>
      </w:r>
      <w:r w:rsidR="00CB4017" w:rsidRPr="007F6369">
        <w:rPr>
          <w:rFonts w:ascii="Times New Roman" w:hAnsi="Times New Roman" w:cs="Times New Roman"/>
          <w:color w:val="000000" w:themeColor="text1"/>
          <w:sz w:val="24"/>
          <w:szCs w:val="24"/>
        </w:rPr>
        <w:t>Australian Bureau of Statistics, 2018</w:t>
      </w:r>
      <w:r w:rsidR="00AA5B03" w:rsidRPr="007F6369">
        <w:rPr>
          <w:rFonts w:ascii="Times New Roman" w:hAnsi="Times New Roman" w:cs="Times New Roman"/>
          <w:color w:val="000000" w:themeColor="text1"/>
          <w:sz w:val="24"/>
          <w:szCs w:val="24"/>
        </w:rPr>
        <w:t>)</w:t>
      </w:r>
      <w:r w:rsidR="007979BB" w:rsidRPr="007F6369">
        <w:rPr>
          <w:rFonts w:ascii="Times New Roman" w:hAnsi="Times New Roman" w:cs="Times New Roman"/>
          <w:color w:val="000000" w:themeColor="text1"/>
          <w:sz w:val="24"/>
          <w:szCs w:val="24"/>
        </w:rPr>
        <w:t>.</w:t>
      </w:r>
      <w:r w:rsidR="00527323" w:rsidRPr="007F6369">
        <w:rPr>
          <w:rFonts w:ascii="Times New Roman" w:hAnsi="Times New Roman" w:cs="Times New Roman"/>
          <w:color w:val="000000" w:themeColor="text1"/>
          <w:sz w:val="24"/>
          <w:szCs w:val="24"/>
        </w:rPr>
        <w:t xml:space="preserve"> </w:t>
      </w:r>
      <w:r w:rsidRPr="007F6369">
        <w:rPr>
          <w:rFonts w:ascii="Times New Roman" w:hAnsi="Times New Roman" w:cs="Times New Roman"/>
          <w:sz w:val="24"/>
          <w:szCs w:val="24"/>
        </w:rPr>
        <w:t xml:space="preserve">In </w:t>
      </w:r>
      <w:r w:rsidR="00E757FC" w:rsidRPr="007F6369">
        <w:rPr>
          <w:rFonts w:ascii="Times New Roman" w:hAnsi="Times New Roman" w:cs="Times New Roman"/>
          <w:sz w:val="24"/>
          <w:szCs w:val="24"/>
        </w:rPr>
        <w:t>2017</w:t>
      </w:r>
      <w:r w:rsidR="007979BB" w:rsidRPr="007F6369">
        <w:rPr>
          <w:rFonts w:ascii="Times New Roman" w:hAnsi="Times New Roman" w:cs="Times New Roman"/>
          <w:sz w:val="24"/>
          <w:szCs w:val="24"/>
        </w:rPr>
        <w:t>,</w:t>
      </w:r>
      <w:r w:rsidR="00E757FC" w:rsidRPr="007F6369">
        <w:rPr>
          <w:rFonts w:ascii="Times New Roman" w:hAnsi="Times New Roman" w:cs="Times New Roman"/>
          <w:sz w:val="24"/>
          <w:szCs w:val="24"/>
        </w:rPr>
        <w:t xml:space="preserve"> </w:t>
      </w:r>
      <w:r w:rsidR="007979BB" w:rsidRPr="007F6369">
        <w:rPr>
          <w:rFonts w:ascii="Times New Roman" w:hAnsi="Times New Roman" w:cs="Times New Roman"/>
          <w:sz w:val="24"/>
          <w:szCs w:val="24"/>
        </w:rPr>
        <w:t xml:space="preserve">in </w:t>
      </w:r>
      <w:r w:rsidRPr="007F6369">
        <w:rPr>
          <w:rFonts w:ascii="Times New Roman" w:hAnsi="Times New Roman" w:cs="Times New Roman"/>
          <w:sz w:val="24"/>
          <w:szCs w:val="24"/>
        </w:rPr>
        <w:t>Thailand</w:t>
      </w:r>
      <w:r w:rsidR="007979BB" w:rsidRPr="007F6369">
        <w:rPr>
          <w:rFonts w:ascii="Times New Roman" w:hAnsi="Times New Roman" w:cs="Times New Roman"/>
          <w:sz w:val="24"/>
          <w:szCs w:val="24"/>
        </w:rPr>
        <w:t xml:space="preserve"> where this study was conducted, </w:t>
      </w:r>
      <w:r w:rsidR="007979BB" w:rsidRPr="007F6369">
        <w:rPr>
          <w:rFonts w:ascii="Times New Roman" w:hAnsi="Times New Roman" w:cs="Times New Roman"/>
          <w:sz w:val="24"/>
          <w:szCs w:val="30"/>
          <w:lang w:val="en-US" w:bidi="th-TH"/>
        </w:rPr>
        <w:t>those</w:t>
      </w:r>
      <w:r w:rsidR="00D3357C" w:rsidRPr="007F6369">
        <w:rPr>
          <w:rFonts w:ascii="Times New Roman" w:hAnsi="Times New Roman" w:cs="Times New Roman"/>
          <w:sz w:val="24"/>
          <w:szCs w:val="30"/>
          <w:lang w:val="en-US" w:bidi="th-TH"/>
        </w:rPr>
        <w:t xml:space="preserve"> aged 15 to 24 years </w:t>
      </w:r>
      <w:r w:rsidR="007979BB" w:rsidRPr="007F6369">
        <w:rPr>
          <w:rFonts w:ascii="Times New Roman" w:hAnsi="Times New Roman" w:cs="Times New Roman"/>
          <w:sz w:val="24"/>
          <w:szCs w:val="30"/>
          <w:lang w:val="en-US" w:bidi="th-TH"/>
        </w:rPr>
        <w:t xml:space="preserve">were the highest </w:t>
      </w:r>
      <w:r w:rsidR="007979BB" w:rsidRPr="007F6369">
        <w:rPr>
          <w:rFonts w:ascii="Times New Roman" w:hAnsi="Times New Roman" w:cs="Times New Roman"/>
          <w:sz w:val="24"/>
          <w:szCs w:val="30"/>
          <w:lang w:val="en-US" w:bidi="th-TH"/>
        </w:rPr>
        <w:lastRenderedPageBreak/>
        <w:t xml:space="preserve">proportion </w:t>
      </w:r>
      <w:r w:rsidR="00754854" w:rsidRPr="007F6369">
        <w:rPr>
          <w:rFonts w:ascii="Times New Roman" w:hAnsi="Times New Roman" w:cs="Times New Roman"/>
          <w:sz w:val="24"/>
          <w:szCs w:val="30"/>
          <w:lang w:val="en-US" w:bidi="th-TH"/>
        </w:rPr>
        <w:t>(</w:t>
      </w:r>
      <w:r w:rsidR="00754854" w:rsidRPr="007F6369">
        <w:rPr>
          <w:rFonts w:ascii="Times New Roman" w:hAnsi="Times New Roman" w:cs="Times New Roman"/>
          <w:color w:val="auto"/>
          <w:sz w:val="24"/>
          <w:szCs w:val="24"/>
        </w:rPr>
        <w:t xml:space="preserve">89.8 %) </w:t>
      </w:r>
      <w:r w:rsidR="007979BB" w:rsidRPr="007F6369">
        <w:rPr>
          <w:rFonts w:ascii="Times New Roman" w:hAnsi="Times New Roman" w:cs="Times New Roman"/>
          <w:sz w:val="24"/>
          <w:szCs w:val="30"/>
          <w:lang w:val="en-US" w:bidi="th-TH"/>
        </w:rPr>
        <w:t>of I</w:t>
      </w:r>
      <w:r w:rsidR="00D3357C" w:rsidRPr="007F6369">
        <w:rPr>
          <w:rFonts w:ascii="Times New Roman" w:hAnsi="Times New Roman" w:cs="Times New Roman"/>
          <w:sz w:val="24"/>
          <w:szCs w:val="30"/>
          <w:lang w:val="en-US" w:bidi="th-TH"/>
        </w:rPr>
        <w:t xml:space="preserve">nternet users </w:t>
      </w:r>
      <w:r w:rsidR="00AA5B03" w:rsidRPr="007F6369">
        <w:rPr>
          <w:rFonts w:ascii="Times New Roman" w:hAnsi="Times New Roman" w:cs="Times New Roman"/>
          <w:color w:val="auto"/>
          <w:sz w:val="24"/>
          <w:szCs w:val="24"/>
        </w:rPr>
        <w:t>(</w:t>
      </w:r>
      <w:r w:rsidR="00AA1EF4" w:rsidRPr="007F6369">
        <w:rPr>
          <w:rFonts w:ascii="Times New Roman" w:hAnsi="Times New Roman" w:cs="Times New Roman"/>
          <w:color w:val="auto"/>
          <w:sz w:val="24"/>
          <w:szCs w:val="24"/>
        </w:rPr>
        <w:t xml:space="preserve">National </w:t>
      </w:r>
      <w:r w:rsidR="000B7FDD" w:rsidRPr="007F6369">
        <w:rPr>
          <w:rFonts w:ascii="Times New Roman" w:hAnsi="Times New Roman" w:cs="Times New Roman"/>
          <w:color w:val="auto"/>
          <w:sz w:val="24"/>
          <w:szCs w:val="24"/>
        </w:rPr>
        <w:t>Statistics Office</w:t>
      </w:r>
      <w:r w:rsidR="00AA1EF4" w:rsidRPr="007F6369">
        <w:rPr>
          <w:rFonts w:ascii="Times New Roman" w:hAnsi="Times New Roman" w:cs="Times New Roman"/>
          <w:color w:val="auto"/>
          <w:sz w:val="24"/>
          <w:szCs w:val="24"/>
        </w:rPr>
        <w:t xml:space="preserve"> Thailand</w:t>
      </w:r>
      <w:r w:rsidR="00AA5B03" w:rsidRPr="007F6369">
        <w:rPr>
          <w:rFonts w:ascii="Times New Roman" w:hAnsi="Times New Roman" w:cs="Times New Roman"/>
          <w:color w:val="auto"/>
          <w:sz w:val="24"/>
          <w:szCs w:val="24"/>
        </w:rPr>
        <w:t>,</w:t>
      </w:r>
      <w:r w:rsidR="000B7FDD" w:rsidRPr="007F6369">
        <w:rPr>
          <w:rFonts w:ascii="Times New Roman" w:hAnsi="Times New Roman" w:cs="Times New Roman"/>
          <w:color w:val="auto"/>
          <w:sz w:val="24"/>
          <w:szCs w:val="24"/>
        </w:rPr>
        <w:t xml:space="preserve"> 2017, p. 2</w:t>
      </w:r>
      <w:r w:rsidR="00AA5B03" w:rsidRPr="007F6369">
        <w:rPr>
          <w:rFonts w:ascii="Times New Roman" w:hAnsi="Times New Roman" w:cs="Times New Roman"/>
          <w:color w:val="auto"/>
          <w:sz w:val="24"/>
          <w:szCs w:val="24"/>
        </w:rPr>
        <w:t>)</w:t>
      </w:r>
      <w:r w:rsidRPr="007F6369">
        <w:rPr>
          <w:rFonts w:ascii="Times New Roman" w:hAnsi="Times New Roman" w:cs="Times New Roman"/>
          <w:color w:val="auto"/>
          <w:sz w:val="24"/>
          <w:szCs w:val="24"/>
        </w:rPr>
        <w:t xml:space="preserve">. </w:t>
      </w:r>
      <w:r w:rsidR="00C30722" w:rsidRPr="007F6369">
        <w:rPr>
          <w:rFonts w:ascii="Times New Roman" w:hAnsi="Times New Roman" w:cs="Times New Roman"/>
          <w:color w:val="auto"/>
          <w:sz w:val="24"/>
          <w:szCs w:val="24"/>
        </w:rPr>
        <w:t>A</w:t>
      </w:r>
      <w:r w:rsidR="008045F6" w:rsidRPr="007F6369">
        <w:rPr>
          <w:rFonts w:ascii="Times New Roman" w:hAnsi="Times New Roman" w:cs="Times New Roman"/>
          <w:color w:val="auto"/>
          <w:sz w:val="24"/>
          <w:szCs w:val="24"/>
        </w:rPr>
        <w:t xml:space="preserve"> </w:t>
      </w:r>
      <w:r w:rsidR="007979BB" w:rsidRPr="007F6369">
        <w:rPr>
          <w:rFonts w:ascii="Times New Roman" w:hAnsi="Times New Roman" w:cs="Times New Roman"/>
          <w:color w:val="auto"/>
          <w:sz w:val="24"/>
          <w:szCs w:val="24"/>
        </w:rPr>
        <w:t>European</w:t>
      </w:r>
      <w:r w:rsidR="00821236" w:rsidRPr="007F6369">
        <w:rPr>
          <w:rFonts w:ascii="Times New Roman" w:hAnsi="Times New Roman" w:cs="Times New Roman"/>
          <w:color w:val="auto"/>
          <w:sz w:val="24"/>
          <w:szCs w:val="24"/>
        </w:rPr>
        <w:t xml:space="preserve"> </w:t>
      </w:r>
      <w:r w:rsidR="007979BB" w:rsidRPr="007F6369">
        <w:rPr>
          <w:rFonts w:ascii="Times New Roman" w:hAnsi="Times New Roman" w:cs="Times New Roman"/>
          <w:color w:val="auto"/>
          <w:sz w:val="24"/>
          <w:szCs w:val="24"/>
        </w:rPr>
        <w:t xml:space="preserve">Commission </w:t>
      </w:r>
      <w:r w:rsidR="00EC27C3" w:rsidRPr="007F6369">
        <w:rPr>
          <w:rFonts w:ascii="Times New Roman" w:hAnsi="Times New Roman" w:cs="Times New Roman"/>
          <w:color w:val="auto"/>
          <w:sz w:val="24"/>
          <w:szCs w:val="24"/>
        </w:rPr>
        <w:t xml:space="preserve">study in </w:t>
      </w:r>
      <w:r w:rsidR="007979BB" w:rsidRPr="007F6369">
        <w:rPr>
          <w:rFonts w:ascii="Times New Roman" w:hAnsi="Times New Roman" w:cs="Times New Roman"/>
          <w:color w:val="auto"/>
          <w:sz w:val="24"/>
          <w:szCs w:val="24"/>
        </w:rPr>
        <w:t>2016</w:t>
      </w:r>
      <w:r w:rsidR="00EC27C3" w:rsidRPr="007F6369">
        <w:rPr>
          <w:rFonts w:ascii="Times New Roman" w:hAnsi="Times New Roman" w:cs="Times New Roman"/>
          <w:color w:val="auto"/>
          <w:sz w:val="24"/>
          <w:szCs w:val="30"/>
          <w:lang w:val="en-US" w:bidi="th-TH"/>
        </w:rPr>
        <w:t xml:space="preserve"> showed that </w:t>
      </w:r>
      <w:r w:rsidR="00CA6F8F" w:rsidRPr="007F6369">
        <w:rPr>
          <w:rFonts w:ascii="Times New Roman" w:hAnsi="Times New Roman" w:cs="Times New Roman"/>
          <w:color w:val="auto"/>
          <w:sz w:val="24"/>
          <w:szCs w:val="30"/>
          <w:lang w:val="en-US" w:bidi="th-TH"/>
        </w:rPr>
        <w:t xml:space="preserve">96% of individuals </w:t>
      </w:r>
      <w:r w:rsidR="007979BB" w:rsidRPr="007F6369">
        <w:rPr>
          <w:rFonts w:ascii="Times New Roman" w:hAnsi="Times New Roman" w:cs="Times New Roman"/>
          <w:color w:val="auto"/>
          <w:sz w:val="24"/>
          <w:szCs w:val="24"/>
        </w:rPr>
        <w:t>aged</w:t>
      </w:r>
      <w:r w:rsidR="00E757FC" w:rsidRPr="007F6369">
        <w:rPr>
          <w:rFonts w:ascii="Times New Roman" w:hAnsi="Times New Roman" w:cs="Times New Roman"/>
          <w:color w:val="auto"/>
          <w:sz w:val="24"/>
          <w:szCs w:val="24"/>
        </w:rPr>
        <w:t xml:space="preserve"> 16-24 years </w:t>
      </w:r>
      <w:r w:rsidR="00CA6F8F" w:rsidRPr="007F6369">
        <w:rPr>
          <w:rFonts w:ascii="Times New Roman" w:hAnsi="Times New Roman" w:cs="Times New Roman"/>
          <w:color w:val="auto"/>
          <w:sz w:val="24"/>
          <w:szCs w:val="24"/>
        </w:rPr>
        <w:t xml:space="preserve">were regular </w:t>
      </w:r>
      <w:r w:rsidR="00EC27C3" w:rsidRPr="007F6369">
        <w:rPr>
          <w:rFonts w:ascii="Times New Roman" w:hAnsi="Times New Roman" w:cs="Times New Roman"/>
          <w:color w:val="auto"/>
          <w:sz w:val="24"/>
          <w:szCs w:val="24"/>
        </w:rPr>
        <w:t>I</w:t>
      </w:r>
      <w:r w:rsidR="00CA6F8F" w:rsidRPr="007F6369">
        <w:rPr>
          <w:rFonts w:ascii="Times New Roman" w:hAnsi="Times New Roman" w:cs="Times New Roman"/>
          <w:color w:val="auto"/>
          <w:sz w:val="24"/>
          <w:szCs w:val="24"/>
        </w:rPr>
        <w:t xml:space="preserve">nternet users </w:t>
      </w:r>
      <w:r w:rsidR="00821236" w:rsidRPr="007F6369">
        <w:rPr>
          <w:rFonts w:ascii="Times New Roman" w:hAnsi="Times New Roman" w:cs="Times New Roman"/>
          <w:color w:val="auto"/>
          <w:sz w:val="24"/>
          <w:szCs w:val="24"/>
        </w:rPr>
        <w:t>(Eurostat</w:t>
      </w:r>
      <w:r w:rsidR="00AA1EF4" w:rsidRPr="007F6369">
        <w:rPr>
          <w:rFonts w:ascii="Times New Roman" w:hAnsi="Times New Roman" w:cs="Times New Roman"/>
          <w:color w:val="auto"/>
          <w:sz w:val="24"/>
          <w:szCs w:val="24"/>
        </w:rPr>
        <w:t xml:space="preserve"> Statistics Explained</w:t>
      </w:r>
      <w:r w:rsidR="00821236" w:rsidRPr="007F6369">
        <w:rPr>
          <w:rFonts w:ascii="Times New Roman" w:hAnsi="Times New Roman" w:cs="Times New Roman"/>
          <w:color w:val="auto"/>
          <w:sz w:val="24"/>
          <w:szCs w:val="24"/>
        </w:rPr>
        <w:t>, 201</w:t>
      </w:r>
      <w:r w:rsidR="00AA1EF4" w:rsidRPr="007F6369">
        <w:rPr>
          <w:rFonts w:ascii="Times New Roman" w:hAnsi="Times New Roman" w:cs="Times New Roman"/>
          <w:color w:val="auto"/>
          <w:sz w:val="24"/>
          <w:szCs w:val="24"/>
        </w:rPr>
        <w:t>7</w:t>
      </w:r>
      <w:r w:rsidR="00821236" w:rsidRPr="007F6369">
        <w:rPr>
          <w:rFonts w:ascii="Times New Roman" w:hAnsi="Times New Roman" w:cs="Times New Roman"/>
          <w:color w:val="auto"/>
          <w:sz w:val="24"/>
          <w:szCs w:val="24"/>
        </w:rPr>
        <w:t xml:space="preserve">). </w:t>
      </w:r>
      <w:r w:rsidR="00754854" w:rsidRPr="007F6369">
        <w:rPr>
          <w:rFonts w:ascii="Times New Roman" w:hAnsi="Times New Roman" w:cs="Times New Roman"/>
          <w:color w:val="auto"/>
          <w:sz w:val="24"/>
          <w:szCs w:val="24"/>
        </w:rPr>
        <w:t>In t</w:t>
      </w:r>
      <w:r w:rsidR="00821236" w:rsidRPr="007F6369">
        <w:rPr>
          <w:rFonts w:ascii="Times New Roman" w:hAnsi="Times New Roman" w:cs="Times New Roman"/>
          <w:color w:val="auto"/>
          <w:sz w:val="24"/>
          <w:szCs w:val="24"/>
        </w:rPr>
        <w:t>he USA</w:t>
      </w:r>
      <w:r w:rsidR="007979BB" w:rsidRPr="007F6369">
        <w:rPr>
          <w:rFonts w:ascii="Times New Roman" w:hAnsi="Times New Roman" w:cs="Times New Roman"/>
          <w:color w:val="auto"/>
          <w:sz w:val="24"/>
          <w:szCs w:val="24"/>
        </w:rPr>
        <w:t xml:space="preserve">, </w:t>
      </w:r>
      <w:r w:rsidR="00232486" w:rsidRPr="007F6369">
        <w:rPr>
          <w:rFonts w:ascii="Times New Roman" w:hAnsi="Times New Roman" w:cs="Times New Roman"/>
          <w:color w:val="auto"/>
          <w:sz w:val="24"/>
          <w:szCs w:val="24"/>
        </w:rPr>
        <w:t>in 2000, 70% of young adults (</w:t>
      </w:r>
      <w:r w:rsidR="007E0FDD" w:rsidRPr="007F6369">
        <w:rPr>
          <w:rFonts w:ascii="Times New Roman" w:hAnsi="Times New Roman" w:cs="Times New Roman"/>
          <w:color w:val="auto"/>
          <w:sz w:val="24"/>
          <w:szCs w:val="24"/>
        </w:rPr>
        <w:t>18</w:t>
      </w:r>
      <w:r w:rsidR="007979BB" w:rsidRPr="007F6369">
        <w:rPr>
          <w:rFonts w:ascii="Times New Roman" w:hAnsi="Times New Roman" w:cs="Times New Roman"/>
          <w:color w:val="auto"/>
          <w:sz w:val="24"/>
          <w:szCs w:val="24"/>
        </w:rPr>
        <w:t xml:space="preserve"> </w:t>
      </w:r>
      <w:r w:rsidR="007E0FDD" w:rsidRPr="007F6369">
        <w:rPr>
          <w:rFonts w:ascii="Times New Roman" w:hAnsi="Times New Roman" w:cs="Times New Roman"/>
          <w:color w:val="auto"/>
          <w:sz w:val="24"/>
          <w:szCs w:val="24"/>
        </w:rPr>
        <w:t>-29 year</w:t>
      </w:r>
      <w:r w:rsidR="00232486" w:rsidRPr="007F6369">
        <w:rPr>
          <w:rFonts w:ascii="Times New Roman" w:hAnsi="Times New Roman" w:cs="Times New Roman"/>
          <w:color w:val="auto"/>
          <w:sz w:val="24"/>
          <w:szCs w:val="24"/>
        </w:rPr>
        <w:t>s)</w:t>
      </w:r>
      <w:r w:rsidR="007979BB" w:rsidRPr="007F6369">
        <w:rPr>
          <w:rFonts w:ascii="Times New Roman" w:hAnsi="Times New Roman" w:cs="Times New Roman"/>
          <w:color w:val="auto"/>
          <w:sz w:val="24"/>
          <w:szCs w:val="24"/>
        </w:rPr>
        <w:t xml:space="preserve"> use</w:t>
      </w:r>
      <w:r w:rsidR="00232486" w:rsidRPr="007F6369">
        <w:rPr>
          <w:rFonts w:ascii="Times New Roman" w:hAnsi="Times New Roman" w:cs="Times New Roman"/>
          <w:color w:val="auto"/>
          <w:sz w:val="24"/>
          <w:szCs w:val="24"/>
        </w:rPr>
        <w:t>d</w:t>
      </w:r>
      <w:r w:rsidR="007979BB" w:rsidRPr="007F6369">
        <w:rPr>
          <w:rFonts w:ascii="Times New Roman" w:hAnsi="Times New Roman" w:cs="Times New Roman"/>
          <w:color w:val="auto"/>
          <w:sz w:val="24"/>
          <w:szCs w:val="24"/>
        </w:rPr>
        <w:t xml:space="preserve"> </w:t>
      </w:r>
      <w:r w:rsidR="00232486" w:rsidRPr="007F6369">
        <w:rPr>
          <w:rFonts w:ascii="Times New Roman" w:hAnsi="Times New Roman" w:cs="Times New Roman"/>
          <w:color w:val="auto"/>
          <w:sz w:val="24"/>
          <w:szCs w:val="24"/>
        </w:rPr>
        <w:t xml:space="preserve">the </w:t>
      </w:r>
      <w:r w:rsidR="00EC27C3" w:rsidRPr="007F6369">
        <w:rPr>
          <w:rFonts w:ascii="Times New Roman" w:hAnsi="Times New Roman" w:cs="Times New Roman"/>
          <w:color w:val="auto"/>
          <w:sz w:val="24"/>
          <w:szCs w:val="24"/>
        </w:rPr>
        <w:t>I</w:t>
      </w:r>
      <w:r w:rsidR="00232486" w:rsidRPr="007F6369">
        <w:rPr>
          <w:rFonts w:ascii="Times New Roman" w:hAnsi="Times New Roman" w:cs="Times New Roman"/>
          <w:color w:val="auto"/>
          <w:sz w:val="24"/>
          <w:szCs w:val="24"/>
        </w:rPr>
        <w:t>nternet</w:t>
      </w:r>
      <w:r w:rsidR="004A13FC">
        <w:rPr>
          <w:rFonts w:ascii="Times New Roman" w:hAnsi="Times New Roman" w:cs="Times New Roman"/>
          <w:color w:val="auto"/>
          <w:sz w:val="24"/>
          <w:szCs w:val="24"/>
        </w:rPr>
        <w:t>,</w:t>
      </w:r>
      <w:r w:rsidR="00232486" w:rsidRPr="007F6369">
        <w:rPr>
          <w:rFonts w:ascii="Times New Roman" w:hAnsi="Times New Roman" w:cs="Times New Roman"/>
          <w:color w:val="auto"/>
          <w:sz w:val="24"/>
          <w:szCs w:val="24"/>
        </w:rPr>
        <w:t xml:space="preserve"> </w:t>
      </w:r>
      <w:r w:rsidR="00232486" w:rsidRPr="004A13FC">
        <w:rPr>
          <w:rFonts w:ascii="Times New Roman" w:hAnsi="Times New Roman" w:cs="Times New Roman"/>
          <w:noProof/>
          <w:color w:val="auto"/>
          <w:sz w:val="24"/>
          <w:szCs w:val="24"/>
        </w:rPr>
        <w:t>and</w:t>
      </w:r>
      <w:r w:rsidR="00232486" w:rsidRPr="007F6369">
        <w:rPr>
          <w:rFonts w:ascii="Times New Roman" w:hAnsi="Times New Roman" w:cs="Times New Roman"/>
          <w:color w:val="auto"/>
          <w:sz w:val="24"/>
          <w:szCs w:val="24"/>
        </w:rPr>
        <w:t xml:space="preserve"> </w:t>
      </w:r>
      <w:r w:rsidR="00EC27C3" w:rsidRPr="007F6369">
        <w:rPr>
          <w:rFonts w:ascii="Times New Roman" w:hAnsi="Times New Roman" w:cs="Times New Roman"/>
          <w:color w:val="auto"/>
          <w:sz w:val="24"/>
          <w:szCs w:val="24"/>
        </w:rPr>
        <w:t xml:space="preserve">this percentage </w:t>
      </w:r>
      <w:r w:rsidR="00C30722" w:rsidRPr="007F6369">
        <w:rPr>
          <w:rFonts w:ascii="Times New Roman" w:hAnsi="Times New Roman" w:cs="Times New Roman"/>
          <w:color w:val="auto"/>
          <w:sz w:val="24"/>
          <w:szCs w:val="24"/>
        </w:rPr>
        <w:t>h</w:t>
      </w:r>
      <w:r w:rsidR="00232486" w:rsidRPr="007F6369">
        <w:rPr>
          <w:rFonts w:ascii="Times New Roman" w:hAnsi="Times New Roman" w:cs="Times New Roman"/>
          <w:color w:val="auto"/>
          <w:sz w:val="24"/>
          <w:szCs w:val="24"/>
        </w:rPr>
        <w:t xml:space="preserve">as </w:t>
      </w:r>
      <w:r w:rsidR="00EC27C3" w:rsidRPr="007F6369">
        <w:rPr>
          <w:rFonts w:ascii="Times New Roman" w:hAnsi="Times New Roman" w:cs="Times New Roman"/>
          <w:color w:val="auto"/>
          <w:sz w:val="24"/>
          <w:szCs w:val="24"/>
        </w:rPr>
        <w:t xml:space="preserve">grown </w:t>
      </w:r>
      <w:r w:rsidR="00232486" w:rsidRPr="007F6369">
        <w:rPr>
          <w:rFonts w:ascii="Times New Roman" w:hAnsi="Times New Roman" w:cs="Times New Roman"/>
          <w:color w:val="auto"/>
          <w:sz w:val="24"/>
          <w:szCs w:val="24"/>
        </w:rPr>
        <w:t>steadily</w:t>
      </w:r>
      <w:r w:rsidR="00821236" w:rsidRPr="007F6369">
        <w:rPr>
          <w:rFonts w:ascii="Times New Roman" w:hAnsi="Times New Roman" w:cs="Times New Roman"/>
          <w:color w:val="auto"/>
          <w:sz w:val="24"/>
          <w:szCs w:val="24"/>
        </w:rPr>
        <w:t xml:space="preserve"> </w:t>
      </w:r>
      <w:r w:rsidR="007E0FDD" w:rsidRPr="007F6369">
        <w:rPr>
          <w:rFonts w:ascii="Times New Roman" w:hAnsi="Times New Roman" w:cs="Times New Roman"/>
          <w:color w:val="auto"/>
          <w:sz w:val="24"/>
          <w:szCs w:val="24"/>
        </w:rPr>
        <w:t>to</w:t>
      </w:r>
      <w:r w:rsidR="00821236" w:rsidRPr="007F6369">
        <w:rPr>
          <w:rFonts w:ascii="Times New Roman" w:hAnsi="Times New Roman" w:cs="Times New Roman"/>
          <w:color w:val="auto"/>
          <w:sz w:val="24"/>
          <w:szCs w:val="24"/>
        </w:rPr>
        <w:t xml:space="preserve"> </w:t>
      </w:r>
      <w:r w:rsidR="005F0F78" w:rsidRPr="007F6369">
        <w:rPr>
          <w:rFonts w:ascii="Times New Roman" w:hAnsi="Times New Roman" w:cs="Times New Roman"/>
          <w:color w:val="auto"/>
          <w:sz w:val="24"/>
          <w:szCs w:val="24"/>
        </w:rPr>
        <w:t>96</w:t>
      </w:r>
      <w:r w:rsidR="007979BB" w:rsidRPr="007F6369">
        <w:rPr>
          <w:rFonts w:ascii="Times New Roman" w:hAnsi="Times New Roman" w:cs="Times New Roman"/>
          <w:color w:val="auto"/>
          <w:sz w:val="24"/>
          <w:szCs w:val="24"/>
        </w:rPr>
        <w:t>%</w:t>
      </w:r>
      <w:r w:rsidR="00821236" w:rsidRPr="007F6369">
        <w:rPr>
          <w:rFonts w:ascii="Times New Roman" w:hAnsi="Times New Roman" w:cs="Times New Roman"/>
          <w:color w:val="auto"/>
          <w:sz w:val="24"/>
          <w:szCs w:val="24"/>
        </w:rPr>
        <w:t xml:space="preserve"> </w:t>
      </w:r>
      <w:r w:rsidR="007E0FDD" w:rsidRPr="007F6369">
        <w:rPr>
          <w:rFonts w:ascii="Times New Roman" w:hAnsi="Times New Roman" w:cs="Times New Roman"/>
          <w:color w:val="auto"/>
          <w:sz w:val="24"/>
          <w:szCs w:val="24"/>
        </w:rPr>
        <w:t>in 2015</w:t>
      </w:r>
      <w:r w:rsidR="007979BB" w:rsidRPr="007F6369">
        <w:rPr>
          <w:rFonts w:ascii="Times New Roman" w:hAnsi="Times New Roman" w:cs="Times New Roman"/>
          <w:color w:val="auto"/>
          <w:sz w:val="24"/>
          <w:szCs w:val="24"/>
        </w:rPr>
        <w:t xml:space="preserve"> </w:t>
      </w:r>
      <w:r w:rsidR="00821236" w:rsidRPr="007F6369">
        <w:rPr>
          <w:rFonts w:ascii="Times New Roman" w:hAnsi="Times New Roman" w:cs="Times New Roman"/>
          <w:color w:val="auto"/>
          <w:sz w:val="24"/>
          <w:szCs w:val="24"/>
        </w:rPr>
        <w:t xml:space="preserve">(Perrin, </w:t>
      </w:r>
      <w:r w:rsidR="0072106D" w:rsidRPr="007F6369">
        <w:rPr>
          <w:rFonts w:ascii="Times New Roman" w:hAnsi="Times New Roman" w:cs="Times New Roman"/>
          <w:color w:val="auto"/>
          <w:sz w:val="24"/>
          <w:szCs w:val="24"/>
        </w:rPr>
        <w:t>2015</w:t>
      </w:r>
      <w:r w:rsidR="00821236" w:rsidRPr="007F6369">
        <w:rPr>
          <w:rFonts w:ascii="Times New Roman" w:hAnsi="Times New Roman" w:cs="Times New Roman"/>
          <w:color w:val="auto"/>
          <w:sz w:val="24"/>
          <w:szCs w:val="24"/>
        </w:rPr>
        <w:t>).</w:t>
      </w:r>
      <w:r w:rsidR="001E07A1" w:rsidRPr="007F6369">
        <w:rPr>
          <w:rFonts w:ascii="Times New Roman" w:hAnsi="Times New Roman" w:cs="Times New Roman"/>
          <w:color w:val="auto"/>
          <w:sz w:val="24"/>
          <w:szCs w:val="24"/>
        </w:rPr>
        <w:t xml:space="preserve"> </w:t>
      </w:r>
    </w:p>
    <w:p w14:paraId="54D700DF" w14:textId="77777777" w:rsidR="00E96709" w:rsidRPr="007F6369" w:rsidRDefault="00E96709" w:rsidP="004A13FC">
      <w:pPr>
        <w:spacing w:line="240" w:lineRule="auto"/>
        <w:jc w:val="both"/>
        <w:rPr>
          <w:rFonts w:ascii="Times New Roman" w:hAnsi="Times New Roman" w:cs="Times New Roman"/>
          <w:color w:val="auto"/>
          <w:sz w:val="24"/>
          <w:szCs w:val="24"/>
        </w:rPr>
      </w:pPr>
    </w:p>
    <w:p w14:paraId="400C08D8" w14:textId="690A1918" w:rsidR="00E96709" w:rsidRPr="007F6369" w:rsidRDefault="00E96709" w:rsidP="004A13FC">
      <w:pPr>
        <w:widowControl/>
        <w:autoSpaceDE w:val="0"/>
        <w:autoSpaceDN w:val="0"/>
        <w:adjustRightInd w:val="0"/>
        <w:spacing w:line="240" w:lineRule="auto"/>
        <w:jc w:val="both"/>
        <w:rPr>
          <w:rFonts w:ascii="Times New Roman" w:hAnsi="Times New Roman" w:cs="Times New Roman"/>
          <w:color w:val="auto"/>
          <w:sz w:val="24"/>
          <w:szCs w:val="24"/>
        </w:rPr>
      </w:pPr>
      <w:r w:rsidRPr="007F6369">
        <w:rPr>
          <w:rFonts w:ascii="Times New Roman" w:hAnsi="Times New Roman" w:cs="Times New Roman"/>
          <w:color w:val="auto"/>
          <w:sz w:val="24"/>
          <w:szCs w:val="24"/>
        </w:rPr>
        <w:t>Genrich, Toleman</w:t>
      </w:r>
      <w:r w:rsidR="00373963" w:rsidRPr="007F6369">
        <w:rPr>
          <w:rFonts w:ascii="Times New Roman" w:hAnsi="Times New Roman" w:cs="Times New Roman"/>
          <w:color w:val="auto"/>
          <w:sz w:val="24"/>
          <w:szCs w:val="24"/>
        </w:rPr>
        <w:t>,</w:t>
      </w:r>
      <w:r w:rsidRPr="007F6369">
        <w:rPr>
          <w:rFonts w:ascii="Times New Roman" w:hAnsi="Times New Roman" w:cs="Times New Roman"/>
          <w:color w:val="auto"/>
          <w:sz w:val="24"/>
          <w:szCs w:val="24"/>
        </w:rPr>
        <w:t xml:space="preserve"> </w:t>
      </w:r>
      <w:r w:rsidR="000474AB" w:rsidRPr="007F6369">
        <w:rPr>
          <w:rFonts w:ascii="Times New Roman" w:hAnsi="Times New Roman" w:cs="Times New Roman"/>
          <w:color w:val="auto"/>
          <w:sz w:val="24"/>
          <w:szCs w:val="24"/>
        </w:rPr>
        <w:t xml:space="preserve">and </w:t>
      </w:r>
      <w:r w:rsidRPr="007F6369">
        <w:rPr>
          <w:rFonts w:ascii="Times New Roman" w:hAnsi="Times New Roman" w:cs="Times New Roman"/>
          <w:color w:val="auto"/>
          <w:sz w:val="24"/>
          <w:szCs w:val="24"/>
        </w:rPr>
        <w:t xml:space="preserve">Roberts (2014) surveyed Queensland students’ “perceptions affecting their decision to study information technology in later years of high school and at </w:t>
      </w:r>
      <w:r w:rsidRPr="00C07B08">
        <w:rPr>
          <w:rFonts w:ascii="Times New Roman" w:hAnsi="Times New Roman" w:cs="Times New Roman"/>
          <w:noProof/>
          <w:color w:val="auto"/>
          <w:sz w:val="24"/>
          <w:szCs w:val="24"/>
        </w:rPr>
        <w:t>university</w:t>
      </w:r>
      <w:r w:rsidRPr="007F6369">
        <w:rPr>
          <w:rFonts w:ascii="Times New Roman" w:hAnsi="Times New Roman" w:cs="Times New Roman"/>
          <w:color w:val="auto"/>
          <w:sz w:val="24"/>
          <w:szCs w:val="24"/>
        </w:rPr>
        <w:t>.” Their results revealed that only 39% agreed that “their IT teachers in middle school were experts in their field,” only 45% “felt that their teachers were able to explain IT concepts well,” and only “43% felt that their teachers made learning IT interesting</w:t>
      </w:r>
      <w:r w:rsidR="00922782">
        <w:rPr>
          <w:rFonts w:ascii="Times New Roman" w:hAnsi="Times New Roman" w:cs="Times New Roman"/>
          <w:color w:val="auto"/>
          <w:sz w:val="24"/>
          <w:szCs w:val="24"/>
        </w:rPr>
        <w:t>.</w:t>
      </w:r>
      <w:r w:rsidRPr="007F6369">
        <w:rPr>
          <w:rFonts w:ascii="Times New Roman" w:hAnsi="Times New Roman" w:cs="Times New Roman"/>
          <w:color w:val="auto"/>
          <w:sz w:val="24"/>
          <w:szCs w:val="24"/>
        </w:rPr>
        <w:t>” The authors concluded that “there is scope for considerable improvement by many of the teachers</w:t>
      </w:r>
      <w:r w:rsidR="00922782">
        <w:rPr>
          <w:rFonts w:ascii="Times New Roman" w:hAnsi="Times New Roman" w:cs="Times New Roman"/>
          <w:color w:val="auto"/>
          <w:sz w:val="24"/>
          <w:szCs w:val="24"/>
        </w:rPr>
        <w:t>.</w:t>
      </w:r>
      <w:r w:rsidRPr="007F6369">
        <w:rPr>
          <w:rFonts w:ascii="Times New Roman" w:hAnsi="Times New Roman" w:cs="Times New Roman"/>
          <w:color w:val="auto"/>
          <w:sz w:val="24"/>
          <w:szCs w:val="24"/>
        </w:rPr>
        <w:t>”</w:t>
      </w:r>
      <w:r w:rsidR="000474AB" w:rsidRPr="007F6369">
        <w:rPr>
          <w:rFonts w:ascii="Times New Roman" w:hAnsi="Times New Roman" w:cs="Times New Roman"/>
          <w:color w:val="auto"/>
          <w:sz w:val="24"/>
          <w:szCs w:val="24"/>
        </w:rPr>
        <w:t xml:space="preserve"> </w:t>
      </w:r>
      <w:r w:rsidRPr="007F6369">
        <w:rPr>
          <w:rFonts w:ascii="Times New Roman" w:hAnsi="Times New Roman" w:cs="Times New Roman"/>
          <w:color w:val="auto"/>
          <w:sz w:val="24"/>
          <w:szCs w:val="24"/>
        </w:rPr>
        <w:t>Computer teachers are also increasingly challenged professionally by their colleagues’ growing integration and expertise with technology. The International Computer and Information Literacy Study (</w:t>
      </w:r>
      <w:r w:rsidRPr="00C07B08">
        <w:rPr>
          <w:rFonts w:ascii="Times New Roman" w:hAnsi="Times New Roman" w:cs="Times New Roman"/>
          <w:noProof/>
          <w:color w:val="auto"/>
          <w:sz w:val="24"/>
          <w:szCs w:val="24"/>
        </w:rPr>
        <w:t>ICLIST</w:t>
      </w:r>
      <w:r w:rsidRPr="007F6369">
        <w:rPr>
          <w:rFonts w:ascii="Times New Roman" w:hAnsi="Times New Roman" w:cs="Times New Roman"/>
          <w:color w:val="auto"/>
          <w:sz w:val="24"/>
          <w:szCs w:val="24"/>
        </w:rPr>
        <w:t>) found that national percentages for the weekly use of computers was at 90 % in Australia (Fraillon,</w:t>
      </w:r>
      <w:r w:rsidRPr="007F6369">
        <w:rPr>
          <w:rFonts w:ascii="Times New Roman" w:hAnsi="Times New Roman" w:cs="Times New Roman"/>
          <w:sz w:val="24"/>
          <w:szCs w:val="24"/>
        </w:rPr>
        <w:t xml:space="preserve"> Ainley, Schulz, Friedman, &amp; Gebhardt, </w:t>
      </w:r>
      <w:r w:rsidRPr="007F6369">
        <w:rPr>
          <w:rFonts w:ascii="Times New Roman" w:hAnsi="Times New Roman" w:cs="Times New Roman"/>
          <w:color w:val="auto"/>
          <w:sz w:val="24"/>
          <w:szCs w:val="24"/>
        </w:rPr>
        <w:t>2014) and that “the majority of [Australian] teachers use computers for instructional purposes on a regular basis” (Drossel, Eickelmann &amp; Gerick, 201</w:t>
      </w:r>
      <w:r w:rsidR="007F6369" w:rsidRPr="007F6369">
        <w:rPr>
          <w:rFonts w:ascii="Times New Roman" w:hAnsi="Times New Roman" w:cs="Times New Roman"/>
          <w:color w:val="auto"/>
          <w:sz w:val="24"/>
          <w:szCs w:val="24"/>
        </w:rPr>
        <w:t>7</w:t>
      </w:r>
      <w:r w:rsidRPr="007F6369">
        <w:rPr>
          <w:rFonts w:ascii="Times New Roman" w:hAnsi="Times New Roman" w:cs="Times New Roman"/>
          <w:color w:val="auto"/>
          <w:sz w:val="24"/>
          <w:szCs w:val="24"/>
        </w:rPr>
        <w:t>). At an international level, as noted by a 2013 study</w:t>
      </w:r>
      <w:r w:rsidR="00C30722" w:rsidRPr="007F6369">
        <w:rPr>
          <w:rFonts w:ascii="Times New Roman" w:hAnsi="Times New Roman" w:cs="Times New Roman"/>
          <w:color w:val="auto"/>
          <w:sz w:val="24"/>
          <w:szCs w:val="24"/>
        </w:rPr>
        <w:t>,</w:t>
      </w:r>
      <w:r w:rsidRPr="007F6369">
        <w:rPr>
          <w:rFonts w:ascii="Times New Roman" w:hAnsi="Times New Roman" w:cs="Times New Roman"/>
          <w:color w:val="auto"/>
          <w:sz w:val="24"/>
          <w:szCs w:val="24"/>
        </w:rPr>
        <w:t xml:space="preserve"> 60% of high-school teachers use computers at a minimum, once per week (Fraillon et al., 2014). While not all countries may evidence the same high levels of integration, what is noteworthy in this context is that the role of the previously specialized computer teacher is overshadowed by non-computer teachers</w:t>
      </w:r>
      <w:r w:rsidR="00D27D51" w:rsidRPr="007F6369">
        <w:rPr>
          <w:rFonts w:ascii="Times New Roman" w:hAnsi="Times New Roman" w:cs="Times New Roman"/>
          <w:color w:val="auto"/>
          <w:sz w:val="24"/>
          <w:szCs w:val="24"/>
        </w:rPr>
        <w:t>’</w:t>
      </w:r>
      <w:r w:rsidRPr="007F6369">
        <w:rPr>
          <w:rFonts w:ascii="Times New Roman" w:hAnsi="Times New Roman" w:cs="Times New Roman"/>
          <w:color w:val="auto"/>
          <w:sz w:val="24"/>
          <w:szCs w:val="24"/>
        </w:rPr>
        <w:t xml:space="preserve"> growing integration of and expertise in computers.</w:t>
      </w:r>
      <w:r w:rsidR="004D1647" w:rsidRPr="007F6369">
        <w:rPr>
          <w:rFonts w:ascii="Times New Roman" w:hAnsi="Times New Roman" w:cs="Times New Roman"/>
          <w:color w:val="auto"/>
          <w:sz w:val="24"/>
          <w:szCs w:val="24"/>
        </w:rPr>
        <w:t xml:space="preserve"> </w:t>
      </w:r>
    </w:p>
    <w:p w14:paraId="0183CBC2" w14:textId="382C92F7" w:rsidR="00036F7A" w:rsidRPr="007F6369" w:rsidRDefault="00036F7A" w:rsidP="004A13FC">
      <w:pPr>
        <w:widowControl/>
        <w:autoSpaceDE w:val="0"/>
        <w:autoSpaceDN w:val="0"/>
        <w:adjustRightInd w:val="0"/>
        <w:spacing w:line="240" w:lineRule="auto"/>
        <w:jc w:val="both"/>
        <w:rPr>
          <w:rFonts w:ascii="Times New Roman" w:hAnsi="Times New Roman" w:cs="Times New Roman"/>
          <w:color w:val="auto"/>
          <w:sz w:val="24"/>
          <w:szCs w:val="24"/>
        </w:rPr>
      </w:pPr>
    </w:p>
    <w:p w14:paraId="7DCB8A55" w14:textId="26BDC0BB" w:rsidR="00E96709" w:rsidRPr="007F6369" w:rsidRDefault="00AC5DDA" w:rsidP="004A13FC">
      <w:pPr>
        <w:spacing w:line="240" w:lineRule="auto"/>
        <w:jc w:val="both"/>
        <w:rPr>
          <w:rFonts w:ascii="Times New Roman" w:hAnsi="Times New Roman" w:cs="Times New Roman"/>
          <w:sz w:val="24"/>
          <w:szCs w:val="24"/>
        </w:rPr>
      </w:pPr>
      <w:r w:rsidRPr="007F6369">
        <w:rPr>
          <w:rFonts w:ascii="Times New Roman" w:hAnsi="Times New Roman" w:cs="Times New Roman"/>
          <w:sz w:val="24"/>
          <w:szCs w:val="24"/>
          <w:lang w:val="en-CA"/>
        </w:rPr>
        <w:t xml:space="preserve">It is not surprising that computer teachers face various challenges in their profession. </w:t>
      </w:r>
      <w:r w:rsidR="00036F7A" w:rsidRPr="007F6369">
        <w:rPr>
          <w:rFonts w:ascii="Times New Roman" w:hAnsi="Times New Roman" w:cs="Times New Roman"/>
          <w:sz w:val="24"/>
          <w:szCs w:val="24"/>
          <w:lang w:val="en-CA"/>
        </w:rPr>
        <w:t xml:space="preserve">Deryakulu </w:t>
      </w:r>
      <w:r w:rsidR="000474AB" w:rsidRPr="007F6369">
        <w:rPr>
          <w:rFonts w:ascii="Times New Roman" w:hAnsi="Times New Roman" w:cs="Times New Roman"/>
          <w:sz w:val="24"/>
          <w:szCs w:val="24"/>
          <w:lang w:val="en-CA"/>
        </w:rPr>
        <w:t xml:space="preserve">and </w:t>
      </w:r>
      <w:r w:rsidR="00036F7A" w:rsidRPr="007F6369">
        <w:rPr>
          <w:rFonts w:ascii="Times New Roman" w:hAnsi="Times New Roman" w:cs="Times New Roman"/>
          <w:sz w:val="24"/>
          <w:szCs w:val="24"/>
          <w:lang w:val="en-CA"/>
        </w:rPr>
        <w:t>Olkun</w:t>
      </w:r>
      <w:r w:rsidR="00754854" w:rsidRPr="007F6369">
        <w:rPr>
          <w:rFonts w:ascii="Times New Roman" w:hAnsi="Times New Roman" w:cs="Times New Roman"/>
          <w:sz w:val="24"/>
          <w:szCs w:val="24"/>
          <w:lang w:val="en-CA"/>
        </w:rPr>
        <w:t>’s</w:t>
      </w:r>
      <w:r w:rsidR="00036F7A" w:rsidRPr="007F6369">
        <w:rPr>
          <w:rFonts w:ascii="Times New Roman" w:hAnsi="Times New Roman" w:cs="Times New Roman"/>
          <w:sz w:val="24"/>
          <w:szCs w:val="24"/>
          <w:lang w:val="en-CA"/>
        </w:rPr>
        <w:t xml:space="preserve"> (2007) </w:t>
      </w:r>
      <w:r w:rsidRPr="007F6369">
        <w:rPr>
          <w:rFonts w:ascii="Times New Roman" w:hAnsi="Times New Roman" w:cs="Times New Roman"/>
          <w:sz w:val="24"/>
          <w:szCs w:val="24"/>
          <w:lang w:val="en-CA"/>
        </w:rPr>
        <w:t xml:space="preserve">study of </w:t>
      </w:r>
      <w:r w:rsidR="00036F7A" w:rsidRPr="007F6369">
        <w:rPr>
          <w:rFonts w:ascii="Times New Roman" w:hAnsi="Times New Roman" w:cs="Times New Roman"/>
          <w:sz w:val="24"/>
          <w:szCs w:val="24"/>
          <w:lang w:val="en-CA"/>
        </w:rPr>
        <w:t xml:space="preserve">Turkish computer teachers identified problems such as role conflict, lack of appreciation and positive feedback from colleagues as well as the “rapidly changing nature of content knowledge in computer education” (p. 134). </w:t>
      </w:r>
      <w:r w:rsidRPr="007F6369">
        <w:rPr>
          <w:rFonts w:ascii="Times New Roman" w:hAnsi="Times New Roman" w:cs="Times New Roman"/>
          <w:sz w:val="24"/>
          <w:szCs w:val="24"/>
          <w:lang w:val="en-CA"/>
        </w:rPr>
        <w:t>T</w:t>
      </w:r>
      <w:r w:rsidR="00036F7A" w:rsidRPr="007F6369">
        <w:rPr>
          <w:rFonts w:ascii="Times New Roman" w:hAnsi="Times New Roman" w:cs="Times New Roman"/>
          <w:sz w:val="24"/>
          <w:szCs w:val="24"/>
          <w:lang w:val="en-CA"/>
        </w:rPr>
        <w:t xml:space="preserve">he computer teachers </w:t>
      </w:r>
      <w:r w:rsidRPr="007F6369">
        <w:rPr>
          <w:rFonts w:ascii="Times New Roman" w:hAnsi="Times New Roman" w:cs="Times New Roman"/>
          <w:sz w:val="24"/>
          <w:szCs w:val="24"/>
          <w:lang w:val="en-CA"/>
        </w:rPr>
        <w:t xml:space="preserve">in their study </w:t>
      </w:r>
      <w:r w:rsidR="00036F7A" w:rsidRPr="007F6369">
        <w:rPr>
          <w:rFonts w:ascii="Times New Roman" w:hAnsi="Times New Roman" w:cs="Times New Roman"/>
          <w:sz w:val="24"/>
          <w:szCs w:val="24"/>
          <w:lang w:val="en-CA"/>
        </w:rPr>
        <w:t>identified a lack of support, feedback and respect for their expertise leading to their feeling “</w:t>
      </w:r>
      <w:r w:rsidR="00036F7A" w:rsidRPr="007F6369">
        <w:rPr>
          <w:rFonts w:ascii="Times New Roman" w:hAnsi="Times New Roman" w:cs="Times New Roman"/>
          <w:sz w:val="24"/>
          <w:szCs w:val="24"/>
        </w:rPr>
        <w:t xml:space="preserve">more sensitive or intolerant of the employment of out-of-field persons as computer teachers at public schools” (p. 135). A further problem was the need </w:t>
      </w:r>
      <w:r w:rsidR="00036F7A" w:rsidRPr="004A13FC">
        <w:rPr>
          <w:rFonts w:ascii="Times New Roman" w:hAnsi="Times New Roman" w:cs="Times New Roman"/>
          <w:noProof/>
          <w:sz w:val="24"/>
          <w:szCs w:val="24"/>
        </w:rPr>
        <w:t xml:space="preserve">to </w:t>
      </w:r>
      <w:r w:rsidR="004A13FC">
        <w:rPr>
          <w:rFonts w:ascii="Times New Roman" w:hAnsi="Times New Roman" w:cs="Times New Roman"/>
          <w:noProof/>
          <w:sz w:val="24"/>
          <w:szCs w:val="24"/>
        </w:rPr>
        <w:t>update their knowledge continually</w:t>
      </w:r>
      <w:r w:rsidR="00036F7A" w:rsidRPr="007F6369">
        <w:rPr>
          <w:rFonts w:ascii="Times New Roman" w:hAnsi="Times New Roman" w:cs="Times New Roman"/>
          <w:sz w:val="24"/>
          <w:szCs w:val="24"/>
        </w:rPr>
        <w:t xml:space="preserve">. Similarly, </w:t>
      </w:r>
      <w:r w:rsidR="00A4418C" w:rsidRPr="007F6369">
        <w:rPr>
          <w:rFonts w:ascii="Times New Roman" w:hAnsi="Times New Roman" w:cs="Times New Roman"/>
          <w:sz w:val="24"/>
          <w:szCs w:val="24"/>
        </w:rPr>
        <w:t xml:space="preserve">Lian (2017) noted the challenges for computer teachers in terms of the need to improve their knowledge about and skills with new media. Song (2014) found regarding vocational high school computer teachers that their knowledge was not keeping pace with developments in the field. </w:t>
      </w:r>
    </w:p>
    <w:p w14:paraId="0782D046" w14:textId="77777777" w:rsidR="00F81F61" w:rsidRPr="007F6369" w:rsidRDefault="00F81F61" w:rsidP="004A13FC">
      <w:pPr>
        <w:spacing w:line="240" w:lineRule="auto"/>
        <w:jc w:val="both"/>
        <w:rPr>
          <w:rFonts w:ascii="Times New Roman" w:hAnsi="Times New Roman" w:cs="Times New Roman"/>
          <w:b/>
          <w:color w:val="FF0000"/>
          <w:sz w:val="24"/>
          <w:szCs w:val="24"/>
          <w:lang w:val="en-CA"/>
        </w:rPr>
      </w:pPr>
    </w:p>
    <w:p w14:paraId="25C90586" w14:textId="422B76FA" w:rsidR="006332A5" w:rsidRPr="007F6369" w:rsidRDefault="00472357" w:rsidP="004A13F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Variables that affect computer </w:t>
      </w:r>
      <w:r w:rsidR="00D27D51" w:rsidRPr="007F6369">
        <w:rPr>
          <w:rFonts w:ascii="Times New Roman" w:hAnsi="Times New Roman" w:cs="Times New Roman"/>
          <w:b/>
          <w:sz w:val="24"/>
          <w:szCs w:val="24"/>
        </w:rPr>
        <w:t xml:space="preserve">teachers’ </w:t>
      </w:r>
      <w:r>
        <w:rPr>
          <w:rFonts w:ascii="Times New Roman" w:hAnsi="Times New Roman" w:cs="Times New Roman"/>
          <w:b/>
          <w:sz w:val="24"/>
          <w:szCs w:val="24"/>
        </w:rPr>
        <w:t xml:space="preserve">performance </w:t>
      </w:r>
    </w:p>
    <w:p w14:paraId="7F193EF5" w14:textId="77777777" w:rsidR="00D27D51" w:rsidRPr="007F6369" w:rsidRDefault="00D27D51" w:rsidP="004A13FC">
      <w:pPr>
        <w:spacing w:line="240" w:lineRule="auto"/>
        <w:jc w:val="both"/>
        <w:rPr>
          <w:rFonts w:ascii="Times New Roman" w:hAnsi="Times New Roman" w:cs="Times New Roman"/>
          <w:sz w:val="24"/>
          <w:szCs w:val="24"/>
        </w:rPr>
      </w:pPr>
    </w:p>
    <w:p w14:paraId="5E772B7D" w14:textId="4E563695" w:rsidR="001E54A0" w:rsidRPr="007F6369" w:rsidRDefault="00D27D51" w:rsidP="004A13FC">
      <w:pPr>
        <w:pStyle w:val="Normal1"/>
        <w:spacing w:line="240" w:lineRule="auto"/>
        <w:jc w:val="both"/>
        <w:rPr>
          <w:rFonts w:ascii="Times New Roman" w:hAnsi="Times New Roman" w:cs="Times New Roman"/>
          <w:sz w:val="24"/>
          <w:szCs w:val="24"/>
          <w:rtl/>
          <w:cs/>
        </w:rPr>
      </w:pPr>
      <w:r w:rsidRPr="007F6369">
        <w:rPr>
          <w:rFonts w:ascii="Times New Roman" w:hAnsi="Times New Roman" w:cs="Times New Roman"/>
          <w:sz w:val="24"/>
          <w:szCs w:val="24"/>
        </w:rPr>
        <w:t xml:space="preserve">The challenges facing high-school computer teachers make evident the need to gain insights into </w:t>
      </w:r>
      <w:r w:rsidR="00AC5DDA" w:rsidRPr="007F6369">
        <w:rPr>
          <w:rFonts w:ascii="Times New Roman" w:hAnsi="Times New Roman" w:cs="Times New Roman"/>
          <w:sz w:val="24"/>
          <w:szCs w:val="24"/>
        </w:rPr>
        <w:t xml:space="preserve">the complex variables that can interact to affect computer teachers in their profession.  </w:t>
      </w:r>
      <w:r w:rsidR="006332A5" w:rsidRPr="007F6369">
        <w:rPr>
          <w:rFonts w:ascii="Times New Roman" w:hAnsi="Times New Roman" w:cs="Times New Roman"/>
          <w:sz w:val="24"/>
          <w:szCs w:val="24"/>
        </w:rPr>
        <w:t xml:space="preserve">Not surprisingly, researchers have shown considerable interest in </w:t>
      </w:r>
      <w:r w:rsidR="001E54A0" w:rsidRPr="007F6369">
        <w:rPr>
          <w:rFonts w:ascii="Times New Roman" w:hAnsi="Times New Roman" w:cs="Times New Roman"/>
          <w:sz w:val="24"/>
          <w:szCs w:val="24"/>
        </w:rPr>
        <w:t xml:space="preserve">predictors of </w:t>
      </w:r>
      <w:r w:rsidR="006332A5" w:rsidRPr="007F6369">
        <w:rPr>
          <w:rFonts w:ascii="Times New Roman" w:hAnsi="Times New Roman" w:cs="Times New Roman"/>
          <w:sz w:val="24"/>
          <w:szCs w:val="24"/>
        </w:rPr>
        <w:t>teachers</w:t>
      </w:r>
      <w:r w:rsidR="001E54A0" w:rsidRPr="007F6369">
        <w:rPr>
          <w:rFonts w:ascii="Times New Roman" w:hAnsi="Times New Roman" w:cs="Times New Roman"/>
          <w:sz w:val="24"/>
          <w:szCs w:val="24"/>
        </w:rPr>
        <w:t>’ ICT integration</w:t>
      </w:r>
      <w:r w:rsidRPr="007F6369">
        <w:rPr>
          <w:rFonts w:ascii="Times New Roman" w:hAnsi="Times New Roman" w:cs="Times New Roman"/>
          <w:sz w:val="24"/>
          <w:szCs w:val="24"/>
        </w:rPr>
        <w:t xml:space="preserve"> although this interest has tended to focus on teachers in general and not on computer teachers</w:t>
      </w:r>
      <w:r w:rsidR="008874BA" w:rsidRPr="007F6369">
        <w:rPr>
          <w:rFonts w:ascii="Times New Roman" w:hAnsi="Times New Roman" w:cs="Times New Roman"/>
          <w:sz w:val="24"/>
          <w:szCs w:val="24"/>
        </w:rPr>
        <w:t xml:space="preserve"> in particular</w:t>
      </w:r>
      <w:r w:rsidR="00AC5DDA" w:rsidRPr="007F6369">
        <w:rPr>
          <w:rFonts w:ascii="Times New Roman" w:hAnsi="Times New Roman" w:cs="Times New Roman"/>
          <w:sz w:val="24"/>
          <w:szCs w:val="24"/>
        </w:rPr>
        <w:t>.</w:t>
      </w:r>
      <w:r w:rsidR="008874BA" w:rsidRPr="007F6369">
        <w:rPr>
          <w:rFonts w:ascii="Times New Roman" w:hAnsi="Times New Roman" w:cs="Times New Roman"/>
          <w:sz w:val="24"/>
          <w:szCs w:val="24"/>
        </w:rPr>
        <w:t xml:space="preserve"> </w:t>
      </w:r>
      <w:r w:rsidR="00126AB9" w:rsidRPr="007F6369">
        <w:rPr>
          <w:rFonts w:ascii="Times New Roman" w:hAnsi="Times New Roman" w:cs="Times New Roman"/>
          <w:sz w:val="24"/>
          <w:szCs w:val="24"/>
        </w:rPr>
        <w:t>Areas that have been investigated include computer attitude and computer self-concept as well</w:t>
      </w:r>
      <w:r w:rsidR="00C30722" w:rsidRPr="007F6369">
        <w:rPr>
          <w:rFonts w:ascii="Times New Roman" w:hAnsi="Times New Roman" w:cs="Times New Roman"/>
          <w:sz w:val="24"/>
          <w:szCs w:val="24"/>
        </w:rPr>
        <w:t xml:space="preserve"> a</w:t>
      </w:r>
      <w:r w:rsidR="00126AB9" w:rsidRPr="007F6369">
        <w:rPr>
          <w:rFonts w:ascii="Times New Roman" w:hAnsi="Times New Roman" w:cs="Times New Roman"/>
          <w:sz w:val="24"/>
          <w:szCs w:val="24"/>
        </w:rPr>
        <w:t xml:space="preserve">s demographic factors such as gender and computer experience. </w:t>
      </w:r>
      <w:r w:rsidR="00DC010C" w:rsidRPr="007F6369">
        <w:rPr>
          <w:rFonts w:ascii="Times New Roman" w:hAnsi="Times New Roman" w:cs="Times New Roman"/>
          <w:bCs/>
          <w:sz w:val="24"/>
          <w:szCs w:val="24"/>
          <w:lang w:val="en-AU"/>
        </w:rPr>
        <w:t xml:space="preserve">Previous studies (e.g., </w:t>
      </w:r>
      <w:r w:rsidR="00373963" w:rsidRPr="007F6369">
        <w:rPr>
          <w:rFonts w:ascii="Times New Roman" w:hAnsi="Times New Roman" w:cs="Times New Roman"/>
          <w:bCs/>
          <w:sz w:val="24"/>
          <w:szCs w:val="24"/>
          <w:lang w:val="en-AU"/>
        </w:rPr>
        <w:t xml:space="preserve">Sang, Valcke, Braak, &amp; Tondeur, </w:t>
      </w:r>
      <w:r w:rsidR="00DC010C" w:rsidRPr="007F6369">
        <w:rPr>
          <w:rFonts w:ascii="Times New Roman" w:hAnsi="Times New Roman" w:cs="Times New Roman"/>
          <w:bCs/>
          <w:sz w:val="24"/>
          <w:szCs w:val="24"/>
          <w:lang w:val="en-AU"/>
        </w:rPr>
        <w:t>20</w:t>
      </w:r>
      <w:r w:rsidR="003D0597" w:rsidRPr="007F6369">
        <w:rPr>
          <w:rFonts w:ascii="Times New Roman" w:hAnsi="Times New Roman" w:cs="Times New Roman"/>
          <w:bCs/>
          <w:sz w:val="24"/>
          <w:szCs w:val="24"/>
          <w:lang w:val="en-AU"/>
        </w:rPr>
        <w:t>10</w:t>
      </w:r>
      <w:r w:rsidR="00DC010C" w:rsidRPr="007F6369">
        <w:rPr>
          <w:rFonts w:ascii="Times New Roman" w:hAnsi="Times New Roman" w:cs="Times New Roman"/>
          <w:bCs/>
          <w:sz w:val="24"/>
          <w:szCs w:val="24"/>
          <w:lang w:val="en-AU"/>
        </w:rPr>
        <w:t xml:space="preserve">) have identified that “attitudes toward computer use in education seem to be the strongest predictor of prospective computer use” (p. 7). </w:t>
      </w:r>
      <w:r w:rsidR="00586A2C" w:rsidRPr="007F6369">
        <w:rPr>
          <w:rFonts w:ascii="Times New Roman" w:hAnsi="Times New Roman" w:cs="Times New Roman"/>
          <w:sz w:val="24"/>
          <w:szCs w:val="24"/>
        </w:rPr>
        <w:t xml:space="preserve">Computer attitudes are influenced by different variables such as perceived usefulness </w:t>
      </w:r>
      <w:r w:rsidR="00586A2C" w:rsidRPr="007F6369">
        <w:rPr>
          <w:rFonts w:ascii="Times New Roman" w:hAnsi="Times New Roman" w:cs="Times New Roman"/>
          <w:sz w:val="24"/>
          <w:szCs w:val="24"/>
        </w:rPr>
        <w:fldChar w:fldCharType="begin"/>
      </w:r>
      <w:r w:rsidR="00586A2C" w:rsidRPr="007F6369">
        <w:rPr>
          <w:rFonts w:ascii="Times New Roman" w:hAnsi="Times New Roman" w:cs="Times New Roman"/>
          <w:sz w:val="24"/>
          <w:szCs w:val="24"/>
        </w:rPr>
        <w:instrText xml:space="preserve"> ADDIN EN.CITE &lt;EndNote&gt;&lt;Cite&gt;&lt;Author&gt;Teo&lt;/Author&gt;&lt;Year&gt;2008&lt;/Year&gt;&lt;RecNum&gt;19545&lt;/RecNum&gt;&lt;DisplayText&gt;(Teo, Lee, &amp;amp; Chai, 2008)&lt;/DisplayText&gt;&lt;record&gt;&lt;rec-number&gt;19545&lt;/rec-number&gt;&lt;foreign-keys&gt;&lt;key app="EN" db-id="a2wsxazar9fta6eev9np2wtaetfrx9rvr2tf" timestamp="1487912765"&gt;19545&lt;/key&gt;&lt;/foreign-keys&gt;&lt;ref-type name="Journal Article"&gt;17&lt;/ref-type&gt;&lt;contributors&gt;&lt;authors&gt;&lt;author&gt;Teo, Timothy&lt;/author&gt;&lt;author&gt;Lee, Chwee Beng&lt;/author&gt;&lt;author&gt;Chai, Ching Sing&lt;/author&gt;&lt;/authors&gt;&lt;/contributors&gt;&lt;titles&gt;&lt;title&gt;Understanding pre‐service teachers&amp;apos; computer attitudes: applying and extending the technology acceptance model&lt;/title&gt;&lt;secondary-title&gt;Journal of computer assisted learning&lt;/secondary-title&gt;&lt;/titles&gt;&lt;periodical&gt;&lt;full-title&gt;Journal of Computer Assisted Learning&lt;/full-title&gt;&lt;abbr-1&gt;J Comput Assist Lear&lt;/abbr-1&gt;&lt;/periodical&gt;&lt;pages&gt;128-143&lt;/pages&gt;&lt;volume&gt;24&lt;/volume&gt;&lt;number&gt;2&lt;/number&gt;&lt;dates&gt;&lt;year&gt;2008&lt;/year&gt;&lt;/dates&gt;&lt;isbn&gt;1365-2729&lt;/isbn&gt;&lt;urls&gt;&lt;/urls&gt;&lt;/record&gt;&lt;/Cite&gt;&lt;/EndNote&gt;</w:instrText>
      </w:r>
      <w:r w:rsidR="00586A2C" w:rsidRPr="007F6369">
        <w:rPr>
          <w:rFonts w:ascii="Times New Roman" w:hAnsi="Times New Roman" w:cs="Times New Roman"/>
          <w:sz w:val="24"/>
          <w:szCs w:val="24"/>
        </w:rPr>
        <w:fldChar w:fldCharType="separate"/>
      </w:r>
      <w:r w:rsidR="00586A2C" w:rsidRPr="007F6369">
        <w:rPr>
          <w:rFonts w:ascii="Times New Roman" w:hAnsi="Times New Roman" w:cs="Times New Roman"/>
          <w:noProof/>
          <w:sz w:val="24"/>
          <w:szCs w:val="24"/>
        </w:rPr>
        <w:t>(Teo, Lee, &amp; Chai, 2008)</w:t>
      </w:r>
      <w:r w:rsidR="00586A2C" w:rsidRPr="007F6369">
        <w:rPr>
          <w:rFonts w:ascii="Times New Roman" w:hAnsi="Times New Roman" w:cs="Times New Roman"/>
          <w:sz w:val="24"/>
          <w:szCs w:val="24"/>
        </w:rPr>
        <w:fldChar w:fldCharType="end"/>
      </w:r>
      <w:r w:rsidR="00586A2C" w:rsidRPr="007F6369">
        <w:rPr>
          <w:rFonts w:ascii="Times New Roman" w:hAnsi="Times New Roman" w:cs="Times New Roman"/>
          <w:sz w:val="24"/>
          <w:szCs w:val="24"/>
        </w:rPr>
        <w:t xml:space="preserve">, computer confidence </w:t>
      </w:r>
      <w:r w:rsidR="00586A2C" w:rsidRPr="007F6369">
        <w:rPr>
          <w:rFonts w:ascii="Times New Roman" w:hAnsi="Times New Roman" w:cs="Times New Roman"/>
          <w:sz w:val="24"/>
          <w:szCs w:val="24"/>
        </w:rPr>
        <w:fldChar w:fldCharType="begin"/>
      </w:r>
      <w:r w:rsidR="00586A2C" w:rsidRPr="007F6369">
        <w:rPr>
          <w:rFonts w:ascii="Times New Roman" w:hAnsi="Times New Roman" w:cs="Times New Roman"/>
          <w:sz w:val="24"/>
          <w:szCs w:val="24"/>
        </w:rPr>
        <w:instrText xml:space="preserve"> ADDIN EN.CITE &lt;EndNote&gt;&lt;Cite&gt;&lt;Author&gt;Rovai&lt;/Author&gt;&lt;Year&gt;2002&lt;/Year&gt;&lt;RecNum&gt;19546&lt;/RecNum&gt;&lt;DisplayText&gt;(Rovai &amp;amp; Childress, 2002)&lt;/DisplayText&gt;&lt;record&gt;&lt;rec-number&gt;19546&lt;/rec-number&gt;&lt;foreign-keys&gt;&lt;key app="EN" db-id="a2wsxazar9fta6eev9np2wtaetfrx9rvr2tf" timestamp="1487912885"&gt;19546&lt;/key&gt;&lt;/foreign-keys&gt;&lt;ref-type name="Journal Article"&gt;17&lt;/ref-type&gt;&lt;contributors&gt;&lt;authors&gt;&lt;author&gt;Rovai, Alfred P&lt;/author&gt;&lt;author&gt;Childress, Marcus D&lt;/author&gt;&lt;/authors&gt;&lt;/contributors&gt;&lt;titles&gt;&lt;title&gt;Explaining and predicting resistance to computer anxiety reduction among teacher education students&lt;/title&gt;&lt;secondary-title&gt;Journal of Research on Computing in Education&lt;/secondary-title&gt;&lt;/titles&gt;&lt;periodical&gt;&lt;full-title&gt;Journal of Research on Computing in Education&lt;/full-title&gt;&lt;/periodical&gt;&lt;pages&gt;226-235&lt;/pages&gt;&lt;volume&gt;35&lt;/volume&gt;&lt;number&gt;2&lt;/number&gt;&lt;dates&gt;&lt;year&gt;2002&lt;/year&gt;&lt;/dates&gt;&lt;isbn&gt;1539-1523&lt;/isbn&gt;&lt;urls&gt;&lt;/urls&gt;&lt;/record&gt;&lt;/Cite&gt;&lt;/EndNote&gt;</w:instrText>
      </w:r>
      <w:r w:rsidR="00586A2C" w:rsidRPr="007F6369">
        <w:rPr>
          <w:rFonts w:ascii="Times New Roman" w:hAnsi="Times New Roman" w:cs="Times New Roman"/>
          <w:sz w:val="24"/>
          <w:szCs w:val="24"/>
        </w:rPr>
        <w:fldChar w:fldCharType="separate"/>
      </w:r>
      <w:r w:rsidR="00586A2C" w:rsidRPr="007F6369">
        <w:rPr>
          <w:rFonts w:ascii="Times New Roman" w:hAnsi="Times New Roman" w:cs="Times New Roman"/>
          <w:noProof/>
          <w:sz w:val="24"/>
          <w:szCs w:val="24"/>
        </w:rPr>
        <w:t>(Rovai &amp; Childress, 2002)</w:t>
      </w:r>
      <w:r w:rsidR="00586A2C" w:rsidRPr="007F6369">
        <w:rPr>
          <w:rFonts w:ascii="Times New Roman" w:hAnsi="Times New Roman" w:cs="Times New Roman"/>
          <w:sz w:val="24"/>
          <w:szCs w:val="24"/>
        </w:rPr>
        <w:fldChar w:fldCharType="end"/>
      </w:r>
      <w:r w:rsidR="00586A2C" w:rsidRPr="007F6369">
        <w:rPr>
          <w:rFonts w:ascii="Times New Roman" w:hAnsi="Times New Roman" w:cs="Times New Roman"/>
          <w:sz w:val="24"/>
          <w:szCs w:val="24"/>
        </w:rPr>
        <w:t xml:space="preserve">, training </w:t>
      </w:r>
      <w:r w:rsidR="00586A2C" w:rsidRPr="007F6369">
        <w:rPr>
          <w:rFonts w:ascii="Times New Roman" w:hAnsi="Times New Roman" w:cs="Times New Roman"/>
          <w:sz w:val="24"/>
          <w:szCs w:val="24"/>
        </w:rPr>
        <w:fldChar w:fldCharType="begin"/>
      </w:r>
      <w:r w:rsidR="00586A2C" w:rsidRPr="007F6369">
        <w:rPr>
          <w:rFonts w:ascii="Times New Roman" w:hAnsi="Times New Roman" w:cs="Times New Roman"/>
          <w:sz w:val="24"/>
          <w:szCs w:val="24"/>
        </w:rPr>
        <w:instrText xml:space="preserve"> ADDIN EN.CITE &lt;EndNote&gt;&lt;Cite&gt;&lt;Author&gt;Tsitouridou&lt;/Author&gt;&lt;Year&gt;2003&lt;/Year&gt;&lt;RecNum&gt;19547&lt;/RecNum&gt;&lt;DisplayText&gt;(Tsitouridou &amp;amp; Vryzas, 2003)&lt;/DisplayText&gt;&lt;record&gt;&lt;rec-number&gt;19547&lt;/rec-number&gt;&lt;foreign-keys&gt;&lt;key app="EN" db-id="a2wsxazar9fta6eev9np2wtaetfrx9rvr2tf" timestamp="1487913017"&gt;19547&lt;/key&gt;&lt;/foreign-keys&gt;&lt;ref-type name="Journal Article"&gt;17&lt;/ref-type&gt;&lt;contributors&gt;&lt;authors&gt;&lt;author&gt;Tsitouridou, Melpomeni&lt;/author&gt;&lt;author&gt;Vryzas, Konstantinos&lt;/author&gt;&lt;/authors&gt;&lt;/contributors&gt;&lt;titles&gt;&lt;title&gt;Early childhood teachers&amp;apos; attitudes towards computer and information technology: The case of Greece&lt;/title&gt;&lt;secondary-title&gt;Information Technology in Childhood Education Annual&lt;/secondary-title&gt;&lt;/titles&gt;&lt;periodical&gt;&lt;full-title&gt;Information Technology in Childhood Education Annual&lt;/full-title&gt;&lt;/periodical&gt;&lt;pages&gt;187-208&lt;/pages&gt;&lt;dates&gt;&lt;year&gt;2003&lt;/year&gt;&lt;/dates&gt;&lt;isbn&gt;1522-8185&lt;/isbn&gt;&lt;urls&gt;&lt;/urls&gt;&lt;/record&gt;&lt;/Cite&gt;&lt;/EndNote&gt;</w:instrText>
      </w:r>
      <w:r w:rsidR="00586A2C" w:rsidRPr="007F6369">
        <w:rPr>
          <w:rFonts w:ascii="Times New Roman" w:hAnsi="Times New Roman" w:cs="Times New Roman"/>
          <w:sz w:val="24"/>
          <w:szCs w:val="24"/>
        </w:rPr>
        <w:fldChar w:fldCharType="separate"/>
      </w:r>
      <w:r w:rsidR="00586A2C" w:rsidRPr="007F6369">
        <w:rPr>
          <w:rFonts w:ascii="Times New Roman" w:hAnsi="Times New Roman" w:cs="Times New Roman"/>
          <w:noProof/>
          <w:sz w:val="24"/>
          <w:szCs w:val="24"/>
        </w:rPr>
        <w:t>(Tsitouridou &amp; Vryzas, 2003)</w:t>
      </w:r>
      <w:r w:rsidR="00586A2C" w:rsidRPr="007F6369">
        <w:rPr>
          <w:rFonts w:ascii="Times New Roman" w:hAnsi="Times New Roman" w:cs="Times New Roman"/>
          <w:sz w:val="24"/>
          <w:szCs w:val="24"/>
        </w:rPr>
        <w:fldChar w:fldCharType="end"/>
      </w:r>
      <w:r w:rsidR="00586A2C" w:rsidRPr="007F6369">
        <w:rPr>
          <w:rFonts w:ascii="Times New Roman" w:hAnsi="Times New Roman" w:cs="Times New Roman"/>
          <w:sz w:val="24"/>
          <w:szCs w:val="24"/>
        </w:rPr>
        <w:t xml:space="preserve">, gender </w:t>
      </w:r>
      <w:r w:rsidR="00586A2C" w:rsidRPr="007F6369">
        <w:rPr>
          <w:rFonts w:ascii="Times New Roman" w:hAnsi="Times New Roman" w:cs="Times New Roman"/>
          <w:sz w:val="24"/>
          <w:szCs w:val="24"/>
        </w:rPr>
        <w:fldChar w:fldCharType="begin"/>
      </w:r>
      <w:r w:rsidR="00586A2C" w:rsidRPr="007F6369">
        <w:rPr>
          <w:rFonts w:ascii="Times New Roman" w:hAnsi="Times New Roman" w:cs="Times New Roman"/>
          <w:sz w:val="24"/>
          <w:szCs w:val="24"/>
        </w:rPr>
        <w:instrText xml:space="preserve"> ADDIN EN.CITE &lt;EndNote&gt;&lt;Cite&gt;&lt;Author&gt;Sadik&lt;/Author&gt;&lt;Year&gt;2006&lt;/Year&gt;&lt;RecNum&gt;19548&lt;/RecNum&gt;&lt;DisplayText&gt;(Sadik, 2006)&lt;/DisplayText&gt;&lt;record&gt;&lt;rec-number&gt;19548&lt;/rec-number&gt;&lt;foreign-keys&gt;&lt;key app="EN" db-id="a2wsxazar9fta6eev9np2wtaetfrx9rvr2tf" timestamp="1487913129"&gt;19548&lt;/key&gt;&lt;/foreign-keys&gt;&lt;ref-type name="Journal Article"&gt;17&lt;/ref-type&gt;&lt;contributors&gt;&lt;authors&gt;&lt;author&gt;Sadik, Alaa&lt;/author&gt;&lt;/authors&gt;&lt;/contributors&gt;&lt;titles&gt;&lt;title&gt;Factors influencing teachers’ attitudes toward personal use and school use of computers new evidence from a developing nation&lt;/title&gt;&lt;secondary-title&gt;Evaluation Review&lt;/secondary-title&gt;&lt;/titles&gt;&lt;periodical&gt;&lt;full-title&gt;Evaluation Review&lt;/full-title&gt;&lt;abbr-1&gt;Evaluation Rev&lt;/abbr-1&gt;&lt;/periodical&gt;&lt;pages&gt;86-113&lt;/pages&gt;&lt;volume&gt;30&lt;/volume&gt;&lt;number&gt;1&lt;/number&gt;&lt;dates&gt;&lt;year&gt;2006&lt;/year&gt;&lt;/dates&gt;&lt;isbn&gt;0193-841X&lt;/isbn&gt;&lt;urls&gt;&lt;/urls&gt;&lt;/record&gt;&lt;/Cite&gt;&lt;/EndNote&gt;</w:instrText>
      </w:r>
      <w:r w:rsidR="00586A2C" w:rsidRPr="007F6369">
        <w:rPr>
          <w:rFonts w:ascii="Times New Roman" w:hAnsi="Times New Roman" w:cs="Times New Roman"/>
          <w:sz w:val="24"/>
          <w:szCs w:val="24"/>
        </w:rPr>
        <w:fldChar w:fldCharType="separate"/>
      </w:r>
      <w:r w:rsidR="00586A2C" w:rsidRPr="007F6369">
        <w:rPr>
          <w:rFonts w:ascii="Times New Roman" w:hAnsi="Times New Roman" w:cs="Times New Roman"/>
          <w:noProof/>
          <w:sz w:val="24"/>
          <w:szCs w:val="24"/>
        </w:rPr>
        <w:t>(Sadik, 2006)</w:t>
      </w:r>
      <w:r w:rsidR="00586A2C" w:rsidRPr="007F6369">
        <w:rPr>
          <w:rFonts w:ascii="Times New Roman" w:hAnsi="Times New Roman" w:cs="Times New Roman"/>
          <w:sz w:val="24"/>
          <w:szCs w:val="24"/>
        </w:rPr>
        <w:fldChar w:fldCharType="end"/>
      </w:r>
      <w:r w:rsidR="00586A2C" w:rsidRPr="007F6369">
        <w:rPr>
          <w:rFonts w:ascii="Times New Roman" w:hAnsi="Times New Roman" w:cs="Times New Roman"/>
          <w:sz w:val="24"/>
          <w:szCs w:val="24"/>
        </w:rPr>
        <w:t xml:space="preserve">, knowledge about computers </w:t>
      </w:r>
      <w:r w:rsidR="00586A2C" w:rsidRPr="007F6369">
        <w:rPr>
          <w:rFonts w:ascii="Times New Roman" w:hAnsi="Times New Roman" w:cs="Times New Roman"/>
          <w:sz w:val="24"/>
          <w:szCs w:val="24"/>
        </w:rPr>
        <w:fldChar w:fldCharType="begin"/>
      </w:r>
      <w:r w:rsidR="00586A2C" w:rsidRPr="007F6369">
        <w:rPr>
          <w:rFonts w:ascii="Times New Roman" w:hAnsi="Times New Roman" w:cs="Times New Roman"/>
          <w:sz w:val="24"/>
          <w:szCs w:val="24"/>
        </w:rPr>
        <w:instrText xml:space="preserve"> ADDIN EN.CITE &lt;EndNote&gt;&lt;Cite&gt;&lt;Author&gt;Yuen&lt;/Author&gt;&lt;Year&gt;2001&lt;/Year&gt;&lt;RecNum&gt;19549&lt;/RecNum&gt;&lt;DisplayText&gt;(Yuen &amp;amp; Ma, 2001)&lt;/DisplayText&gt;&lt;record&gt;&lt;rec-number&gt;19549&lt;/rec-number&gt;&lt;foreign-keys&gt;&lt;key app="EN" db-id="a2wsxazar9fta6eev9np2wtaetfrx9rvr2tf" timestamp="1487913184"&gt;19549&lt;/key&gt;&lt;/foreign-keys&gt;&lt;ref-type name="Conference Proceedings"&gt;10&lt;/ref-type&gt;&lt;contributors&gt;&lt;authors&gt;&lt;author&gt;Yuen, HK&lt;/author&gt;&lt;author&gt;Ma, W&lt;/author&gt;&lt;/authors&gt;&lt;/contributors&gt;&lt;titles&gt;&lt;title&gt;Teachers&amp;apos; computer attitudes: Factors influencing the instructional use of computers&lt;/title&gt;&lt;secondary-title&gt;Proceedings of the International Conference on Computers in Education 2001, Novemeber 2001, Korea&lt;/secondary-title&gt;&lt;/titles&gt;&lt;dates&gt;&lt;year&gt;2001&lt;/year&gt;&lt;/dates&gt;&lt;publisher&gt;Incheon National University of Education.&lt;/publisher&gt;&lt;urls&gt;&lt;/urls&gt;&lt;/record&gt;&lt;/Cite&gt;&lt;/EndNote&gt;</w:instrText>
      </w:r>
      <w:r w:rsidR="00586A2C" w:rsidRPr="007F6369">
        <w:rPr>
          <w:rFonts w:ascii="Times New Roman" w:hAnsi="Times New Roman" w:cs="Times New Roman"/>
          <w:sz w:val="24"/>
          <w:szCs w:val="24"/>
        </w:rPr>
        <w:fldChar w:fldCharType="separate"/>
      </w:r>
      <w:r w:rsidR="00586A2C" w:rsidRPr="007F6369">
        <w:rPr>
          <w:rFonts w:ascii="Times New Roman" w:hAnsi="Times New Roman" w:cs="Times New Roman"/>
          <w:noProof/>
          <w:sz w:val="24"/>
          <w:szCs w:val="24"/>
        </w:rPr>
        <w:t>(Yuen &amp; Ma, 2001)</w:t>
      </w:r>
      <w:r w:rsidR="00586A2C" w:rsidRPr="007F6369">
        <w:rPr>
          <w:rFonts w:ascii="Times New Roman" w:hAnsi="Times New Roman" w:cs="Times New Roman"/>
          <w:sz w:val="24"/>
          <w:szCs w:val="24"/>
        </w:rPr>
        <w:fldChar w:fldCharType="end"/>
      </w:r>
      <w:r w:rsidR="00586A2C" w:rsidRPr="007F6369">
        <w:rPr>
          <w:rFonts w:ascii="Times New Roman" w:hAnsi="Times New Roman" w:cs="Times New Roman"/>
          <w:sz w:val="24"/>
          <w:szCs w:val="24"/>
        </w:rPr>
        <w:t xml:space="preserve">, computer anxiety </w:t>
      </w:r>
      <w:r w:rsidR="00586A2C" w:rsidRPr="007F6369">
        <w:rPr>
          <w:rFonts w:ascii="Times New Roman" w:hAnsi="Times New Roman" w:cs="Times New Roman"/>
          <w:sz w:val="24"/>
          <w:szCs w:val="24"/>
        </w:rPr>
        <w:fldChar w:fldCharType="begin"/>
      </w:r>
      <w:r w:rsidR="00586A2C" w:rsidRPr="007F6369">
        <w:rPr>
          <w:rFonts w:ascii="Times New Roman" w:hAnsi="Times New Roman" w:cs="Times New Roman"/>
          <w:sz w:val="24"/>
          <w:szCs w:val="24"/>
        </w:rPr>
        <w:instrText xml:space="preserve"> ADDIN EN.CITE &lt;EndNote&gt;&lt;Cite&gt;&lt;Author&gt;Teo&lt;/Author&gt;&lt;Year&gt;2008&lt;/Year&gt;&lt;RecNum&gt;19485&lt;/RecNum&gt;&lt;DisplayText&gt;(Teo, 2008)&lt;/DisplayText&gt;&lt;record&gt;&lt;rec-number&gt;19485&lt;/rec-number&gt;&lt;foreign-keys&gt;&lt;key app="EN" db-id="a2wsxazar9fta6eev9np2wtaetfrx9rvr2tf" timestamp="1487906916"&gt;19485&lt;/key&gt;&lt;/foreign-keys&gt;&lt;ref-type name="Journal Article"&gt;17&lt;/ref-type&gt;&lt;contributors&gt;&lt;authors&gt;&lt;author&gt;Teo, Timothy&lt;/author&gt;&lt;/authors&gt;&lt;/contributors&gt;&lt;titles&gt;&lt;title&gt;Pre-service teachers&amp;apos; attitudes towards computer use: A Singapore survey&lt;/title&gt;&lt;secondary-title&gt;Australasian Journal of Educational Technology&lt;/secondary-title&gt;&lt;/titles&gt;&lt;periodical&gt;&lt;full-title&gt;Australasian Journal of Educational Technology&lt;/full-title&gt;&lt;/periodical&gt;&lt;volume&gt;24&lt;/volume&gt;&lt;number&gt;4&lt;/number&gt;&lt;dates&gt;&lt;year&gt;2008&lt;/year&gt;&lt;/dates&gt;&lt;isbn&gt;1449-5554&lt;/isbn&gt;&lt;urls&gt;&lt;/urls&gt;&lt;/record&gt;&lt;/Cite&gt;&lt;/EndNote&gt;</w:instrText>
      </w:r>
      <w:r w:rsidR="00586A2C" w:rsidRPr="007F6369">
        <w:rPr>
          <w:rFonts w:ascii="Times New Roman" w:hAnsi="Times New Roman" w:cs="Times New Roman"/>
          <w:sz w:val="24"/>
          <w:szCs w:val="24"/>
        </w:rPr>
        <w:fldChar w:fldCharType="separate"/>
      </w:r>
      <w:r w:rsidR="00586A2C" w:rsidRPr="007F6369">
        <w:rPr>
          <w:rFonts w:ascii="Times New Roman" w:hAnsi="Times New Roman" w:cs="Times New Roman"/>
          <w:noProof/>
          <w:sz w:val="24"/>
          <w:szCs w:val="24"/>
        </w:rPr>
        <w:t>(Teo, 2008)</w:t>
      </w:r>
      <w:r w:rsidR="00586A2C" w:rsidRPr="007F6369">
        <w:rPr>
          <w:rFonts w:ascii="Times New Roman" w:hAnsi="Times New Roman" w:cs="Times New Roman"/>
          <w:sz w:val="24"/>
          <w:szCs w:val="24"/>
        </w:rPr>
        <w:fldChar w:fldCharType="end"/>
      </w:r>
      <w:r w:rsidR="00586A2C" w:rsidRPr="007F6369">
        <w:rPr>
          <w:rFonts w:ascii="Times New Roman" w:hAnsi="Times New Roman" w:cs="Times New Roman"/>
          <w:sz w:val="24"/>
          <w:szCs w:val="24"/>
        </w:rPr>
        <w:t xml:space="preserve"> and computer experience </w:t>
      </w:r>
      <w:r w:rsidR="00586A2C" w:rsidRPr="007F6369">
        <w:rPr>
          <w:rFonts w:ascii="Times New Roman" w:hAnsi="Times New Roman" w:cs="Times New Roman"/>
          <w:sz w:val="24"/>
          <w:szCs w:val="24"/>
        </w:rPr>
        <w:fldChar w:fldCharType="begin"/>
      </w:r>
      <w:r w:rsidR="00586A2C" w:rsidRPr="007F6369">
        <w:rPr>
          <w:rFonts w:ascii="Times New Roman" w:hAnsi="Times New Roman" w:cs="Times New Roman"/>
          <w:sz w:val="24"/>
          <w:szCs w:val="24"/>
        </w:rPr>
        <w:instrText xml:space="preserve"> ADDIN EN.CITE &lt;EndNote&gt;&lt;Cite&gt;&lt;Author&gt;Potosky&lt;/Author&gt;&lt;Year&gt;2001&lt;/Year&gt;&lt;RecNum&gt;19550&lt;/RecNum&gt;&lt;DisplayText&gt;(Kumar &amp;amp; Kumar, 2003; Potosky &amp;amp; Bobko, 2001)&lt;/DisplayText&gt;&lt;record&gt;&lt;rec-number&gt;19550&lt;/rec-number&gt;&lt;foreign-keys&gt;&lt;key app="EN" db-id="a2wsxazar9fta6eev9np2wtaetfrx9rvr2tf" timestamp="1487913327"&gt;19550&lt;/key&gt;&lt;/foreign-keys&gt;&lt;ref-type name="Journal Article"&gt;17&lt;/ref-type&gt;&lt;contributors&gt;&lt;authors&gt;&lt;author&gt;Potosky, Denise&lt;/author&gt;&lt;author&gt;Bobko, Philip&lt;/author&gt;&lt;/authors&gt;&lt;/contributors&gt;&lt;titles&gt;&lt;title&gt;A model for predicting computer experience from attitudes toward computers&lt;/title&gt;&lt;secondary-title&gt;Journal of Business and Psychology&lt;/secondary-title&gt;&lt;/titles&gt;&lt;periodical&gt;&lt;full-title&gt;Journal of Business and Psychology&lt;/full-title&gt;&lt;/periodical&gt;&lt;pages&gt;391-404&lt;/pages&gt;&lt;volume&gt;15&lt;/volume&gt;&lt;number&gt;3&lt;/number&gt;&lt;dates&gt;&lt;year&gt;2001&lt;/year&gt;&lt;/dates&gt;&lt;isbn&gt;0889-3268&lt;/isbn&gt;&lt;urls&gt;&lt;/urls&gt;&lt;/record&gt;&lt;/Cite&gt;&lt;Cite&gt;&lt;Author&gt;Kumar&lt;/Author&gt;&lt;Year&gt;2003&lt;/Year&gt;&lt;RecNum&gt;19551&lt;/RecNum&gt;&lt;record&gt;&lt;rec-number&gt;19551&lt;/rec-number&gt;&lt;foreign-keys&gt;&lt;key app="EN" db-id="a2wsxazar9fta6eev9np2wtaetfrx9rvr2tf" timestamp="1487913380"&gt;19551&lt;/key&gt;&lt;/foreign-keys&gt;&lt;ref-type name="Journal Article"&gt;17&lt;/ref-type&gt;&lt;contributors&gt;&lt;authors&gt;&lt;author&gt;Kumar, Poonam&lt;/author&gt;&lt;author&gt;Kumar, Anil&lt;/author&gt;&lt;/authors&gt;&lt;/contributors&gt;&lt;titles&gt;&lt;title&gt;Effect of a web-based project on preservice and inservice teachers’ attitude toward computers and their technology skills&lt;/title&gt;&lt;secondary-title&gt;Journal of Computing in Teacher Education&lt;/secondary-title&gt;&lt;/titles&gt;&lt;periodical&gt;&lt;full-title&gt;Journal of Computing in Teacher Education&lt;/full-title&gt;&lt;/periodical&gt;&lt;pages&gt;87-92&lt;/pages&gt;&lt;volume&gt;19&lt;/volume&gt;&lt;number&gt;3&lt;/number&gt;&lt;dates&gt;&lt;year&gt;2003&lt;/year&gt;&lt;/dates&gt;&lt;isbn&gt;1040-2454&lt;/isbn&gt;&lt;urls&gt;&lt;/urls&gt;&lt;/record&gt;&lt;/Cite&gt;&lt;/EndNote&gt;</w:instrText>
      </w:r>
      <w:r w:rsidR="00586A2C" w:rsidRPr="007F6369">
        <w:rPr>
          <w:rFonts w:ascii="Times New Roman" w:hAnsi="Times New Roman" w:cs="Times New Roman"/>
          <w:sz w:val="24"/>
          <w:szCs w:val="24"/>
        </w:rPr>
        <w:fldChar w:fldCharType="separate"/>
      </w:r>
      <w:r w:rsidR="00586A2C" w:rsidRPr="007F6369">
        <w:rPr>
          <w:rFonts w:ascii="Times New Roman" w:hAnsi="Times New Roman" w:cs="Times New Roman"/>
          <w:noProof/>
          <w:sz w:val="24"/>
          <w:szCs w:val="24"/>
        </w:rPr>
        <w:t>(Kumar &amp; Kumar, 2003; Potosky &amp; Bobko, 2001)</w:t>
      </w:r>
      <w:r w:rsidR="00586A2C" w:rsidRPr="007F6369">
        <w:rPr>
          <w:rFonts w:ascii="Times New Roman" w:hAnsi="Times New Roman" w:cs="Times New Roman"/>
          <w:sz w:val="24"/>
          <w:szCs w:val="24"/>
        </w:rPr>
        <w:fldChar w:fldCharType="end"/>
      </w:r>
      <w:r w:rsidR="00586A2C" w:rsidRPr="007F6369">
        <w:rPr>
          <w:rFonts w:ascii="Times New Roman" w:hAnsi="Times New Roman" w:cs="Times New Roman"/>
          <w:sz w:val="24"/>
          <w:szCs w:val="24"/>
        </w:rPr>
        <w:t xml:space="preserve">. In most cases, many of these variables interact with one another to </w:t>
      </w:r>
      <w:r w:rsidR="00586A2C" w:rsidRPr="007F6369">
        <w:rPr>
          <w:rFonts w:ascii="Times New Roman" w:hAnsi="Times New Roman" w:cs="Times New Roman"/>
          <w:sz w:val="24"/>
          <w:szCs w:val="24"/>
        </w:rPr>
        <w:lastRenderedPageBreak/>
        <w:t>impact attitudes towards computers. Teachers’ attitude</w:t>
      </w:r>
      <w:r w:rsidR="00754854" w:rsidRPr="007F6369">
        <w:rPr>
          <w:rFonts w:ascii="Times New Roman" w:hAnsi="Times New Roman" w:cs="Times New Roman"/>
          <w:sz w:val="24"/>
          <w:szCs w:val="24"/>
        </w:rPr>
        <w:t>s</w:t>
      </w:r>
      <w:r w:rsidR="00586A2C" w:rsidRPr="007F6369">
        <w:rPr>
          <w:rFonts w:ascii="Times New Roman" w:hAnsi="Times New Roman" w:cs="Times New Roman"/>
          <w:sz w:val="24"/>
          <w:szCs w:val="24"/>
        </w:rPr>
        <w:t xml:space="preserve"> towards computers have been shown by various studies to be a critical factor that affects technology use and integration in teaching and learning </w:t>
      </w:r>
      <w:r w:rsidR="00AC5DDA" w:rsidRPr="007F6369">
        <w:rPr>
          <w:rFonts w:ascii="Times New Roman" w:hAnsi="Times New Roman" w:cs="Times New Roman"/>
          <w:sz w:val="24"/>
          <w:szCs w:val="24"/>
        </w:rPr>
        <w:t>(Teo, 20</w:t>
      </w:r>
      <w:r w:rsidR="002B1171" w:rsidRPr="007F6369">
        <w:rPr>
          <w:rFonts w:ascii="Times New Roman" w:hAnsi="Times New Roman" w:cs="Times New Roman"/>
          <w:sz w:val="24"/>
          <w:szCs w:val="24"/>
        </w:rPr>
        <w:t>0</w:t>
      </w:r>
      <w:r w:rsidR="00AC5DDA" w:rsidRPr="007F6369">
        <w:rPr>
          <w:rFonts w:ascii="Times New Roman" w:hAnsi="Times New Roman" w:cs="Times New Roman"/>
          <w:sz w:val="24"/>
          <w:szCs w:val="24"/>
        </w:rPr>
        <w:t xml:space="preserve">8, </w:t>
      </w:r>
      <w:r w:rsidR="00586A2C" w:rsidRPr="007F6369">
        <w:rPr>
          <w:rFonts w:ascii="Times New Roman" w:hAnsi="Times New Roman" w:cs="Times New Roman"/>
          <w:sz w:val="24"/>
          <w:szCs w:val="24"/>
        </w:rPr>
        <w:t xml:space="preserve">p. 414). Fear, ignorance and anxiety are attitudes that can interfere with the adoption of information and  communication technologies (ICTs) in teaching and learning </w:t>
      </w:r>
      <w:r w:rsidR="00586A2C" w:rsidRPr="007F6369">
        <w:rPr>
          <w:rFonts w:ascii="Times New Roman" w:hAnsi="Times New Roman" w:cs="Times New Roman"/>
          <w:sz w:val="24"/>
          <w:szCs w:val="24"/>
        </w:rPr>
        <w:fldChar w:fldCharType="begin"/>
      </w:r>
      <w:r w:rsidR="00586A2C" w:rsidRPr="007F6369">
        <w:rPr>
          <w:rFonts w:ascii="Times New Roman" w:hAnsi="Times New Roman" w:cs="Times New Roman"/>
          <w:sz w:val="24"/>
          <w:szCs w:val="24"/>
        </w:rPr>
        <w:instrText xml:space="preserve"> ADDIN EN.CITE &lt;EndNote&gt;&lt;Cite&gt;&lt;Author&gt;Larbi-Apau&lt;/Author&gt;&lt;Year&gt;2012&lt;/Year&gt;&lt;RecNum&gt;19563&lt;/RecNum&gt;&lt;DisplayText&gt;(Larbi-Apau &amp;amp; Moseley, 2012)&lt;/DisplayText&gt;&lt;record&gt;&lt;rec-number&gt;19563&lt;/rec-number&gt;&lt;foreign-keys&gt;&lt;key app="EN" db-id="a2wsxazar9fta6eev9np2wtaetfrx9rvr2tf" timestamp="1489201220"&gt;19563&lt;/key&gt;&lt;/foreign-keys&gt;&lt;ref-type name="Journal Article"&gt;17&lt;/ref-type&gt;&lt;contributors&gt;&lt;authors&gt;&lt;author&gt;Larbi-Apau, Josephine A&lt;/author&gt;&lt;author&gt;Moseley, James L&lt;/author&gt;&lt;/authors&gt;&lt;/contributors&gt;&lt;titles&gt;&lt;title&gt;Computer attitude of teaching faculty: implications for technology-based performance in higher education&lt;/title&gt;&lt;secondary-title&gt;Journal of Information Technology Education&lt;/secondary-title&gt;&lt;/titles&gt;&lt;periodical&gt;&lt;full-title&gt;Journal of Information Technology Education&lt;/full-title&gt;&lt;/periodical&gt;&lt;pages&gt;221-233&lt;/pages&gt;&lt;volume&gt;11&lt;/volume&gt;&lt;number&gt;1&lt;/number&gt;&lt;dates&gt;&lt;year&gt;2012&lt;/year&gt;&lt;/dates&gt;&lt;urls&gt;&lt;/urls&gt;&lt;/record&gt;&lt;/Cite&gt;&lt;/EndNote&gt;</w:instrText>
      </w:r>
      <w:r w:rsidR="00586A2C" w:rsidRPr="007F6369">
        <w:rPr>
          <w:rFonts w:ascii="Times New Roman" w:hAnsi="Times New Roman" w:cs="Times New Roman"/>
          <w:sz w:val="24"/>
          <w:szCs w:val="24"/>
        </w:rPr>
        <w:fldChar w:fldCharType="separate"/>
      </w:r>
      <w:r w:rsidR="00586A2C" w:rsidRPr="007F6369">
        <w:rPr>
          <w:rFonts w:ascii="Times New Roman" w:hAnsi="Times New Roman" w:cs="Times New Roman"/>
          <w:noProof/>
          <w:sz w:val="24"/>
          <w:szCs w:val="24"/>
        </w:rPr>
        <w:t>(Larbi-Apau &amp; Moseley, 2012)</w:t>
      </w:r>
      <w:r w:rsidR="00586A2C" w:rsidRPr="007F6369">
        <w:rPr>
          <w:rFonts w:ascii="Times New Roman" w:hAnsi="Times New Roman" w:cs="Times New Roman"/>
          <w:sz w:val="24"/>
          <w:szCs w:val="24"/>
        </w:rPr>
        <w:fldChar w:fldCharType="end"/>
      </w:r>
      <w:r w:rsidR="00586A2C" w:rsidRPr="007F6369">
        <w:rPr>
          <w:rFonts w:ascii="Times New Roman" w:hAnsi="Times New Roman" w:cs="Times New Roman"/>
          <w:sz w:val="24"/>
          <w:szCs w:val="24"/>
        </w:rPr>
        <w:t xml:space="preserve">. In general, attitudes affect performance and the overall efficiency of computer and technology use </w:t>
      </w:r>
      <w:r w:rsidR="00586A2C" w:rsidRPr="007F6369">
        <w:rPr>
          <w:rFonts w:ascii="Times New Roman" w:hAnsi="Times New Roman" w:cs="Times New Roman"/>
          <w:sz w:val="24"/>
          <w:szCs w:val="24"/>
        </w:rPr>
        <w:fldChar w:fldCharType="begin"/>
      </w:r>
      <w:r w:rsidR="00586A2C" w:rsidRPr="007F6369">
        <w:rPr>
          <w:rFonts w:ascii="Times New Roman" w:hAnsi="Times New Roman" w:cs="Times New Roman"/>
          <w:sz w:val="24"/>
          <w:szCs w:val="24"/>
        </w:rPr>
        <w:instrText xml:space="preserve"> ADDIN EN.CITE &lt;EndNote&gt;&lt;Cite&gt;&lt;Author&gt;Jegede&lt;/Author&gt;&lt;Year&gt;2007&lt;/Year&gt;&lt;RecNum&gt;19564&lt;/RecNum&gt;&lt;DisplayText&gt;(Jegede, Dibu-Ojerinde, &amp;amp; Ilori, 2007)&lt;/DisplayText&gt;&lt;record&gt;&lt;rec-number&gt;19564&lt;/rec-number&gt;&lt;foreign-keys&gt;&lt;key app="EN" db-id="a2wsxazar9fta6eev9np2wtaetfrx9rvr2tf" timestamp="1489201340"&gt;19564&lt;/key&gt;&lt;/foreign-keys&gt;&lt;ref-type name="Journal Article"&gt;17&lt;/ref-type&gt;&lt;contributors&gt;&lt;authors&gt;&lt;author&gt;Jegede, Philip Olu&lt;/author&gt;&lt;author&gt;Dibu-Ojerinde, Odusola Olutoyin&lt;/author&gt;&lt;author&gt;Ilori, Matthew Olugbenga&lt;/author&gt;&lt;/authors&gt;&lt;/contributors&gt;&lt;titles&gt;&lt;title&gt;Relationships between ICT competence and attitude among some Nigerian tertiary institution lecturers&lt;/title&gt;&lt;secondary-title&gt;Educational Research and Reviews&lt;/secondary-title&gt;&lt;/titles&gt;&lt;periodical&gt;&lt;full-title&gt;Educational Research and Reviews&lt;/full-title&gt;&lt;/periodical&gt;&lt;pages&gt;172&lt;/pages&gt;&lt;volume&gt;2&lt;/volume&gt;&lt;number&gt;7&lt;/number&gt;&lt;dates&gt;&lt;year&gt;2007&lt;/year&gt;&lt;/dates&gt;&lt;isbn&gt;1990-3839&lt;/isbn&gt;&lt;urls&gt;&lt;/urls&gt;&lt;/record&gt;&lt;/Cite&gt;&lt;/EndNote&gt;</w:instrText>
      </w:r>
      <w:r w:rsidR="00586A2C" w:rsidRPr="007F6369">
        <w:rPr>
          <w:rFonts w:ascii="Times New Roman" w:hAnsi="Times New Roman" w:cs="Times New Roman"/>
          <w:sz w:val="24"/>
          <w:szCs w:val="24"/>
        </w:rPr>
        <w:fldChar w:fldCharType="separate"/>
      </w:r>
      <w:r w:rsidR="00AC5DDA" w:rsidRPr="007F6369">
        <w:rPr>
          <w:rFonts w:ascii="Times New Roman" w:hAnsi="Times New Roman" w:cs="Times New Roman"/>
        </w:rPr>
        <w:t>(</w:t>
      </w:r>
      <w:r w:rsidR="00112C47" w:rsidRPr="007F6369">
        <w:rPr>
          <w:rFonts w:ascii="Times New Roman" w:hAnsi="Times New Roman" w:cs="Times New Roman"/>
          <w:noProof/>
          <w:sz w:val="24"/>
          <w:szCs w:val="24"/>
        </w:rPr>
        <w:t>Christoph, Goldhammer, Zylka</w:t>
      </w:r>
      <w:r w:rsidR="001C3C85" w:rsidRPr="007F6369">
        <w:rPr>
          <w:rFonts w:ascii="Times New Roman" w:hAnsi="Times New Roman" w:cs="Times New Roman"/>
          <w:noProof/>
          <w:sz w:val="24"/>
          <w:szCs w:val="24"/>
        </w:rPr>
        <w:t>,</w:t>
      </w:r>
      <w:r w:rsidR="00112C47" w:rsidRPr="007F6369">
        <w:rPr>
          <w:rFonts w:ascii="Times New Roman" w:hAnsi="Times New Roman" w:cs="Times New Roman"/>
          <w:noProof/>
          <w:sz w:val="24"/>
          <w:szCs w:val="24"/>
        </w:rPr>
        <w:t xml:space="preserve"> &amp; Hartig, 2015</w:t>
      </w:r>
      <w:r w:rsidR="00586A2C" w:rsidRPr="007F6369">
        <w:rPr>
          <w:rFonts w:ascii="Times New Roman" w:hAnsi="Times New Roman" w:cs="Times New Roman"/>
          <w:noProof/>
          <w:sz w:val="24"/>
          <w:szCs w:val="24"/>
        </w:rPr>
        <w:t>)</w:t>
      </w:r>
      <w:r w:rsidR="00586A2C" w:rsidRPr="007F6369">
        <w:rPr>
          <w:rFonts w:ascii="Times New Roman" w:hAnsi="Times New Roman" w:cs="Times New Roman"/>
          <w:sz w:val="24"/>
          <w:szCs w:val="24"/>
        </w:rPr>
        <w:fldChar w:fldCharType="end"/>
      </w:r>
      <w:r w:rsidR="00586A2C" w:rsidRPr="007F6369">
        <w:rPr>
          <w:rFonts w:ascii="Times New Roman" w:hAnsi="Times New Roman" w:cs="Times New Roman"/>
          <w:sz w:val="24"/>
          <w:szCs w:val="24"/>
        </w:rPr>
        <w:t xml:space="preserve">. “Gaining an appreciation of the teachers’ attitudes towards computer use may provide useful insights into technology integration and acceptance and usage of technology in teaching and learning” </w:t>
      </w:r>
      <w:r w:rsidR="00586A2C" w:rsidRPr="007F6369">
        <w:rPr>
          <w:rFonts w:ascii="Times New Roman" w:hAnsi="Times New Roman" w:cs="Times New Roman"/>
          <w:sz w:val="24"/>
          <w:szCs w:val="24"/>
        </w:rPr>
        <w:fldChar w:fldCharType="begin"/>
      </w:r>
      <w:r w:rsidR="00586A2C" w:rsidRPr="007F6369">
        <w:rPr>
          <w:rFonts w:ascii="Times New Roman" w:hAnsi="Times New Roman" w:cs="Times New Roman"/>
          <w:sz w:val="24"/>
          <w:szCs w:val="24"/>
        </w:rPr>
        <w:instrText xml:space="preserve"> ADDIN EN.CITE &lt;EndNote&gt;&lt;Cite&gt;&lt;Author&gt;Teo&lt;/Author&gt;&lt;Year&gt;2008&lt;/Year&gt;&lt;RecNum&gt;19485&lt;/RecNum&gt;&lt;DisplayText&gt;(Teo, 2008)&lt;/DisplayText&gt;&lt;record&gt;&lt;rec-number&gt;19485&lt;/rec-number&gt;&lt;foreign-keys&gt;&lt;key app="EN" db-id="a2wsxazar9fta6eev9np2wtaetfrx9rvr2tf" timestamp="1487906916"&gt;19485&lt;/key&gt;&lt;/foreign-keys&gt;&lt;ref-type name="Journal Article"&gt;17&lt;/ref-type&gt;&lt;contributors&gt;&lt;authors&gt;&lt;author&gt;Teo, Timothy&lt;/author&gt;&lt;/authors&gt;&lt;/contributors&gt;&lt;titles&gt;&lt;title&gt;Pre-service teachers&amp;apos; attitudes towards computer use: A Singapore survey&lt;/title&gt;&lt;secondary-title&gt;Australasian Journal of Educational Technology&lt;/secondary-title&gt;&lt;/titles&gt;&lt;periodical&gt;&lt;full-title&gt;Australasian Journal of Educational Technology&lt;/full-title&gt;&lt;/periodical&gt;&lt;volume&gt;24&lt;/volume&gt;&lt;number&gt;4&lt;/number&gt;&lt;dates&gt;&lt;year&gt;2008&lt;/year&gt;&lt;/dates&gt;&lt;isbn&gt;1449-5554&lt;/isbn&gt;&lt;urls&gt;&lt;/urls&gt;&lt;/record&gt;&lt;/Cite&gt;&lt;/EndNote&gt;</w:instrText>
      </w:r>
      <w:r w:rsidR="00586A2C" w:rsidRPr="007F6369">
        <w:rPr>
          <w:rFonts w:ascii="Times New Roman" w:hAnsi="Times New Roman" w:cs="Times New Roman"/>
          <w:sz w:val="24"/>
          <w:szCs w:val="24"/>
        </w:rPr>
        <w:fldChar w:fldCharType="separate"/>
      </w:r>
      <w:r w:rsidR="00586A2C" w:rsidRPr="007F6369">
        <w:rPr>
          <w:rFonts w:ascii="Times New Roman" w:hAnsi="Times New Roman" w:cs="Times New Roman"/>
          <w:noProof/>
          <w:sz w:val="24"/>
          <w:szCs w:val="24"/>
        </w:rPr>
        <w:t>(Teo, 2008</w:t>
      </w:r>
      <w:r w:rsidR="00586A2C" w:rsidRPr="007F6369">
        <w:rPr>
          <w:rFonts w:ascii="Times New Roman" w:hAnsi="Times New Roman" w:cs="Times New Roman"/>
          <w:sz w:val="24"/>
          <w:szCs w:val="24"/>
        </w:rPr>
        <w:fldChar w:fldCharType="end"/>
      </w:r>
      <w:r w:rsidR="00586A2C" w:rsidRPr="007F6369">
        <w:rPr>
          <w:rFonts w:ascii="Times New Roman" w:hAnsi="Times New Roman" w:cs="Times New Roman"/>
          <w:sz w:val="24"/>
          <w:szCs w:val="24"/>
        </w:rPr>
        <w:t>,</w:t>
      </w:r>
      <w:r w:rsidR="00373963" w:rsidRPr="007F6369">
        <w:rPr>
          <w:rFonts w:ascii="Times New Roman" w:hAnsi="Times New Roman" w:cs="Times New Roman"/>
          <w:sz w:val="24"/>
          <w:szCs w:val="24"/>
        </w:rPr>
        <w:t xml:space="preserve"> </w:t>
      </w:r>
      <w:r w:rsidR="00586A2C" w:rsidRPr="007F6369">
        <w:rPr>
          <w:rFonts w:ascii="Times New Roman" w:hAnsi="Times New Roman" w:cs="Times New Roman"/>
          <w:sz w:val="24"/>
          <w:szCs w:val="24"/>
        </w:rPr>
        <w:t xml:space="preserve">p. 415). </w:t>
      </w:r>
    </w:p>
    <w:p w14:paraId="2044E9A8" w14:textId="77777777" w:rsidR="003F472B" w:rsidRPr="007F6369" w:rsidRDefault="003F472B" w:rsidP="004A13FC">
      <w:pPr>
        <w:pStyle w:val="Normal1"/>
        <w:spacing w:line="240" w:lineRule="auto"/>
        <w:jc w:val="both"/>
        <w:rPr>
          <w:rFonts w:ascii="Times New Roman" w:hAnsi="Times New Roman" w:cs="Times New Roman"/>
          <w:b/>
          <w:iCs/>
          <w:sz w:val="24"/>
          <w:szCs w:val="24"/>
          <w:lang w:val="en-AU"/>
        </w:rPr>
      </w:pPr>
    </w:p>
    <w:p w14:paraId="4D1BDC26" w14:textId="58C00DAA" w:rsidR="00E02AB8" w:rsidRPr="007F6369" w:rsidRDefault="001E54A0" w:rsidP="004A13FC">
      <w:pPr>
        <w:autoSpaceDE w:val="0"/>
        <w:autoSpaceDN w:val="0"/>
        <w:adjustRightInd w:val="0"/>
        <w:spacing w:line="240" w:lineRule="auto"/>
        <w:jc w:val="both"/>
        <w:rPr>
          <w:rFonts w:ascii="Times New Roman" w:hAnsi="Times New Roman" w:cs="Times New Roman"/>
          <w:bCs/>
          <w:sz w:val="24"/>
          <w:szCs w:val="24"/>
          <w:lang w:val="en-CA"/>
        </w:rPr>
      </w:pPr>
      <w:r w:rsidRPr="007F6369">
        <w:rPr>
          <w:rFonts w:ascii="Times New Roman" w:hAnsi="Times New Roman" w:cs="Times New Roman"/>
          <w:bCs/>
          <w:sz w:val="24"/>
          <w:szCs w:val="24"/>
        </w:rPr>
        <w:t xml:space="preserve">Computer self-concept is another </w:t>
      </w:r>
      <w:r w:rsidR="004D1647" w:rsidRPr="007F6369">
        <w:rPr>
          <w:rFonts w:ascii="Times New Roman" w:hAnsi="Times New Roman" w:cs="Times New Roman"/>
          <w:bCs/>
          <w:sz w:val="24"/>
          <w:szCs w:val="24"/>
        </w:rPr>
        <w:t xml:space="preserve">variable </w:t>
      </w:r>
      <w:r w:rsidRPr="007F6369">
        <w:rPr>
          <w:rFonts w:ascii="Times New Roman" w:hAnsi="Times New Roman" w:cs="Times New Roman"/>
          <w:bCs/>
          <w:sz w:val="24"/>
          <w:szCs w:val="24"/>
        </w:rPr>
        <w:t xml:space="preserve">that </w:t>
      </w:r>
      <w:r w:rsidR="00D27D51" w:rsidRPr="007F6369">
        <w:rPr>
          <w:rFonts w:ascii="Times New Roman" w:hAnsi="Times New Roman" w:cs="Times New Roman"/>
          <w:bCs/>
          <w:sz w:val="24"/>
          <w:szCs w:val="24"/>
        </w:rPr>
        <w:t xml:space="preserve">may </w:t>
      </w:r>
      <w:r w:rsidR="00373963" w:rsidRPr="007F6369">
        <w:rPr>
          <w:rFonts w:ascii="Times New Roman" w:hAnsi="Times New Roman" w:cs="Times New Roman"/>
          <w:bCs/>
          <w:sz w:val="24"/>
          <w:szCs w:val="24"/>
        </w:rPr>
        <w:t xml:space="preserve">affect </w:t>
      </w:r>
      <w:r w:rsidR="00754854" w:rsidRPr="007F6369">
        <w:rPr>
          <w:rFonts w:ascii="Times New Roman" w:hAnsi="Times New Roman" w:cs="Times New Roman"/>
          <w:bCs/>
          <w:sz w:val="24"/>
          <w:szCs w:val="24"/>
        </w:rPr>
        <w:t xml:space="preserve">computer </w:t>
      </w:r>
      <w:r w:rsidR="00373963" w:rsidRPr="007F6369">
        <w:rPr>
          <w:rFonts w:ascii="Times New Roman" w:hAnsi="Times New Roman" w:cs="Times New Roman"/>
          <w:bCs/>
          <w:sz w:val="24"/>
          <w:szCs w:val="24"/>
        </w:rPr>
        <w:t>teachers’</w:t>
      </w:r>
      <w:r w:rsidR="00D27D51" w:rsidRPr="007F6369">
        <w:rPr>
          <w:rFonts w:ascii="Times New Roman" w:hAnsi="Times New Roman" w:cs="Times New Roman"/>
          <w:bCs/>
          <w:sz w:val="24"/>
          <w:szCs w:val="24"/>
        </w:rPr>
        <w:t xml:space="preserve"> </w:t>
      </w:r>
      <w:r w:rsidR="00754854" w:rsidRPr="007F6369">
        <w:rPr>
          <w:rFonts w:ascii="Times New Roman" w:hAnsi="Times New Roman" w:cs="Times New Roman"/>
          <w:bCs/>
          <w:sz w:val="24"/>
          <w:szCs w:val="24"/>
        </w:rPr>
        <w:t>teaching</w:t>
      </w:r>
      <w:r w:rsidR="0059294E" w:rsidRPr="007F6369">
        <w:rPr>
          <w:rFonts w:ascii="Times New Roman" w:hAnsi="Times New Roman" w:cs="Times New Roman"/>
          <w:bCs/>
          <w:sz w:val="24"/>
          <w:szCs w:val="24"/>
        </w:rPr>
        <w:t>.</w:t>
      </w:r>
      <w:r w:rsidR="00586A2C" w:rsidRPr="007F6369">
        <w:rPr>
          <w:rFonts w:ascii="Times New Roman" w:hAnsi="Times New Roman" w:cs="Times New Roman"/>
          <w:bCs/>
          <w:sz w:val="24"/>
          <w:szCs w:val="24"/>
        </w:rPr>
        <w:t xml:space="preserve"> </w:t>
      </w:r>
      <w:r w:rsidR="00586A2C" w:rsidRPr="007F6369">
        <w:rPr>
          <w:rFonts w:ascii="Times New Roman" w:hAnsi="Times New Roman" w:cs="Times New Roman"/>
          <w:sz w:val="24"/>
          <w:szCs w:val="24"/>
          <w:lang w:val="en-US"/>
        </w:rPr>
        <w:t xml:space="preserve">Computer self-concept affects a person’s computer-related performance and is affected by a person’s actions as well as experiences with computers and a person’s individual environment </w:t>
      </w:r>
      <w:r w:rsidR="00586A2C" w:rsidRPr="007F6369">
        <w:rPr>
          <w:rFonts w:ascii="Times New Roman" w:hAnsi="Times New Roman" w:cs="Times New Roman"/>
          <w:sz w:val="24"/>
          <w:szCs w:val="24"/>
          <w:lang w:val="en-US"/>
        </w:rPr>
        <w:fldChar w:fldCharType="begin">
          <w:fldData xml:space="preserve">PEVuZE5vdGU+PENpdGU+PEF1dGhvcj5MYW5naGVpbnJpY2g8L0F1dGhvcj48WWVhcj4yMDE2PC9Z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</w:fldData>
        </w:fldChar>
      </w:r>
      <w:r w:rsidR="00586A2C" w:rsidRPr="007F6369">
        <w:rPr>
          <w:rFonts w:ascii="Times New Roman" w:hAnsi="Times New Roman" w:cs="Times New Roman"/>
          <w:sz w:val="24"/>
          <w:szCs w:val="24"/>
          <w:lang w:val="en-US"/>
        </w:rPr>
        <w:instrText xml:space="preserve"> ADDIN EN.CITE </w:instrText>
      </w:r>
      <w:r w:rsidR="00586A2C" w:rsidRPr="00944C0A">
        <w:rPr>
          <w:rFonts w:ascii="Times New Roman" w:hAnsi="Times New Roman" w:cs="Times New Roman"/>
          <w:sz w:val="24"/>
          <w:szCs w:val="24"/>
          <w:lang w:val="en-US"/>
        </w:rPr>
        <w:fldChar w:fldCharType="begin">
          <w:fldData xml:space="preserve">PEVuZE5vdGU+PENpdGU+PEF1dGhvcj5MYW5naGVpbnJpY2g8L0F1dGhvcj48WWVhcj4yMDE2PC9Z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</w:fldData>
        </w:fldChar>
      </w:r>
      <w:r w:rsidR="00586A2C" w:rsidRPr="007F6369">
        <w:rPr>
          <w:rFonts w:ascii="Times New Roman" w:hAnsi="Times New Roman" w:cs="Times New Roman"/>
          <w:sz w:val="24"/>
          <w:szCs w:val="24"/>
          <w:lang w:val="en-US"/>
        </w:rPr>
        <w:instrText xml:space="preserve"> ADDIN EN.CITE.DATA </w:instrText>
      </w:r>
      <w:r w:rsidR="00586A2C" w:rsidRPr="00944C0A">
        <w:rPr>
          <w:rFonts w:ascii="Times New Roman" w:hAnsi="Times New Roman" w:cs="Times New Roman"/>
          <w:sz w:val="24"/>
          <w:szCs w:val="24"/>
          <w:lang w:val="en-US"/>
        </w:rPr>
      </w:r>
      <w:r w:rsidR="00586A2C" w:rsidRPr="00944C0A">
        <w:rPr>
          <w:rFonts w:ascii="Times New Roman" w:hAnsi="Times New Roman" w:cs="Times New Roman"/>
          <w:sz w:val="24"/>
          <w:szCs w:val="24"/>
          <w:lang w:val="en-US"/>
        </w:rPr>
        <w:fldChar w:fldCharType="end"/>
      </w:r>
      <w:r w:rsidR="00586A2C" w:rsidRPr="007F6369">
        <w:rPr>
          <w:rFonts w:ascii="Times New Roman" w:hAnsi="Times New Roman" w:cs="Times New Roman"/>
          <w:sz w:val="24"/>
          <w:szCs w:val="24"/>
          <w:lang w:val="en-US"/>
        </w:rPr>
      </w:r>
      <w:r w:rsidR="00586A2C" w:rsidRPr="007F6369">
        <w:rPr>
          <w:rFonts w:ascii="Times New Roman" w:hAnsi="Times New Roman" w:cs="Times New Roman"/>
          <w:sz w:val="24"/>
          <w:szCs w:val="24"/>
          <w:lang w:val="en-US"/>
        </w:rPr>
        <w:fldChar w:fldCharType="separate"/>
      </w:r>
      <w:r w:rsidR="00586A2C" w:rsidRPr="007F6369">
        <w:rPr>
          <w:rFonts w:ascii="Times New Roman" w:hAnsi="Times New Roman" w:cs="Times New Roman"/>
          <w:noProof/>
          <w:sz w:val="24"/>
          <w:szCs w:val="24"/>
          <w:lang w:val="en-US"/>
        </w:rPr>
        <w:t>(Langheinrich, Schonfelder, &amp; Bogner, 2016)</w:t>
      </w:r>
      <w:r w:rsidR="00586A2C" w:rsidRPr="007F6369">
        <w:rPr>
          <w:rFonts w:ascii="Times New Roman" w:hAnsi="Times New Roman" w:cs="Times New Roman"/>
          <w:sz w:val="24"/>
          <w:szCs w:val="24"/>
          <w:lang w:val="en-US"/>
        </w:rPr>
        <w:fldChar w:fldCharType="end"/>
      </w:r>
      <w:r w:rsidR="00586A2C" w:rsidRPr="007F6369">
        <w:rPr>
          <w:rFonts w:ascii="Times New Roman" w:hAnsi="Times New Roman" w:cs="Times New Roman"/>
          <w:sz w:val="24"/>
          <w:szCs w:val="24"/>
          <w:lang w:val="en-US"/>
        </w:rPr>
        <w:t xml:space="preserve">. Computer self-concept includes a mix </w:t>
      </w:r>
      <w:r w:rsidR="004A13FC">
        <w:rPr>
          <w:rFonts w:ascii="Times New Roman" w:hAnsi="Times New Roman" w:cs="Times New Roman"/>
          <w:noProof/>
          <w:sz w:val="24"/>
          <w:szCs w:val="24"/>
          <w:lang w:val="en-US"/>
        </w:rPr>
        <w:t>of</w:t>
      </w:r>
      <w:r w:rsidR="00586A2C" w:rsidRPr="007F6369">
        <w:rPr>
          <w:rFonts w:ascii="Times New Roman" w:hAnsi="Times New Roman" w:cs="Times New Roman"/>
          <w:sz w:val="24"/>
          <w:szCs w:val="24"/>
          <w:lang w:val="en-US"/>
        </w:rPr>
        <w:t xml:space="preserve"> computer-related skills, interest, experiences, attitudes and beliefs </w:t>
      </w:r>
      <w:r w:rsidR="00586A2C" w:rsidRPr="007F6369">
        <w:rPr>
          <w:rFonts w:ascii="Times New Roman" w:hAnsi="Times New Roman" w:cs="Times New Roman"/>
          <w:sz w:val="24"/>
          <w:szCs w:val="24"/>
          <w:lang w:val="en-US"/>
        </w:rPr>
        <w:fldChar w:fldCharType="begin"/>
      </w:r>
      <w:r w:rsidR="00586A2C" w:rsidRPr="007F6369">
        <w:rPr>
          <w:rFonts w:ascii="Times New Roman" w:hAnsi="Times New Roman" w:cs="Times New Roman"/>
          <w:sz w:val="24"/>
          <w:szCs w:val="24"/>
          <w:lang w:val="en-US"/>
        </w:rPr>
        <w:instrText xml:space="preserve"> ADDIN EN.CITE &lt;EndNote&gt;&lt;Cite&gt;&lt;Author&gt;Janneck&lt;/Author&gt;&lt;Year&gt;2013&lt;/Year&gt;&lt;RecNum&gt;19483&lt;/RecNum&gt;&lt;DisplayText&gt;(Janneck, Vincent-Höper, &amp;amp; Ehrhardt, 2013)&lt;/DisplayText&gt;&lt;record&gt;&lt;rec-number&gt;19483&lt;/rec-number&gt;&lt;foreign-keys&gt;&lt;key app="EN" db-id="a2wsxazar9fta6eev9np2wtaetfrx9rvr2tf" timestamp="1487904309"&gt;19483&lt;/key&gt;&lt;/foreign-keys&gt;&lt;ref-type name="Journal Article"&gt;17&lt;/ref-type&gt;&lt;contributors&gt;&lt;authors&gt;&lt;author&gt;Janneck, Monique&lt;/author&gt;&lt;author&gt;Vincent-Höper, Sylvie&lt;/author&gt;&lt;author&gt;Ehrhardt, Jasmin&lt;/author&gt;&lt;/authors&gt;&lt;/contributors&gt;&lt;titles&gt;&lt;title&gt;The computer-related self concept: A gender-sensitive study&lt;/title&gt;&lt;secondary-title&gt;International Journal of Social and Organizational Dynamics in IT (IJSODIT)&lt;/secondary-title&gt;&lt;/titles&gt;&lt;periodical&gt;&lt;full-title&gt;International Journal of Social and Organizational Dynamics in IT (IJSODIT)&lt;/full-title&gt;&lt;/periodical&gt;&lt;pages&gt;1-16&lt;/pages&gt;&lt;volume&gt;3&lt;/volume&gt;&lt;number&gt;3&lt;/number&gt;&lt;dates&gt;&lt;year&gt;2013&lt;/year&gt;&lt;/dates&gt;&lt;urls&gt;&lt;/urls&gt;&lt;/record&gt;&lt;/Cite&gt;&lt;/EndNote&gt;</w:instrText>
      </w:r>
      <w:r w:rsidR="00586A2C" w:rsidRPr="007F6369">
        <w:rPr>
          <w:rFonts w:ascii="Times New Roman" w:hAnsi="Times New Roman" w:cs="Times New Roman"/>
          <w:sz w:val="24"/>
          <w:szCs w:val="24"/>
          <w:lang w:val="en-US"/>
        </w:rPr>
        <w:fldChar w:fldCharType="separate"/>
      </w:r>
      <w:r w:rsidR="00586A2C" w:rsidRPr="007F6369">
        <w:rPr>
          <w:rFonts w:ascii="Times New Roman" w:hAnsi="Times New Roman" w:cs="Times New Roman"/>
          <w:noProof/>
          <w:sz w:val="24"/>
          <w:szCs w:val="24"/>
          <w:lang w:val="en-US"/>
        </w:rPr>
        <w:t>(Janneck, Vincent-Höper, &amp; Ehrhardt, 2013)</w:t>
      </w:r>
      <w:r w:rsidR="00586A2C" w:rsidRPr="007F6369">
        <w:rPr>
          <w:rFonts w:ascii="Times New Roman" w:hAnsi="Times New Roman" w:cs="Times New Roman"/>
          <w:sz w:val="24"/>
          <w:szCs w:val="24"/>
          <w:lang w:val="en-US"/>
        </w:rPr>
        <w:fldChar w:fldCharType="end"/>
      </w:r>
      <w:r w:rsidR="00586A2C" w:rsidRPr="007F6369">
        <w:rPr>
          <w:rFonts w:ascii="Times New Roman" w:hAnsi="Times New Roman" w:cs="Times New Roman"/>
          <w:sz w:val="24"/>
          <w:szCs w:val="24"/>
          <w:lang w:val="en-US"/>
        </w:rPr>
        <w:t xml:space="preserve">. </w:t>
      </w:r>
      <w:r w:rsidR="00AE4878" w:rsidRPr="007F6369">
        <w:rPr>
          <w:rFonts w:ascii="Times New Roman" w:hAnsi="Times New Roman" w:cs="Times New Roman"/>
          <w:bCs/>
          <w:sz w:val="24"/>
          <w:szCs w:val="24"/>
        </w:rPr>
        <w:t xml:space="preserve">Langheinrich et al. </w:t>
      </w:r>
      <w:r w:rsidR="0059294E" w:rsidRPr="007F6369">
        <w:rPr>
          <w:rFonts w:ascii="Times New Roman" w:hAnsi="Times New Roman" w:cs="Times New Roman"/>
          <w:bCs/>
          <w:sz w:val="24"/>
          <w:szCs w:val="24"/>
        </w:rPr>
        <w:t xml:space="preserve">(2016) </w:t>
      </w:r>
      <w:r w:rsidRPr="007F6369">
        <w:rPr>
          <w:rFonts w:ascii="Times New Roman" w:hAnsi="Times New Roman" w:cs="Times New Roman"/>
          <w:bCs/>
          <w:sz w:val="24"/>
          <w:szCs w:val="24"/>
        </w:rPr>
        <w:t>point</w:t>
      </w:r>
      <w:r w:rsidR="0080377C" w:rsidRPr="007F6369">
        <w:rPr>
          <w:rFonts w:ascii="Times New Roman" w:hAnsi="Times New Roman" w:cs="Times New Roman"/>
          <w:bCs/>
          <w:sz w:val="24"/>
          <w:szCs w:val="24"/>
        </w:rPr>
        <w:t>ed</w:t>
      </w:r>
      <w:r w:rsidRPr="007F6369">
        <w:rPr>
          <w:rFonts w:ascii="Times New Roman" w:hAnsi="Times New Roman" w:cs="Times New Roman"/>
          <w:bCs/>
          <w:sz w:val="24"/>
          <w:szCs w:val="24"/>
        </w:rPr>
        <w:t xml:space="preserve"> out that</w:t>
      </w:r>
      <w:r w:rsidR="00203397" w:rsidRPr="007F6369">
        <w:rPr>
          <w:rFonts w:ascii="Times New Roman" w:hAnsi="Times New Roman" w:cs="Times New Roman"/>
          <w:bCs/>
          <w:sz w:val="24"/>
          <w:szCs w:val="24"/>
        </w:rPr>
        <w:t xml:space="preserve"> while</w:t>
      </w:r>
      <w:r w:rsidRPr="007F6369">
        <w:rPr>
          <w:rFonts w:ascii="Times New Roman" w:hAnsi="Times New Roman" w:cs="Times New Roman"/>
          <w:bCs/>
          <w:sz w:val="24"/>
          <w:szCs w:val="24"/>
        </w:rPr>
        <w:t xml:space="preserve"> self-concept has received attention from researchers for “decades” computer self-concept is a new construct. </w:t>
      </w:r>
      <w:r w:rsidR="004D1647" w:rsidRPr="007F6369">
        <w:rPr>
          <w:rFonts w:ascii="Times New Roman" w:hAnsi="Times New Roman" w:cs="Times New Roman"/>
          <w:bCs/>
          <w:sz w:val="24"/>
          <w:szCs w:val="24"/>
          <w:lang w:val="en-CA"/>
        </w:rPr>
        <w:t>R</w:t>
      </w:r>
      <w:r w:rsidR="00CC112F" w:rsidRPr="007F6369">
        <w:rPr>
          <w:rFonts w:ascii="Times New Roman" w:hAnsi="Times New Roman" w:cs="Times New Roman"/>
          <w:bCs/>
          <w:sz w:val="24"/>
          <w:szCs w:val="24"/>
          <w:lang w:val="en-CA"/>
        </w:rPr>
        <w:t xml:space="preserve">esearchers have also </w:t>
      </w:r>
      <w:r w:rsidR="008874BA" w:rsidRPr="007F6369">
        <w:rPr>
          <w:rFonts w:ascii="Times New Roman" w:hAnsi="Times New Roman" w:cs="Times New Roman"/>
          <w:bCs/>
          <w:sz w:val="24"/>
          <w:szCs w:val="24"/>
          <w:lang w:val="en-CA"/>
        </w:rPr>
        <w:t>recognise</w:t>
      </w:r>
      <w:r w:rsidR="00E02AB8" w:rsidRPr="007F6369">
        <w:rPr>
          <w:rFonts w:ascii="Times New Roman" w:hAnsi="Times New Roman" w:cs="Times New Roman"/>
          <w:bCs/>
          <w:sz w:val="24"/>
          <w:szCs w:val="24"/>
          <w:lang w:val="en-CA"/>
        </w:rPr>
        <w:t>d</w:t>
      </w:r>
      <w:r w:rsidR="008874BA" w:rsidRPr="007F6369">
        <w:rPr>
          <w:rFonts w:ascii="Times New Roman" w:hAnsi="Times New Roman" w:cs="Times New Roman"/>
          <w:bCs/>
          <w:sz w:val="24"/>
          <w:szCs w:val="24"/>
          <w:lang w:val="en-CA"/>
        </w:rPr>
        <w:t xml:space="preserve"> </w:t>
      </w:r>
      <w:r w:rsidR="008E3757" w:rsidRPr="007F6369">
        <w:rPr>
          <w:rFonts w:ascii="Times New Roman" w:hAnsi="Times New Roman" w:cs="Times New Roman"/>
          <w:bCs/>
          <w:sz w:val="24"/>
          <w:szCs w:val="24"/>
          <w:lang w:val="en-CA"/>
        </w:rPr>
        <w:t xml:space="preserve">that different individual environments contribute to different </w:t>
      </w:r>
      <w:r w:rsidR="008E3757" w:rsidRPr="004A13FC">
        <w:rPr>
          <w:rFonts w:ascii="Times New Roman" w:hAnsi="Times New Roman" w:cs="Times New Roman"/>
          <w:bCs/>
          <w:noProof/>
          <w:sz w:val="24"/>
          <w:szCs w:val="24"/>
          <w:lang w:val="en-CA"/>
        </w:rPr>
        <w:t>self</w:t>
      </w:r>
      <w:r w:rsidR="004A13FC">
        <w:rPr>
          <w:rFonts w:ascii="Times New Roman" w:hAnsi="Times New Roman" w:cs="Times New Roman"/>
          <w:bCs/>
          <w:noProof/>
          <w:sz w:val="24"/>
          <w:szCs w:val="24"/>
          <w:lang w:val="en-CA"/>
        </w:rPr>
        <w:t>-</w:t>
      </w:r>
      <w:r w:rsidR="008E3757" w:rsidRPr="004A13FC">
        <w:rPr>
          <w:rFonts w:ascii="Times New Roman" w:hAnsi="Times New Roman" w:cs="Times New Roman"/>
          <w:bCs/>
          <w:noProof/>
          <w:sz w:val="24"/>
          <w:szCs w:val="24"/>
          <w:lang w:val="en-CA"/>
        </w:rPr>
        <w:t>concepts</w:t>
      </w:r>
      <w:r w:rsidR="00894D16" w:rsidRPr="007F6369">
        <w:rPr>
          <w:rFonts w:ascii="Times New Roman" w:hAnsi="Times New Roman" w:cs="Times New Roman"/>
          <w:bCs/>
          <w:sz w:val="24"/>
          <w:szCs w:val="24"/>
          <w:lang w:val="en-CA"/>
        </w:rPr>
        <w:t xml:space="preserve"> </w:t>
      </w:r>
      <w:r w:rsidR="00894D16" w:rsidRPr="00C07B08">
        <w:rPr>
          <w:rFonts w:ascii="Times New Roman" w:hAnsi="Times New Roman" w:cs="Times New Roman"/>
          <w:bCs/>
          <w:noProof/>
          <w:sz w:val="24"/>
          <w:szCs w:val="24"/>
          <w:lang w:val="en-CA"/>
        </w:rPr>
        <w:t>i.e.</w:t>
      </w:r>
      <w:r w:rsidR="00894D16" w:rsidRPr="007F6369">
        <w:rPr>
          <w:rFonts w:ascii="Times New Roman" w:hAnsi="Times New Roman" w:cs="Times New Roman"/>
          <w:bCs/>
          <w:sz w:val="24"/>
          <w:szCs w:val="24"/>
          <w:lang w:val="en-CA"/>
        </w:rPr>
        <w:t>, self</w:t>
      </w:r>
      <w:r w:rsidR="004D1647" w:rsidRPr="007F6369">
        <w:rPr>
          <w:rFonts w:ascii="Times New Roman" w:hAnsi="Times New Roman" w:cs="Times New Roman"/>
          <w:bCs/>
          <w:sz w:val="24"/>
          <w:szCs w:val="24"/>
          <w:lang w:val="en-CA"/>
        </w:rPr>
        <w:t>-</w:t>
      </w:r>
      <w:r w:rsidR="00894D16" w:rsidRPr="007F6369">
        <w:rPr>
          <w:rFonts w:ascii="Times New Roman" w:hAnsi="Times New Roman" w:cs="Times New Roman"/>
          <w:bCs/>
          <w:sz w:val="24"/>
          <w:szCs w:val="24"/>
          <w:lang w:val="en-CA"/>
        </w:rPr>
        <w:t xml:space="preserve">concept </w:t>
      </w:r>
      <w:r w:rsidR="004D1647" w:rsidRPr="007F6369">
        <w:rPr>
          <w:rFonts w:ascii="Times New Roman" w:hAnsi="Times New Roman" w:cs="Times New Roman"/>
          <w:bCs/>
          <w:sz w:val="24"/>
          <w:szCs w:val="24"/>
          <w:lang w:val="en-CA"/>
        </w:rPr>
        <w:t xml:space="preserve">(SC) </w:t>
      </w:r>
      <w:r w:rsidR="00894D16" w:rsidRPr="007F6369">
        <w:rPr>
          <w:rFonts w:ascii="Times New Roman" w:hAnsi="Times New Roman" w:cs="Times New Roman"/>
          <w:bCs/>
          <w:sz w:val="24"/>
          <w:szCs w:val="24"/>
          <w:lang w:val="en-CA"/>
        </w:rPr>
        <w:t>is context dependent (Bracken, 1992)</w:t>
      </w:r>
      <w:r w:rsidR="008E3757" w:rsidRPr="007F6369">
        <w:rPr>
          <w:rFonts w:ascii="Times New Roman" w:hAnsi="Times New Roman" w:cs="Times New Roman"/>
          <w:bCs/>
          <w:sz w:val="24"/>
          <w:szCs w:val="24"/>
          <w:lang w:val="en-CA"/>
        </w:rPr>
        <w:t>.</w:t>
      </w:r>
      <w:r w:rsidR="00051AF5" w:rsidRPr="007F6369">
        <w:rPr>
          <w:rFonts w:ascii="Times New Roman" w:hAnsi="Times New Roman" w:cs="Times New Roman"/>
          <w:bCs/>
          <w:sz w:val="24"/>
          <w:szCs w:val="24"/>
          <w:lang w:val="en-CA"/>
        </w:rPr>
        <w:t xml:space="preserve"> Bracken </w:t>
      </w:r>
      <w:r w:rsidR="00A344A2" w:rsidRPr="007F6369">
        <w:rPr>
          <w:rFonts w:ascii="Times New Roman" w:hAnsi="Times New Roman" w:cs="Times New Roman"/>
          <w:bCs/>
          <w:sz w:val="24"/>
          <w:szCs w:val="24"/>
          <w:lang w:val="en-CA"/>
        </w:rPr>
        <w:t xml:space="preserve">and </w:t>
      </w:r>
      <w:r w:rsidR="00051AF5" w:rsidRPr="007F6369">
        <w:rPr>
          <w:rFonts w:ascii="Times New Roman" w:hAnsi="Times New Roman" w:cs="Times New Roman"/>
          <w:bCs/>
          <w:sz w:val="24"/>
          <w:szCs w:val="24"/>
          <w:lang w:val="en-CA"/>
        </w:rPr>
        <w:t xml:space="preserve">Howell (1991) </w:t>
      </w:r>
      <w:r w:rsidR="008874BA" w:rsidRPr="007F6369">
        <w:rPr>
          <w:rFonts w:ascii="Times New Roman" w:hAnsi="Times New Roman" w:cs="Times New Roman"/>
          <w:bCs/>
          <w:sz w:val="24"/>
          <w:szCs w:val="24"/>
          <w:lang w:val="en-CA"/>
        </w:rPr>
        <w:t xml:space="preserve">conceptualized self-concept </w:t>
      </w:r>
      <w:r w:rsidR="00E02AB8" w:rsidRPr="007F6369">
        <w:rPr>
          <w:rFonts w:ascii="Times New Roman" w:hAnsi="Times New Roman" w:cs="Times New Roman"/>
          <w:bCs/>
          <w:sz w:val="24"/>
          <w:szCs w:val="24"/>
          <w:lang w:val="en-CA"/>
        </w:rPr>
        <w:t>as Multidimensional Self-Concept (MSC)</w:t>
      </w:r>
      <w:r w:rsidR="008874BA" w:rsidRPr="007F6369">
        <w:rPr>
          <w:rFonts w:ascii="Times New Roman" w:hAnsi="Times New Roman" w:cs="Times New Roman"/>
          <w:bCs/>
          <w:sz w:val="24"/>
          <w:szCs w:val="24"/>
          <w:lang w:val="en-CA"/>
        </w:rPr>
        <w:t xml:space="preserve"> </w:t>
      </w:r>
      <w:r w:rsidR="00E02AB8" w:rsidRPr="007F6369">
        <w:rPr>
          <w:rFonts w:ascii="Times New Roman" w:hAnsi="Times New Roman" w:cs="Times New Roman"/>
          <w:bCs/>
          <w:sz w:val="24"/>
          <w:szCs w:val="24"/>
          <w:lang w:val="en-CA"/>
        </w:rPr>
        <w:t xml:space="preserve">which </w:t>
      </w:r>
      <w:r w:rsidR="00051AF5" w:rsidRPr="007F6369">
        <w:rPr>
          <w:rFonts w:ascii="Times New Roman" w:hAnsi="Times New Roman" w:cs="Times New Roman"/>
          <w:bCs/>
          <w:sz w:val="24"/>
          <w:szCs w:val="24"/>
          <w:lang w:val="en-CA"/>
        </w:rPr>
        <w:t xml:space="preserve">includes </w:t>
      </w:r>
      <w:r w:rsidR="008E3757" w:rsidRPr="007F6369">
        <w:rPr>
          <w:rFonts w:ascii="Times New Roman" w:hAnsi="Times New Roman" w:cs="Times New Roman"/>
          <w:bCs/>
          <w:sz w:val="24"/>
          <w:szCs w:val="24"/>
          <w:lang w:val="en-CA"/>
        </w:rPr>
        <w:t xml:space="preserve">six contextual domains </w:t>
      </w:r>
      <w:r w:rsidR="00051AF5" w:rsidRPr="007F6369">
        <w:rPr>
          <w:rFonts w:ascii="Times New Roman" w:hAnsi="Times New Roman" w:cs="Times New Roman"/>
          <w:bCs/>
          <w:sz w:val="24"/>
          <w:szCs w:val="24"/>
          <w:lang w:val="en-CA"/>
        </w:rPr>
        <w:t>of social</w:t>
      </w:r>
      <w:r w:rsidR="008E3757" w:rsidRPr="007F6369">
        <w:rPr>
          <w:rFonts w:ascii="Times New Roman" w:hAnsi="Times New Roman" w:cs="Times New Roman"/>
          <w:bCs/>
          <w:sz w:val="24"/>
          <w:szCs w:val="24"/>
          <w:lang w:val="en-CA"/>
        </w:rPr>
        <w:t xml:space="preserve"> SC</w:t>
      </w:r>
      <w:r w:rsidR="00051AF5" w:rsidRPr="007F6369">
        <w:rPr>
          <w:rFonts w:ascii="Times New Roman" w:hAnsi="Times New Roman" w:cs="Times New Roman"/>
          <w:bCs/>
          <w:sz w:val="24"/>
          <w:szCs w:val="24"/>
          <w:lang w:val="en-CA"/>
        </w:rPr>
        <w:t>, competence</w:t>
      </w:r>
      <w:r w:rsidR="008E3757" w:rsidRPr="007F6369">
        <w:rPr>
          <w:rFonts w:ascii="Times New Roman" w:hAnsi="Times New Roman" w:cs="Times New Roman"/>
          <w:bCs/>
          <w:sz w:val="24"/>
          <w:szCs w:val="24"/>
          <w:lang w:val="en-CA"/>
        </w:rPr>
        <w:t xml:space="preserve"> (ability) SC</w:t>
      </w:r>
      <w:r w:rsidR="00051AF5" w:rsidRPr="007F6369">
        <w:rPr>
          <w:rFonts w:ascii="Times New Roman" w:hAnsi="Times New Roman" w:cs="Times New Roman"/>
          <w:bCs/>
          <w:sz w:val="24"/>
          <w:szCs w:val="24"/>
          <w:lang w:val="en-CA"/>
        </w:rPr>
        <w:t xml:space="preserve">, </w:t>
      </w:r>
      <w:r w:rsidR="00051AF5" w:rsidRPr="00C07B08">
        <w:rPr>
          <w:rFonts w:ascii="Times New Roman" w:hAnsi="Times New Roman" w:cs="Times New Roman"/>
          <w:bCs/>
          <w:noProof/>
          <w:sz w:val="24"/>
          <w:szCs w:val="24"/>
          <w:lang w:val="en-CA"/>
        </w:rPr>
        <w:t>affect</w:t>
      </w:r>
      <w:r w:rsidR="008E3757" w:rsidRPr="00C07B08">
        <w:rPr>
          <w:rFonts w:ascii="Times New Roman" w:hAnsi="Times New Roman" w:cs="Times New Roman"/>
          <w:bCs/>
          <w:noProof/>
          <w:sz w:val="24"/>
          <w:szCs w:val="24"/>
          <w:lang w:val="en-CA"/>
        </w:rPr>
        <w:t>ive</w:t>
      </w:r>
      <w:r w:rsidR="008E3757" w:rsidRPr="007F6369">
        <w:rPr>
          <w:rFonts w:ascii="Times New Roman" w:hAnsi="Times New Roman" w:cs="Times New Roman"/>
          <w:bCs/>
          <w:sz w:val="24"/>
          <w:szCs w:val="24"/>
          <w:lang w:val="en-CA"/>
        </w:rPr>
        <w:t xml:space="preserve"> SC</w:t>
      </w:r>
      <w:r w:rsidR="00051AF5" w:rsidRPr="007F6369">
        <w:rPr>
          <w:rFonts w:ascii="Times New Roman" w:hAnsi="Times New Roman" w:cs="Times New Roman"/>
          <w:bCs/>
          <w:sz w:val="24"/>
          <w:szCs w:val="24"/>
          <w:lang w:val="en-CA"/>
        </w:rPr>
        <w:t>, academic</w:t>
      </w:r>
      <w:r w:rsidR="008E3757" w:rsidRPr="007F6369">
        <w:rPr>
          <w:rFonts w:ascii="Times New Roman" w:hAnsi="Times New Roman" w:cs="Times New Roman"/>
          <w:bCs/>
          <w:sz w:val="24"/>
          <w:szCs w:val="24"/>
          <w:lang w:val="en-CA"/>
        </w:rPr>
        <w:t xml:space="preserve"> SC</w:t>
      </w:r>
      <w:r w:rsidR="00051AF5" w:rsidRPr="007F6369">
        <w:rPr>
          <w:rFonts w:ascii="Times New Roman" w:hAnsi="Times New Roman" w:cs="Times New Roman"/>
          <w:bCs/>
          <w:sz w:val="24"/>
          <w:szCs w:val="24"/>
          <w:lang w:val="en-CA"/>
        </w:rPr>
        <w:t xml:space="preserve">, family </w:t>
      </w:r>
      <w:r w:rsidR="008E3757" w:rsidRPr="007F6369">
        <w:rPr>
          <w:rFonts w:ascii="Times New Roman" w:hAnsi="Times New Roman" w:cs="Times New Roman"/>
          <w:bCs/>
          <w:sz w:val="24"/>
          <w:szCs w:val="24"/>
          <w:lang w:val="en-CA"/>
        </w:rPr>
        <w:t xml:space="preserve">SC </w:t>
      </w:r>
      <w:r w:rsidR="00051AF5" w:rsidRPr="007F6369">
        <w:rPr>
          <w:rFonts w:ascii="Times New Roman" w:hAnsi="Times New Roman" w:cs="Times New Roman"/>
          <w:bCs/>
          <w:sz w:val="24"/>
          <w:szCs w:val="24"/>
          <w:lang w:val="en-CA"/>
        </w:rPr>
        <w:t>and physical</w:t>
      </w:r>
      <w:r w:rsidR="008E3757" w:rsidRPr="007F6369">
        <w:rPr>
          <w:rFonts w:ascii="Times New Roman" w:hAnsi="Times New Roman" w:cs="Times New Roman"/>
          <w:bCs/>
          <w:sz w:val="24"/>
          <w:szCs w:val="24"/>
          <w:lang w:val="en-CA"/>
        </w:rPr>
        <w:t xml:space="preserve"> SC</w:t>
      </w:r>
      <w:r w:rsidR="00051AF5" w:rsidRPr="007F6369">
        <w:rPr>
          <w:rFonts w:ascii="Times New Roman" w:hAnsi="Times New Roman" w:cs="Times New Roman"/>
          <w:bCs/>
          <w:sz w:val="24"/>
          <w:szCs w:val="24"/>
          <w:lang w:val="en-CA"/>
        </w:rPr>
        <w:t xml:space="preserve">. </w:t>
      </w:r>
      <w:r w:rsidR="00E02AB8" w:rsidRPr="007F6369">
        <w:rPr>
          <w:rFonts w:ascii="Times New Roman" w:hAnsi="Times New Roman" w:cs="Times New Roman"/>
          <w:bCs/>
          <w:sz w:val="24"/>
          <w:szCs w:val="24"/>
          <w:lang w:val="en-CA"/>
        </w:rPr>
        <w:t xml:space="preserve">More recently, </w:t>
      </w:r>
      <w:r w:rsidR="00E02AB8" w:rsidRPr="007F6369">
        <w:rPr>
          <w:rFonts w:ascii="Times New Roman" w:hAnsi="Times New Roman" w:cs="Times New Roman"/>
          <w:sz w:val="24"/>
          <w:szCs w:val="24"/>
        </w:rPr>
        <w:t xml:space="preserve">Neeman and Harter (2012) focused on a broader perspective on </w:t>
      </w:r>
      <w:r w:rsidR="004D1647" w:rsidRPr="007F6369">
        <w:rPr>
          <w:rFonts w:ascii="Times New Roman" w:hAnsi="Times New Roman" w:cs="Times New Roman"/>
          <w:sz w:val="24"/>
          <w:szCs w:val="24"/>
        </w:rPr>
        <w:t>SC which they referred to as g</w:t>
      </w:r>
      <w:r w:rsidR="00E02AB8" w:rsidRPr="007F6369">
        <w:rPr>
          <w:rFonts w:ascii="Times New Roman" w:hAnsi="Times New Roman" w:cs="Times New Roman"/>
          <w:sz w:val="24"/>
          <w:szCs w:val="24"/>
        </w:rPr>
        <w:t xml:space="preserve">lobal </w:t>
      </w:r>
      <w:r w:rsidR="004D1647" w:rsidRPr="007F6369">
        <w:rPr>
          <w:rFonts w:ascii="Times New Roman" w:hAnsi="Times New Roman" w:cs="Times New Roman"/>
          <w:sz w:val="24"/>
          <w:szCs w:val="24"/>
        </w:rPr>
        <w:t>s</w:t>
      </w:r>
      <w:r w:rsidR="00E02AB8" w:rsidRPr="007F6369">
        <w:rPr>
          <w:rFonts w:ascii="Times New Roman" w:hAnsi="Times New Roman" w:cs="Times New Roman"/>
          <w:sz w:val="24"/>
          <w:szCs w:val="24"/>
        </w:rPr>
        <w:t>elf-</w:t>
      </w:r>
      <w:r w:rsidR="004D1647" w:rsidRPr="007F6369">
        <w:rPr>
          <w:rFonts w:ascii="Times New Roman" w:hAnsi="Times New Roman" w:cs="Times New Roman"/>
          <w:sz w:val="24"/>
          <w:szCs w:val="24"/>
        </w:rPr>
        <w:t>w</w:t>
      </w:r>
      <w:r w:rsidR="00E02AB8" w:rsidRPr="007F6369">
        <w:rPr>
          <w:rFonts w:ascii="Times New Roman" w:hAnsi="Times New Roman" w:cs="Times New Roman"/>
          <w:sz w:val="24"/>
          <w:szCs w:val="24"/>
        </w:rPr>
        <w:t>orth (GSW). Neeman and Harter’s GSW scale includes “Twelve domains, besides self-worth”</w:t>
      </w:r>
      <w:r w:rsidR="009A77BE" w:rsidRPr="007F6369">
        <w:rPr>
          <w:rFonts w:ascii="Times New Roman" w:hAnsi="Times New Roman" w:cs="Times New Roman"/>
          <w:sz w:val="24"/>
          <w:szCs w:val="24"/>
        </w:rPr>
        <w:t xml:space="preserve"> in recognition that college students are still “integrated into</w:t>
      </w:r>
      <w:r w:rsidR="00E02AB8" w:rsidRPr="007F6369">
        <w:rPr>
          <w:rFonts w:ascii="Times New Roman" w:hAnsi="Times New Roman" w:cs="Times New Roman"/>
          <w:sz w:val="24"/>
          <w:szCs w:val="24"/>
        </w:rPr>
        <w:t xml:space="preserve"> the school setting</w:t>
      </w:r>
      <w:r w:rsidR="009A77BE" w:rsidRPr="007F6369">
        <w:rPr>
          <w:rFonts w:ascii="Times New Roman" w:hAnsi="Times New Roman" w:cs="Times New Roman"/>
          <w:sz w:val="24"/>
          <w:szCs w:val="24"/>
        </w:rPr>
        <w:t>” therefore, items such as</w:t>
      </w:r>
      <w:r w:rsidR="00E02AB8" w:rsidRPr="007F6369">
        <w:rPr>
          <w:rFonts w:ascii="Times New Roman" w:hAnsi="Times New Roman" w:cs="Times New Roman"/>
          <w:sz w:val="24"/>
          <w:szCs w:val="24"/>
        </w:rPr>
        <w:t xml:space="preserve"> </w:t>
      </w:r>
      <w:r w:rsidR="009A77BE" w:rsidRPr="007F6369">
        <w:rPr>
          <w:rFonts w:ascii="Times New Roman" w:hAnsi="Times New Roman" w:cs="Times New Roman"/>
          <w:sz w:val="24"/>
          <w:szCs w:val="24"/>
        </w:rPr>
        <w:t>“</w:t>
      </w:r>
      <w:r w:rsidR="00E02AB8" w:rsidRPr="007F6369">
        <w:rPr>
          <w:rFonts w:ascii="Times New Roman" w:hAnsi="Times New Roman" w:cs="Times New Roman"/>
          <w:sz w:val="24"/>
          <w:szCs w:val="24"/>
        </w:rPr>
        <w:t>scholastic and athletic competence and social acceptance</w:t>
      </w:r>
      <w:r w:rsidR="009A77BE" w:rsidRPr="007F6369">
        <w:rPr>
          <w:rFonts w:ascii="Times New Roman" w:hAnsi="Times New Roman" w:cs="Times New Roman"/>
          <w:sz w:val="24"/>
          <w:szCs w:val="24"/>
        </w:rPr>
        <w:t>” are included. However, because students are also adults, the authors included elements such as</w:t>
      </w:r>
      <w:r w:rsidR="00E02AB8" w:rsidRPr="007F6369">
        <w:rPr>
          <w:rFonts w:ascii="Times New Roman" w:hAnsi="Times New Roman" w:cs="Times New Roman"/>
          <w:sz w:val="24"/>
          <w:szCs w:val="24"/>
        </w:rPr>
        <w:t xml:space="preserve"> </w:t>
      </w:r>
      <w:r w:rsidR="009A77BE" w:rsidRPr="007F6369">
        <w:rPr>
          <w:rFonts w:ascii="Times New Roman" w:hAnsi="Times New Roman" w:cs="Times New Roman"/>
          <w:sz w:val="24"/>
          <w:szCs w:val="24"/>
        </w:rPr>
        <w:t>“</w:t>
      </w:r>
      <w:r w:rsidR="00E02AB8" w:rsidRPr="007F6369">
        <w:rPr>
          <w:rFonts w:ascii="Times New Roman" w:hAnsi="Times New Roman" w:cs="Times New Roman"/>
          <w:sz w:val="24"/>
          <w:szCs w:val="24"/>
        </w:rPr>
        <w:t xml:space="preserve">morality, intelligence, appearance, and sense of </w:t>
      </w:r>
      <w:r w:rsidR="00E02AB8" w:rsidRPr="00C07B08">
        <w:rPr>
          <w:rFonts w:ascii="Times New Roman" w:hAnsi="Times New Roman" w:cs="Times New Roman"/>
          <w:noProof/>
          <w:sz w:val="24"/>
          <w:szCs w:val="24"/>
        </w:rPr>
        <w:t>humor</w:t>
      </w:r>
      <w:r w:rsidR="005F540C">
        <w:rPr>
          <w:rFonts w:ascii="Times New Roman" w:hAnsi="Times New Roman" w:cs="Times New Roman"/>
          <w:sz w:val="24"/>
          <w:szCs w:val="24"/>
        </w:rPr>
        <w:t>.</w:t>
      </w:r>
      <w:r w:rsidR="009A77BE" w:rsidRPr="007F6369">
        <w:rPr>
          <w:rFonts w:ascii="Times New Roman" w:hAnsi="Times New Roman" w:cs="Times New Roman"/>
          <w:sz w:val="24"/>
          <w:szCs w:val="24"/>
        </w:rPr>
        <w:t>”  Finally, the authors included elements such as “</w:t>
      </w:r>
      <w:r w:rsidR="00E02AB8" w:rsidRPr="007F6369">
        <w:rPr>
          <w:rFonts w:ascii="Times New Roman" w:hAnsi="Times New Roman" w:cs="Times New Roman"/>
          <w:sz w:val="24"/>
          <w:szCs w:val="24"/>
        </w:rPr>
        <w:t>close friendships, romantic relationships, and job competence</w:t>
      </w:r>
      <w:r w:rsidR="009A77BE" w:rsidRPr="007F6369">
        <w:rPr>
          <w:rFonts w:ascii="Times New Roman" w:hAnsi="Times New Roman" w:cs="Times New Roman"/>
          <w:sz w:val="24"/>
          <w:szCs w:val="24"/>
        </w:rPr>
        <w:t>” in addition to “</w:t>
      </w:r>
      <w:r w:rsidR="00E02AB8" w:rsidRPr="007F6369">
        <w:rPr>
          <w:rFonts w:ascii="Times New Roman" w:hAnsi="Times New Roman" w:cs="Times New Roman"/>
          <w:sz w:val="24"/>
          <w:szCs w:val="24"/>
        </w:rPr>
        <w:t>creativity and the self in relation to parents</w:t>
      </w:r>
      <w:r w:rsidR="009A77BE" w:rsidRPr="007F6369">
        <w:rPr>
          <w:rFonts w:ascii="Times New Roman" w:hAnsi="Times New Roman" w:cs="Times New Roman"/>
          <w:sz w:val="24"/>
          <w:szCs w:val="24"/>
        </w:rPr>
        <w:t>”</w:t>
      </w:r>
      <w:r w:rsidR="00E02AB8" w:rsidRPr="007F6369">
        <w:rPr>
          <w:rFonts w:ascii="Times New Roman" w:hAnsi="Times New Roman" w:cs="Times New Roman"/>
          <w:sz w:val="24"/>
          <w:szCs w:val="24"/>
        </w:rPr>
        <w:t xml:space="preserve"> (p. 6). </w:t>
      </w:r>
    </w:p>
    <w:p w14:paraId="751720D9" w14:textId="77777777" w:rsidR="00E02AB8" w:rsidRPr="007F6369" w:rsidRDefault="00E02AB8" w:rsidP="004A13FC">
      <w:pPr>
        <w:widowControl/>
        <w:autoSpaceDE w:val="0"/>
        <w:autoSpaceDN w:val="0"/>
        <w:adjustRightInd w:val="0"/>
        <w:spacing w:line="240" w:lineRule="auto"/>
        <w:jc w:val="both"/>
        <w:rPr>
          <w:rFonts w:ascii="Times New Roman" w:hAnsi="Times New Roman" w:cs="Times New Roman"/>
          <w:bCs/>
          <w:sz w:val="24"/>
          <w:szCs w:val="24"/>
          <w:lang w:val="en-CA"/>
        </w:rPr>
      </w:pPr>
    </w:p>
    <w:p w14:paraId="270A2FAF" w14:textId="18BF827E" w:rsidR="00205D98" w:rsidRPr="007F6369" w:rsidRDefault="00464719" w:rsidP="004A13FC">
      <w:pPr>
        <w:pStyle w:val="Normal1"/>
        <w:spacing w:line="240" w:lineRule="auto"/>
        <w:jc w:val="both"/>
        <w:rPr>
          <w:rFonts w:ascii="Times New Roman" w:hAnsi="Times New Roman" w:cs="Times New Roman"/>
          <w:color w:val="auto"/>
          <w:sz w:val="24"/>
          <w:szCs w:val="24"/>
          <w:lang w:val="en-CA"/>
        </w:rPr>
      </w:pPr>
      <w:r w:rsidRPr="007F6369">
        <w:rPr>
          <w:rFonts w:ascii="Times New Roman" w:hAnsi="Times New Roman" w:cs="Times New Roman"/>
          <w:bCs/>
          <w:sz w:val="24"/>
          <w:szCs w:val="24"/>
          <w:lang w:val="en-CA"/>
        </w:rPr>
        <w:t xml:space="preserve">Another dimension that has been investigated in relation to computer use is that of demographic factors. Gender is a factor that has been explored widely. </w:t>
      </w:r>
      <w:r w:rsidR="000704D7" w:rsidRPr="00944C0A">
        <w:rPr>
          <w:rFonts w:ascii="Times New Roman" w:hAnsi="Times New Roman" w:cs="Times New Roman"/>
          <w:bCs/>
          <w:iCs/>
          <w:color w:val="auto"/>
          <w:sz w:val="24"/>
          <w:szCs w:val="24"/>
          <w:lang w:bidi="th-TH"/>
        </w:rPr>
        <w:t xml:space="preserve">Kadijevich (2000) found that males </w:t>
      </w:r>
      <w:r w:rsidRPr="00944C0A">
        <w:rPr>
          <w:rFonts w:ascii="Times New Roman" w:hAnsi="Times New Roman" w:cs="Times New Roman"/>
          <w:bCs/>
          <w:iCs/>
          <w:color w:val="auto"/>
          <w:sz w:val="24"/>
          <w:szCs w:val="24"/>
          <w:lang w:bidi="th-TH"/>
        </w:rPr>
        <w:t xml:space="preserve">were </w:t>
      </w:r>
      <w:r w:rsidR="004D1647" w:rsidRPr="00944C0A">
        <w:rPr>
          <w:rFonts w:ascii="Times New Roman" w:hAnsi="Times New Roman" w:cs="Times New Roman"/>
          <w:bCs/>
          <w:iCs/>
          <w:color w:val="auto"/>
          <w:sz w:val="24"/>
          <w:szCs w:val="24"/>
          <w:lang w:bidi="th-TH"/>
        </w:rPr>
        <w:t>m</w:t>
      </w:r>
      <w:r w:rsidRPr="00944C0A">
        <w:rPr>
          <w:rFonts w:ascii="Times New Roman" w:hAnsi="Times New Roman" w:cs="Times New Roman"/>
          <w:bCs/>
          <w:iCs/>
          <w:color w:val="auto"/>
          <w:sz w:val="24"/>
          <w:szCs w:val="24"/>
          <w:lang w:bidi="th-TH"/>
        </w:rPr>
        <w:t xml:space="preserve">ore likely than females to show </w:t>
      </w:r>
      <w:r w:rsidR="000704D7" w:rsidRPr="00944C0A">
        <w:rPr>
          <w:rFonts w:ascii="Times New Roman" w:hAnsi="Times New Roman" w:cs="Times New Roman"/>
          <w:bCs/>
          <w:iCs/>
          <w:color w:val="auto"/>
          <w:sz w:val="24"/>
          <w:szCs w:val="24"/>
          <w:lang w:bidi="th-TH"/>
        </w:rPr>
        <w:t>positive attitude</w:t>
      </w:r>
      <w:r w:rsidRPr="00944C0A">
        <w:rPr>
          <w:rFonts w:ascii="Times New Roman" w:hAnsi="Times New Roman" w:cs="Times New Roman"/>
          <w:bCs/>
          <w:iCs/>
          <w:color w:val="auto"/>
          <w:sz w:val="24"/>
          <w:szCs w:val="24"/>
          <w:lang w:bidi="th-TH"/>
        </w:rPr>
        <w:t>s</w:t>
      </w:r>
      <w:r w:rsidR="000704D7" w:rsidRPr="00944C0A">
        <w:rPr>
          <w:rFonts w:ascii="Times New Roman" w:hAnsi="Times New Roman" w:cs="Times New Roman"/>
          <w:bCs/>
          <w:iCs/>
          <w:color w:val="auto"/>
          <w:sz w:val="24"/>
          <w:szCs w:val="24"/>
          <w:lang w:bidi="th-TH"/>
        </w:rPr>
        <w:t xml:space="preserve"> toward computers </w:t>
      </w:r>
      <w:r w:rsidRPr="00944C0A">
        <w:rPr>
          <w:rFonts w:ascii="Times New Roman" w:hAnsi="Times New Roman" w:cs="Times New Roman"/>
          <w:bCs/>
          <w:iCs/>
          <w:color w:val="auto"/>
          <w:sz w:val="24"/>
          <w:szCs w:val="24"/>
          <w:lang w:bidi="th-TH"/>
        </w:rPr>
        <w:t>“</w:t>
      </w:r>
      <w:r w:rsidR="000704D7" w:rsidRPr="00944C0A">
        <w:rPr>
          <w:rFonts w:ascii="Times New Roman" w:hAnsi="Times New Roman" w:cs="Times New Roman"/>
          <w:bCs/>
          <w:iCs/>
          <w:color w:val="auto"/>
          <w:sz w:val="24"/>
          <w:szCs w:val="24"/>
          <w:lang w:bidi="th-TH"/>
        </w:rPr>
        <w:t>even when computer experience was controlled” (p. 145).</w:t>
      </w:r>
      <w:r w:rsidRPr="00944C0A">
        <w:rPr>
          <w:rFonts w:ascii="Times New Roman" w:hAnsi="Times New Roman" w:cs="Times New Roman"/>
          <w:bCs/>
          <w:iCs/>
          <w:color w:val="auto"/>
          <w:sz w:val="24"/>
          <w:szCs w:val="24"/>
          <w:lang w:bidi="th-TH"/>
        </w:rPr>
        <w:t xml:space="preserve"> </w:t>
      </w:r>
      <w:r w:rsidR="00C90EE7" w:rsidRPr="00944C0A">
        <w:rPr>
          <w:rFonts w:ascii="Times New Roman" w:hAnsi="Times New Roman" w:cs="Times New Roman"/>
          <w:bCs/>
          <w:iCs/>
          <w:color w:val="auto"/>
          <w:sz w:val="24"/>
          <w:szCs w:val="24"/>
          <w:lang w:val="en-CA"/>
        </w:rPr>
        <w:t xml:space="preserve">Schumacher </w:t>
      </w:r>
      <w:r w:rsidR="0009686E" w:rsidRPr="00944C0A">
        <w:rPr>
          <w:rFonts w:ascii="Times New Roman" w:hAnsi="Times New Roman" w:cs="Times New Roman"/>
          <w:bCs/>
          <w:iCs/>
          <w:color w:val="auto"/>
          <w:sz w:val="24"/>
          <w:szCs w:val="24"/>
          <w:lang w:val="en-CA"/>
        </w:rPr>
        <w:t xml:space="preserve">and </w:t>
      </w:r>
      <w:r w:rsidR="0009686E" w:rsidRPr="00944C0A">
        <w:rPr>
          <w:rFonts w:ascii="Times New Roman" w:hAnsi="Times New Roman" w:cs="Times New Roman"/>
          <w:color w:val="auto"/>
          <w:sz w:val="24"/>
          <w:szCs w:val="24"/>
        </w:rPr>
        <w:t>Morahan-Martin</w:t>
      </w:r>
      <w:r w:rsidR="0009686E" w:rsidRPr="007F6369">
        <w:rPr>
          <w:rFonts w:ascii="Times New Roman" w:hAnsi="Times New Roman" w:cs="Times New Roman"/>
          <w:color w:val="auto"/>
          <w:sz w:val="24"/>
          <w:szCs w:val="24"/>
        </w:rPr>
        <w:t xml:space="preserve"> </w:t>
      </w:r>
      <w:r w:rsidR="00C90EE7" w:rsidRPr="007F6369">
        <w:rPr>
          <w:rFonts w:ascii="Times New Roman" w:hAnsi="Times New Roman" w:cs="Times New Roman"/>
          <w:bCs/>
          <w:iCs/>
          <w:color w:val="auto"/>
          <w:sz w:val="24"/>
          <w:szCs w:val="24"/>
          <w:lang w:val="en-CA"/>
        </w:rPr>
        <w:t xml:space="preserve">(2001) found </w:t>
      </w:r>
      <w:r w:rsidR="007F23AD" w:rsidRPr="007F6369">
        <w:rPr>
          <w:rFonts w:ascii="Times New Roman" w:hAnsi="Times New Roman" w:cs="Times New Roman"/>
          <w:bCs/>
          <w:iCs/>
          <w:color w:val="auto"/>
          <w:sz w:val="24"/>
          <w:szCs w:val="24"/>
          <w:lang w:val="en-CA"/>
        </w:rPr>
        <w:t xml:space="preserve">regarding in-coming students that males had more computer experience and higher skill levels. </w:t>
      </w:r>
      <w:r w:rsidR="007F23AD" w:rsidRPr="007F6369">
        <w:rPr>
          <w:rFonts w:ascii="Times New Roman" w:hAnsi="Times New Roman" w:cs="Times New Roman"/>
          <w:color w:val="auto"/>
          <w:sz w:val="24"/>
          <w:szCs w:val="24"/>
          <w:lang w:val="en-CA"/>
        </w:rPr>
        <w:t>Another demographic factor that has been investigated is that of computer experience. Fo</w:t>
      </w:r>
      <w:r w:rsidR="00184104" w:rsidRPr="007F6369">
        <w:rPr>
          <w:rFonts w:ascii="Times New Roman" w:hAnsi="Times New Roman" w:cs="Times New Roman"/>
          <w:color w:val="auto"/>
          <w:sz w:val="24"/>
          <w:szCs w:val="24"/>
          <w:lang w:val="en-CA"/>
        </w:rPr>
        <w:t>r</w:t>
      </w:r>
      <w:r w:rsidR="007F23AD" w:rsidRPr="007F6369">
        <w:rPr>
          <w:rFonts w:ascii="Times New Roman" w:hAnsi="Times New Roman" w:cs="Times New Roman"/>
          <w:color w:val="auto"/>
          <w:sz w:val="24"/>
          <w:szCs w:val="24"/>
          <w:lang w:val="en-CA"/>
        </w:rPr>
        <w:t xml:space="preserve"> example, Yildirim</w:t>
      </w:r>
      <w:r w:rsidR="00184104" w:rsidRPr="007F6369">
        <w:rPr>
          <w:rFonts w:ascii="Times New Roman" w:hAnsi="Times New Roman" w:cs="Times New Roman"/>
          <w:color w:val="auto"/>
          <w:sz w:val="24"/>
          <w:szCs w:val="24"/>
          <w:lang w:val="en-CA"/>
        </w:rPr>
        <w:t>’s</w:t>
      </w:r>
      <w:r w:rsidR="007F23AD" w:rsidRPr="007F6369">
        <w:rPr>
          <w:rFonts w:ascii="Times New Roman" w:hAnsi="Times New Roman" w:cs="Times New Roman"/>
          <w:color w:val="auto"/>
          <w:sz w:val="24"/>
          <w:szCs w:val="24"/>
          <w:lang w:val="en-CA"/>
        </w:rPr>
        <w:t xml:space="preserve"> </w:t>
      </w:r>
      <w:r w:rsidR="0080377C" w:rsidRPr="007F6369">
        <w:rPr>
          <w:rFonts w:ascii="Times New Roman" w:hAnsi="Times New Roman" w:cs="Times New Roman"/>
          <w:color w:val="auto"/>
          <w:sz w:val="24"/>
          <w:szCs w:val="24"/>
          <w:lang w:val="en-CA"/>
        </w:rPr>
        <w:t xml:space="preserve">(2000) </w:t>
      </w:r>
      <w:r w:rsidR="007F23AD" w:rsidRPr="007F6369">
        <w:rPr>
          <w:rFonts w:ascii="Times New Roman" w:hAnsi="Times New Roman" w:cs="Times New Roman"/>
          <w:color w:val="auto"/>
          <w:sz w:val="24"/>
          <w:szCs w:val="24"/>
          <w:lang w:val="en-CA"/>
        </w:rPr>
        <w:t xml:space="preserve">study of teachers associated frequency of computer use with more positive attitudes that encouraged subsequent computer use. </w:t>
      </w:r>
      <w:r w:rsidR="00763D5F" w:rsidRPr="007F6369">
        <w:rPr>
          <w:rFonts w:ascii="Times New Roman" w:hAnsi="Times New Roman" w:cs="Times New Roman"/>
          <w:color w:val="auto"/>
          <w:sz w:val="24"/>
          <w:szCs w:val="24"/>
        </w:rPr>
        <w:t>Cocorada’s (2015) review of studies of computer use and experience referred to “</w:t>
      </w:r>
      <w:r w:rsidR="00763D5F" w:rsidRPr="007F6369">
        <w:rPr>
          <w:rFonts w:ascii="Times New Roman" w:hAnsi="Times New Roman" w:cs="Times New Roman"/>
          <w:color w:val="auto"/>
          <w:sz w:val="24"/>
          <w:szCs w:val="24"/>
          <w:lang w:val="en-CA"/>
        </w:rPr>
        <w:t>divergent” and “contradictory” results (p. 22) regarding years of computer experience and computer attitude. Re</w:t>
      </w:r>
      <w:r w:rsidR="002F5398" w:rsidRPr="007F6369">
        <w:rPr>
          <w:rFonts w:ascii="Times New Roman" w:hAnsi="Times New Roman" w:cs="Times New Roman"/>
          <w:color w:val="auto"/>
          <w:sz w:val="24"/>
          <w:szCs w:val="24"/>
          <w:lang w:val="en-CA"/>
        </w:rPr>
        <w:t xml:space="preserve">garding age and computer use, </w:t>
      </w:r>
      <w:r w:rsidR="00763D5F" w:rsidRPr="007F6369">
        <w:rPr>
          <w:rFonts w:ascii="Times New Roman" w:hAnsi="Times New Roman" w:cs="Times New Roman"/>
          <w:color w:val="auto"/>
          <w:sz w:val="24"/>
          <w:szCs w:val="24"/>
          <w:lang w:val="en-CA"/>
        </w:rPr>
        <w:t>Yan</w:t>
      </w:r>
      <w:r w:rsidR="002F5398" w:rsidRPr="007F6369">
        <w:rPr>
          <w:rFonts w:ascii="Times New Roman" w:hAnsi="Times New Roman" w:cs="Times New Roman"/>
          <w:color w:val="auto"/>
          <w:sz w:val="24"/>
          <w:szCs w:val="24"/>
          <w:lang w:val="en-CA"/>
        </w:rPr>
        <w:t xml:space="preserve"> and Fischer (2004) argued that there is a lack of research regarding developmental </w:t>
      </w:r>
      <w:r w:rsidR="00184104" w:rsidRPr="007F6369">
        <w:rPr>
          <w:rFonts w:ascii="Times New Roman" w:hAnsi="Times New Roman" w:cs="Times New Roman"/>
          <w:color w:val="auto"/>
          <w:sz w:val="24"/>
          <w:szCs w:val="24"/>
          <w:lang w:val="en-CA"/>
        </w:rPr>
        <w:t>differences</w:t>
      </w:r>
      <w:r w:rsidR="002F5398" w:rsidRPr="007F6369">
        <w:rPr>
          <w:rFonts w:ascii="Times New Roman" w:hAnsi="Times New Roman" w:cs="Times New Roman"/>
          <w:color w:val="auto"/>
          <w:sz w:val="24"/>
          <w:szCs w:val="24"/>
          <w:lang w:val="en-CA"/>
        </w:rPr>
        <w:t xml:space="preserve"> in computer use and that it was a “myth” that children learn to use computers more easily than adults. </w:t>
      </w:r>
    </w:p>
    <w:p w14:paraId="08C97CFF" w14:textId="77777777" w:rsidR="00283B54" w:rsidRPr="00944C0A" w:rsidRDefault="00283B54" w:rsidP="004A13FC">
      <w:pPr>
        <w:pStyle w:val="Normal1"/>
        <w:spacing w:line="240" w:lineRule="auto"/>
        <w:jc w:val="both"/>
        <w:rPr>
          <w:rFonts w:ascii="Times New Roman" w:hAnsi="Times New Roman" w:cs="Times New Roman"/>
          <w:sz w:val="24"/>
          <w:szCs w:val="24"/>
          <w:lang w:val="en-CA" w:bidi="th-TH"/>
        </w:rPr>
      </w:pPr>
    </w:p>
    <w:p w14:paraId="119C5D44" w14:textId="5BD23EE4" w:rsidR="00205D98" w:rsidRPr="00944C0A" w:rsidRDefault="00205D98" w:rsidP="004A13FC">
      <w:pPr>
        <w:widowControl/>
        <w:autoSpaceDE w:val="0"/>
        <w:autoSpaceDN w:val="0"/>
        <w:adjustRightInd w:val="0"/>
        <w:spacing w:line="240" w:lineRule="auto"/>
        <w:jc w:val="both"/>
        <w:rPr>
          <w:rFonts w:ascii="Times New Roman" w:hAnsi="Times New Roman" w:cs="Times New Roman"/>
          <w:sz w:val="24"/>
          <w:szCs w:val="24"/>
          <w:lang w:val="en-CA" w:bidi="th-TH"/>
        </w:rPr>
      </w:pPr>
      <w:r w:rsidRPr="00761AF9">
        <w:rPr>
          <w:rFonts w:ascii="Times New Roman" w:hAnsi="Times New Roman" w:cs="Times New Roman"/>
          <w:sz w:val="24"/>
          <w:szCs w:val="24"/>
          <w:lang w:val="en-CA" w:bidi="th-TH"/>
        </w:rPr>
        <w:t>Schumacher</w:t>
      </w:r>
      <w:r w:rsidR="0009686E" w:rsidRPr="00761AF9">
        <w:rPr>
          <w:rFonts w:ascii="Times New Roman" w:hAnsi="Times New Roman" w:cs="Times New Roman"/>
          <w:sz w:val="24"/>
          <w:szCs w:val="24"/>
          <w:lang w:val="en-CA" w:bidi="th-TH"/>
        </w:rPr>
        <w:t xml:space="preserve"> and </w:t>
      </w:r>
      <w:r w:rsidR="0009686E" w:rsidRPr="00761AF9">
        <w:rPr>
          <w:rFonts w:ascii="Times New Roman" w:hAnsi="Times New Roman" w:cs="Times New Roman"/>
          <w:color w:val="auto"/>
          <w:sz w:val="24"/>
          <w:szCs w:val="24"/>
          <w:lang w:val="en-CA"/>
        </w:rPr>
        <w:t>Morahan-Martin</w:t>
      </w:r>
      <w:r w:rsidRPr="00761AF9">
        <w:rPr>
          <w:rFonts w:ascii="Times New Roman" w:hAnsi="Times New Roman" w:cs="Times New Roman"/>
          <w:sz w:val="24"/>
          <w:szCs w:val="24"/>
          <w:lang w:val="en-CA" w:bidi="th-TH"/>
        </w:rPr>
        <w:t xml:space="preserve"> </w:t>
      </w:r>
      <w:r w:rsidRPr="007F6369">
        <w:rPr>
          <w:rFonts w:ascii="Times New Roman" w:hAnsi="Times New Roman" w:cs="Times New Roman"/>
          <w:sz w:val="24"/>
          <w:szCs w:val="24"/>
          <w:lang w:val="en-CA" w:bidi="th-TH"/>
        </w:rPr>
        <w:t xml:space="preserve">(2001) found </w:t>
      </w:r>
      <w:r w:rsidR="00184104" w:rsidRPr="007F6369">
        <w:rPr>
          <w:rFonts w:ascii="Times New Roman" w:hAnsi="Times New Roman" w:cs="Times New Roman"/>
          <w:sz w:val="24"/>
          <w:szCs w:val="24"/>
          <w:lang w:val="en-CA" w:bidi="th-TH"/>
        </w:rPr>
        <w:t xml:space="preserve">a positive relationship between </w:t>
      </w:r>
      <w:r w:rsidRPr="007F6369">
        <w:rPr>
          <w:rFonts w:ascii="Times New Roman" w:hAnsi="Times New Roman" w:cs="Times New Roman"/>
          <w:sz w:val="24"/>
          <w:szCs w:val="24"/>
          <w:lang w:val="en-CA" w:bidi="th-TH"/>
        </w:rPr>
        <w:t>computer experiences, skills and attitudes</w:t>
      </w:r>
      <w:r w:rsidR="00184104" w:rsidRPr="007F6369">
        <w:rPr>
          <w:rFonts w:ascii="Times New Roman" w:hAnsi="Times New Roman" w:cs="Times New Roman"/>
          <w:sz w:val="24"/>
          <w:szCs w:val="24"/>
          <w:lang w:val="en-CA" w:bidi="th-TH"/>
        </w:rPr>
        <w:t>. The authors also found that</w:t>
      </w:r>
      <w:r w:rsidR="0080377C" w:rsidRPr="007F6369">
        <w:rPr>
          <w:rFonts w:ascii="Times New Roman" w:hAnsi="Times New Roman" w:cs="Times New Roman"/>
          <w:sz w:val="24"/>
          <w:szCs w:val="24"/>
          <w:lang w:val="en-CA" w:bidi="th-TH"/>
        </w:rPr>
        <w:t xml:space="preserve"> </w:t>
      </w:r>
      <w:r w:rsidR="00184104" w:rsidRPr="007F6369">
        <w:rPr>
          <w:rFonts w:ascii="Times New Roman" w:hAnsi="Times New Roman" w:cs="Times New Roman"/>
          <w:sz w:val="24"/>
          <w:szCs w:val="24"/>
          <w:lang w:val="en-CA" w:bidi="th-TH"/>
        </w:rPr>
        <w:t>m</w:t>
      </w:r>
      <w:r w:rsidRPr="00944C0A">
        <w:rPr>
          <w:rFonts w:ascii="Times New Roman" w:hAnsi="Times New Roman" w:cs="Times New Roman"/>
          <w:sz w:val="24"/>
          <w:szCs w:val="24"/>
          <w:lang w:val="en-CA" w:bidi="th-TH"/>
        </w:rPr>
        <w:t>ales</w:t>
      </w:r>
      <w:r w:rsidR="00184104" w:rsidRPr="00944C0A">
        <w:rPr>
          <w:rFonts w:ascii="Times New Roman" w:hAnsi="Times New Roman" w:cs="Times New Roman"/>
          <w:sz w:val="24"/>
          <w:szCs w:val="24"/>
          <w:lang w:val="en-CA" w:bidi="th-TH"/>
        </w:rPr>
        <w:t xml:space="preserve"> </w:t>
      </w:r>
      <w:r w:rsidR="004D1647" w:rsidRPr="00944C0A">
        <w:rPr>
          <w:rFonts w:ascii="Times New Roman" w:hAnsi="Times New Roman" w:cs="Times New Roman"/>
          <w:sz w:val="24"/>
          <w:szCs w:val="24"/>
          <w:lang w:val="en-CA" w:bidi="th-TH"/>
        </w:rPr>
        <w:t xml:space="preserve">were </w:t>
      </w:r>
      <w:r w:rsidRPr="00944C0A">
        <w:rPr>
          <w:rFonts w:ascii="Times New Roman" w:hAnsi="Times New Roman" w:cs="Times New Roman"/>
          <w:sz w:val="24"/>
          <w:szCs w:val="24"/>
          <w:lang w:val="en-CA" w:bidi="th-TH"/>
        </w:rPr>
        <w:t>more experience</w:t>
      </w:r>
      <w:r w:rsidR="0080377C" w:rsidRPr="00944C0A">
        <w:rPr>
          <w:rFonts w:ascii="Times New Roman" w:hAnsi="Times New Roman" w:cs="Times New Roman"/>
          <w:sz w:val="24"/>
          <w:szCs w:val="24"/>
          <w:lang w:val="en-CA" w:bidi="th-TH"/>
        </w:rPr>
        <w:t>d</w:t>
      </w:r>
      <w:r w:rsidRPr="00944C0A">
        <w:rPr>
          <w:rFonts w:ascii="Times New Roman" w:hAnsi="Times New Roman" w:cs="Times New Roman"/>
          <w:sz w:val="24"/>
          <w:szCs w:val="24"/>
          <w:lang w:val="en-CA" w:bidi="th-TH"/>
        </w:rPr>
        <w:t xml:space="preserve"> and </w:t>
      </w:r>
      <w:r w:rsidR="0080377C" w:rsidRPr="00944C0A">
        <w:rPr>
          <w:rFonts w:ascii="Times New Roman" w:hAnsi="Times New Roman" w:cs="Times New Roman"/>
          <w:sz w:val="24"/>
          <w:szCs w:val="24"/>
          <w:lang w:val="en-CA" w:bidi="th-TH"/>
        </w:rPr>
        <w:t xml:space="preserve">had </w:t>
      </w:r>
      <w:r w:rsidR="00184104" w:rsidRPr="00944C0A">
        <w:rPr>
          <w:rFonts w:ascii="Times New Roman" w:hAnsi="Times New Roman" w:cs="Times New Roman"/>
          <w:sz w:val="24"/>
          <w:szCs w:val="24"/>
          <w:lang w:val="en-CA" w:bidi="th-TH"/>
        </w:rPr>
        <w:t>“</w:t>
      </w:r>
      <w:r w:rsidRPr="00944C0A">
        <w:rPr>
          <w:rFonts w:ascii="Times New Roman" w:hAnsi="Times New Roman" w:cs="Times New Roman"/>
          <w:sz w:val="24"/>
          <w:szCs w:val="24"/>
          <w:lang w:val="en-CA" w:bidi="th-TH"/>
        </w:rPr>
        <w:t>higher skill levels with the Internet than females” (p. 95)</w:t>
      </w:r>
      <w:r w:rsidR="00184104" w:rsidRPr="00944C0A">
        <w:rPr>
          <w:rFonts w:ascii="Times New Roman" w:hAnsi="Times New Roman" w:cs="Times New Roman"/>
          <w:sz w:val="24"/>
          <w:szCs w:val="24"/>
          <w:lang w:val="en-CA" w:bidi="th-TH"/>
        </w:rPr>
        <w:t>.</w:t>
      </w:r>
      <w:r w:rsidRPr="00944C0A">
        <w:rPr>
          <w:rFonts w:ascii="Times New Roman" w:hAnsi="Times New Roman" w:cs="Times New Roman"/>
          <w:sz w:val="24"/>
          <w:szCs w:val="24"/>
          <w:lang w:val="en-CA" w:bidi="th-TH"/>
        </w:rPr>
        <w:t xml:space="preserve"> Kubiatko </w:t>
      </w:r>
      <w:r w:rsidR="00AB0656" w:rsidRPr="00944C0A">
        <w:rPr>
          <w:rFonts w:ascii="Times New Roman" w:hAnsi="Times New Roman" w:cs="Times New Roman"/>
          <w:sz w:val="24"/>
          <w:szCs w:val="24"/>
          <w:lang w:val="en-CA" w:bidi="th-TH"/>
        </w:rPr>
        <w:t>and Haláková</w:t>
      </w:r>
      <w:r w:rsidRPr="00944C0A">
        <w:rPr>
          <w:rFonts w:ascii="Times New Roman" w:hAnsi="Times New Roman" w:cs="Times New Roman"/>
          <w:sz w:val="24"/>
          <w:szCs w:val="24"/>
          <w:lang w:val="en-CA" w:bidi="th-TH"/>
        </w:rPr>
        <w:t xml:space="preserve"> (2009) found </w:t>
      </w:r>
      <w:r w:rsidR="00184104" w:rsidRPr="00944C0A">
        <w:rPr>
          <w:rFonts w:ascii="Times New Roman" w:hAnsi="Times New Roman" w:cs="Times New Roman"/>
          <w:sz w:val="24"/>
          <w:szCs w:val="24"/>
          <w:lang w:val="en-CA" w:bidi="th-TH"/>
        </w:rPr>
        <w:t xml:space="preserve">that </w:t>
      </w:r>
      <w:r w:rsidRPr="00944C0A">
        <w:rPr>
          <w:rFonts w:ascii="Times New Roman" w:hAnsi="Times New Roman" w:cs="Times New Roman"/>
          <w:sz w:val="24"/>
          <w:szCs w:val="24"/>
          <w:lang w:val="en-CA" w:bidi="th-TH"/>
        </w:rPr>
        <w:t>“younger students</w:t>
      </w:r>
      <w:r w:rsidR="00184104" w:rsidRPr="00944C0A">
        <w:rPr>
          <w:rFonts w:ascii="Times New Roman" w:hAnsi="Times New Roman" w:cs="Times New Roman"/>
          <w:sz w:val="24"/>
          <w:szCs w:val="24"/>
          <w:lang w:val="en-CA" w:bidi="th-TH"/>
        </w:rPr>
        <w:t xml:space="preserve"> had more positive ICT attitudes than their older counterparts</w:t>
      </w:r>
      <w:r w:rsidR="005F540C">
        <w:rPr>
          <w:rFonts w:ascii="Times New Roman" w:hAnsi="Times New Roman" w:cs="Times New Roman"/>
          <w:sz w:val="24"/>
          <w:szCs w:val="24"/>
          <w:lang w:val="en-CA" w:bidi="th-TH"/>
        </w:rPr>
        <w:t>.</w:t>
      </w:r>
      <w:r w:rsidR="0080377C" w:rsidRPr="00944C0A">
        <w:rPr>
          <w:rFonts w:ascii="Times New Roman" w:hAnsi="Times New Roman" w:cs="Times New Roman"/>
          <w:sz w:val="24"/>
          <w:szCs w:val="24"/>
          <w:lang w:val="en-CA" w:bidi="th-TH"/>
        </w:rPr>
        <w:t>”</w:t>
      </w:r>
      <w:r w:rsidR="00184104" w:rsidRPr="00944C0A">
        <w:rPr>
          <w:rFonts w:ascii="Times New Roman" w:hAnsi="Times New Roman" w:cs="Times New Roman"/>
          <w:sz w:val="24"/>
          <w:szCs w:val="24"/>
          <w:lang w:val="en-CA" w:bidi="th-TH"/>
        </w:rPr>
        <w:t xml:space="preserve">  </w:t>
      </w:r>
    </w:p>
    <w:p w14:paraId="69AA85E8" w14:textId="4DE0054C" w:rsidR="00763D5F" w:rsidRPr="007F6369" w:rsidRDefault="00763D5F" w:rsidP="004A13FC">
      <w:pPr>
        <w:pStyle w:val="Normal1"/>
        <w:spacing w:line="240" w:lineRule="auto"/>
        <w:jc w:val="both"/>
        <w:rPr>
          <w:rFonts w:ascii="Times New Roman" w:hAnsi="Times New Roman" w:cs="Times New Roman"/>
          <w:color w:val="auto"/>
          <w:sz w:val="24"/>
          <w:szCs w:val="24"/>
          <w:lang w:val="en-CA"/>
        </w:rPr>
      </w:pPr>
    </w:p>
    <w:p w14:paraId="0B1B2DBE" w14:textId="2BC3A38B" w:rsidR="00EC27C3" w:rsidRPr="007F6369" w:rsidRDefault="007F23AD" w:rsidP="004A13FC">
      <w:pPr>
        <w:widowControl/>
        <w:autoSpaceDE w:val="0"/>
        <w:autoSpaceDN w:val="0"/>
        <w:adjustRightInd w:val="0"/>
        <w:spacing w:line="240" w:lineRule="auto"/>
        <w:jc w:val="both"/>
        <w:rPr>
          <w:rFonts w:ascii="Times New Roman" w:hAnsi="Times New Roman" w:cs="Times New Roman"/>
          <w:sz w:val="24"/>
          <w:szCs w:val="24"/>
          <w:lang w:val="en-US" w:bidi="th-TH"/>
        </w:rPr>
      </w:pPr>
      <w:r w:rsidRPr="007F6369">
        <w:rPr>
          <w:rFonts w:ascii="Times New Roman" w:hAnsi="Times New Roman" w:cs="Times New Roman"/>
          <w:sz w:val="24"/>
          <w:szCs w:val="24"/>
        </w:rPr>
        <w:lastRenderedPageBreak/>
        <w:t>In spite of these various studies on demographic factors, computer attitude and self-concept etc</w:t>
      </w:r>
      <w:r w:rsidR="0080377C" w:rsidRPr="007F6369">
        <w:rPr>
          <w:rFonts w:ascii="Times New Roman" w:hAnsi="Times New Roman" w:cs="Times New Roman"/>
          <w:sz w:val="24"/>
          <w:szCs w:val="24"/>
        </w:rPr>
        <w:t>.</w:t>
      </w:r>
      <w:r w:rsidRPr="007F6369">
        <w:rPr>
          <w:rFonts w:ascii="Times New Roman" w:hAnsi="Times New Roman" w:cs="Times New Roman"/>
          <w:sz w:val="24"/>
          <w:szCs w:val="24"/>
        </w:rPr>
        <w:t>, a</w:t>
      </w:r>
      <w:r w:rsidR="00EC27C3" w:rsidRPr="007F6369">
        <w:rPr>
          <w:rFonts w:ascii="Times New Roman" w:hAnsi="Times New Roman" w:cs="Times New Roman"/>
          <w:sz w:val="24"/>
          <w:szCs w:val="24"/>
        </w:rPr>
        <w:t xml:space="preserve">s </w:t>
      </w:r>
      <w:r w:rsidR="00EC27C3" w:rsidRPr="007F6369">
        <w:rPr>
          <w:rFonts w:ascii="Times New Roman" w:hAnsi="Times New Roman" w:cs="Times New Roman"/>
          <w:sz w:val="24"/>
          <w:szCs w:val="24"/>
          <w:lang w:bidi="th-TH"/>
        </w:rPr>
        <w:t xml:space="preserve">Tondeur, Aesaert, Prestridge, </w:t>
      </w:r>
      <w:r w:rsidR="00707504" w:rsidRPr="007F6369">
        <w:rPr>
          <w:rFonts w:ascii="Times New Roman" w:hAnsi="Times New Roman" w:cs="Times New Roman"/>
          <w:sz w:val="24"/>
          <w:szCs w:val="24"/>
          <w:lang w:bidi="th-TH"/>
        </w:rPr>
        <w:t xml:space="preserve">and </w:t>
      </w:r>
      <w:r w:rsidR="00EC27C3" w:rsidRPr="007F6369">
        <w:rPr>
          <w:rFonts w:ascii="Times New Roman" w:hAnsi="Times New Roman" w:cs="Times New Roman"/>
          <w:sz w:val="24"/>
          <w:szCs w:val="24"/>
          <w:lang w:bidi="th-TH"/>
        </w:rPr>
        <w:t xml:space="preserve">Consuegr (2018) observed, </w:t>
      </w:r>
      <w:r w:rsidRPr="007F6369">
        <w:rPr>
          <w:rFonts w:ascii="Times New Roman" w:hAnsi="Times New Roman" w:cs="Times New Roman"/>
          <w:sz w:val="24"/>
          <w:szCs w:val="24"/>
          <w:lang w:bidi="th-TH"/>
        </w:rPr>
        <w:t xml:space="preserve">what is needed in </w:t>
      </w:r>
      <w:r w:rsidR="00EC27C3" w:rsidRPr="007F6369">
        <w:rPr>
          <w:rFonts w:ascii="Times New Roman" w:hAnsi="Times New Roman" w:cs="Times New Roman"/>
          <w:sz w:val="24"/>
          <w:szCs w:val="24"/>
          <w:lang w:bidi="th-TH"/>
        </w:rPr>
        <w:t xml:space="preserve">the research </w:t>
      </w:r>
      <w:r w:rsidRPr="007F6369">
        <w:rPr>
          <w:rFonts w:ascii="Times New Roman" w:hAnsi="Times New Roman" w:cs="Times New Roman"/>
          <w:sz w:val="24"/>
          <w:szCs w:val="24"/>
          <w:lang w:bidi="th-TH"/>
        </w:rPr>
        <w:t xml:space="preserve">is a more </w:t>
      </w:r>
      <w:r w:rsidR="00EC27C3" w:rsidRPr="007F6369">
        <w:rPr>
          <w:rFonts w:ascii="Times New Roman" w:hAnsi="Times New Roman" w:cs="Times New Roman"/>
          <w:sz w:val="24"/>
          <w:szCs w:val="24"/>
          <w:lang w:bidi="th-TH"/>
        </w:rPr>
        <w:t>“holistic approach” that considers</w:t>
      </w:r>
      <w:r w:rsidR="00EC27C3" w:rsidRPr="007F6369">
        <w:rPr>
          <w:rFonts w:ascii="Times New Roman" w:hAnsi="Times New Roman" w:cs="Times New Roman"/>
          <w:sz w:val="24"/>
          <w:szCs w:val="24"/>
          <w:lang w:val="en-US" w:bidi="th-TH"/>
        </w:rPr>
        <w:t xml:space="preserve"> “many influencing characteristics </w:t>
      </w:r>
      <w:r w:rsidR="00EC27C3" w:rsidRPr="007F6369">
        <w:rPr>
          <w:rFonts w:ascii="Times New Roman" w:hAnsi="Times New Roman" w:cs="Times New Roman"/>
          <w:sz w:val="24"/>
          <w:szCs w:val="24"/>
          <w:lang w:bidi="th-TH"/>
        </w:rPr>
        <w:t>in conjunction with each other” (p. 12). Tondeur et al.</w:t>
      </w:r>
      <w:r w:rsidR="00743EFF" w:rsidRPr="007F6369">
        <w:rPr>
          <w:rFonts w:ascii="Times New Roman" w:hAnsi="Times New Roman" w:cs="Times New Roman"/>
          <w:sz w:val="24"/>
          <w:szCs w:val="24"/>
          <w:lang w:bidi="th-TH"/>
        </w:rPr>
        <w:t xml:space="preserve"> (2018)</w:t>
      </w:r>
      <w:r w:rsidR="00EC27C3" w:rsidRPr="007F6369">
        <w:rPr>
          <w:rFonts w:ascii="Times New Roman" w:hAnsi="Times New Roman" w:cs="Times New Roman"/>
          <w:sz w:val="24"/>
          <w:szCs w:val="24"/>
          <w:lang w:bidi="th-TH"/>
        </w:rPr>
        <w:t xml:space="preserve"> explained that the </w:t>
      </w:r>
      <w:r w:rsidR="00743EFF" w:rsidRPr="007F6369">
        <w:rPr>
          <w:rFonts w:ascii="Times New Roman" w:hAnsi="Times New Roman" w:cs="Times New Roman"/>
          <w:sz w:val="24"/>
          <w:szCs w:val="24"/>
          <w:lang w:bidi="th-TH"/>
        </w:rPr>
        <w:t>focus needs</w:t>
      </w:r>
      <w:r w:rsidR="00EC27C3" w:rsidRPr="007F6369">
        <w:rPr>
          <w:rFonts w:ascii="Times New Roman" w:hAnsi="Times New Roman" w:cs="Times New Roman"/>
          <w:sz w:val="24"/>
          <w:szCs w:val="24"/>
          <w:lang w:bidi="th-TH"/>
        </w:rPr>
        <w:t xml:space="preserve"> to </w:t>
      </w:r>
      <w:r w:rsidR="00EC27C3" w:rsidRPr="007F6369">
        <w:rPr>
          <w:rFonts w:ascii="Times New Roman" w:hAnsi="Times New Roman" w:cs="Times New Roman"/>
          <w:sz w:val="24"/>
          <w:szCs w:val="24"/>
          <w:lang w:val="en-US" w:bidi="th-TH"/>
        </w:rPr>
        <w:t>consider an “integral, multidimensional relationship between individual ICT competencies and a set of personal and institutional characteristics”</w:t>
      </w:r>
      <w:r w:rsidR="00743EFF" w:rsidRPr="007F6369">
        <w:rPr>
          <w:rFonts w:ascii="Times New Roman" w:hAnsi="Times New Roman" w:cs="Times New Roman"/>
          <w:sz w:val="24"/>
          <w:szCs w:val="24"/>
          <w:lang w:val="en-US" w:bidi="th-TH"/>
        </w:rPr>
        <w:t xml:space="preserve"> </w:t>
      </w:r>
      <w:r w:rsidR="00743EFF" w:rsidRPr="007F6369">
        <w:rPr>
          <w:rFonts w:ascii="Times New Roman" w:hAnsi="Times New Roman" w:cs="Times New Roman"/>
          <w:sz w:val="24"/>
          <w:szCs w:val="24"/>
          <w:lang w:bidi="th-TH"/>
        </w:rPr>
        <w:t>(</w:t>
      </w:r>
      <w:r w:rsidR="00EC27C3" w:rsidRPr="007F6369">
        <w:rPr>
          <w:rFonts w:ascii="Times New Roman" w:hAnsi="Times New Roman" w:cs="Times New Roman"/>
          <w:sz w:val="24"/>
          <w:szCs w:val="24"/>
          <w:lang w:bidi="th-TH"/>
        </w:rPr>
        <w:t>p. 12).</w:t>
      </w:r>
      <w:r w:rsidR="008874BA" w:rsidRPr="007F6369">
        <w:rPr>
          <w:rFonts w:ascii="Times New Roman" w:hAnsi="Times New Roman" w:cs="Times New Roman"/>
          <w:sz w:val="24"/>
          <w:szCs w:val="24"/>
          <w:lang w:bidi="th-TH"/>
        </w:rPr>
        <w:t xml:space="preserve"> The review of the literature conducted for this study did not uncover any studies that took a holistic approach that combine computer attitude, computer self-concept, global </w:t>
      </w:r>
      <w:r w:rsidR="00C30722" w:rsidRPr="007F6369">
        <w:rPr>
          <w:rFonts w:ascii="Times New Roman" w:hAnsi="Times New Roman" w:cs="Times New Roman"/>
          <w:sz w:val="24"/>
          <w:szCs w:val="24"/>
          <w:lang w:bidi="th-TH"/>
        </w:rPr>
        <w:t>self-worth</w:t>
      </w:r>
      <w:r w:rsidR="008874BA" w:rsidRPr="007F6369">
        <w:rPr>
          <w:rFonts w:ascii="Times New Roman" w:hAnsi="Times New Roman" w:cs="Times New Roman"/>
          <w:sz w:val="24"/>
          <w:szCs w:val="24"/>
          <w:lang w:bidi="th-TH"/>
        </w:rPr>
        <w:t xml:space="preserve"> and </w:t>
      </w:r>
      <w:r w:rsidR="00472357">
        <w:rPr>
          <w:rFonts w:ascii="Times New Roman" w:hAnsi="Times New Roman" w:cs="Times New Roman"/>
          <w:sz w:val="24"/>
          <w:szCs w:val="24"/>
          <w:lang w:bidi="th-TH"/>
        </w:rPr>
        <w:t xml:space="preserve">demographic </w:t>
      </w:r>
      <w:r w:rsidR="008874BA" w:rsidRPr="007F6369">
        <w:rPr>
          <w:rFonts w:ascii="Times New Roman" w:hAnsi="Times New Roman" w:cs="Times New Roman"/>
          <w:sz w:val="24"/>
          <w:szCs w:val="24"/>
          <w:lang w:bidi="th-TH"/>
        </w:rPr>
        <w:t xml:space="preserve"> factors such as gender that may </w:t>
      </w:r>
      <w:r w:rsidR="004D1647" w:rsidRPr="007F6369">
        <w:rPr>
          <w:rFonts w:ascii="Times New Roman" w:hAnsi="Times New Roman" w:cs="Times New Roman"/>
          <w:sz w:val="24"/>
          <w:szCs w:val="24"/>
          <w:lang w:bidi="th-TH"/>
        </w:rPr>
        <w:t xml:space="preserve">help understand </w:t>
      </w:r>
      <w:r w:rsidR="008874BA" w:rsidRPr="007F6369">
        <w:rPr>
          <w:rFonts w:ascii="Times New Roman" w:hAnsi="Times New Roman" w:cs="Times New Roman"/>
          <w:sz w:val="24"/>
          <w:szCs w:val="24"/>
          <w:lang w:bidi="th-TH"/>
        </w:rPr>
        <w:t xml:space="preserve">pre-service </w:t>
      </w:r>
      <w:r w:rsidR="006C43B8" w:rsidRPr="007F6369">
        <w:rPr>
          <w:rFonts w:ascii="Times New Roman" w:hAnsi="Times New Roman" w:cs="Times New Roman"/>
          <w:sz w:val="24"/>
          <w:szCs w:val="24"/>
          <w:lang w:bidi="th-TH"/>
        </w:rPr>
        <w:t xml:space="preserve">computer </w:t>
      </w:r>
      <w:r w:rsidR="00ED34EC" w:rsidRPr="007F6369">
        <w:rPr>
          <w:rFonts w:ascii="Times New Roman" w:hAnsi="Times New Roman" w:cs="Times New Roman"/>
          <w:sz w:val="24"/>
          <w:szCs w:val="24"/>
          <w:lang w:bidi="th-TH"/>
        </w:rPr>
        <w:t>teachers’ computer</w:t>
      </w:r>
      <w:r w:rsidR="0080377C" w:rsidRPr="007F6369">
        <w:rPr>
          <w:rFonts w:ascii="Times New Roman" w:hAnsi="Times New Roman" w:cs="Times New Roman"/>
          <w:sz w:val="24"/>
          <w:szCs w:val="24"/>
          <w:lang w:bidi="th-TH"/>
        </w:rPr>
        <w:t>-related performance</w:t>
      </w:r>
      <w:r w:rsidR="006C43B8" w:rsidRPr="007F6369">
        <w:rPr>
          <w:rFonts w:ascii="Times New Roman" w:hAnsi="Times New Roman" w:cs="Times New Roman"/>
          <w:sz w:val="24"/>
          <w:szCs w:val="24"/>
          <w:lang w:bidi="th-TH"/>
        </w:rPr>
        <w:t xml:space="preserve">. </w:t>
      </w:r>
    </w:p>
    <w:p w14:paraId="5DA31858" w14:textId="46B7ACFD" w:rsidR="00E14A55" w:rsidRPr="007F6369" w:rsidRDefault="00E14A55" w:rsidP="004A13FC">
      <w:pPr>
        <w:spacing w:line="240" w:lineRule="auto"/>
        <w:jc w:val="both"/>
        <w:rPr>
          <w:rFonts w:ascii="Times New Roman" w:hAnsi="Times New Roman" w:cs="Times New Roman"/>
          <w:sz w:val="24"/>
          <w:szCs w:val="24"/>
          <w:lang w:bidi="th-TH"/>
        </w:rPr>
      </w:pPr>
    </w:p>
    <w:p w14:paraId="76F1FB08" w14:textId="3E845DBD" w:rsidR="00E370B5" w:rsidRPr="007F6369" w:rsidRDefault="00E370B5" w:rsidP="004A13FC">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
          <w:bCs/>
          <w:sz w:val="24"/>
          <w:szCs w:val="24"/>
        </w:rPr>
        <w:t>Purpose and research questions</w:t>
      </w:r>
    </w:p>
    <w:p w14:paraId="770CF280" w14:textId="77777777" w:rsidR="00203397" w:rsidRPr="007F6369" w:rsidRDefault="00203397" w:rsidP="004A13FC">
      <w:pPr>
        <w:pStyle w:val="Normal1"/>
        <w:spacing w:line="240" w:lineRule="auto"/>
        <w:jc w:val="both"/>
        <w:rPr>
          <w:rFonts w:ascii="Times New Roman" w:hAnsi="Times New Roman" w:cs="Times New Roman"/>
          <w:b/>
          <w:bCs/>
          <w:sz w:val="24"/>
          <w:szCs w:val="24"/>
        </w:rPr>
      </w:pPr>
    </w:p>
    <w:p w14:paraId="0EA7D060" w14:textId="4096E6FF" w:rsidR="00EF5572" w:rsidRPr="007F6369" w:rsidRDefault="001E54A0" w:rsidP="004A13FC">
      <w:pPr>
        <w:pStyle w:val="Normal1"/>
        <w:spacing w:line="240" w:lineRule="auto"/>
        <w:jc w:val="both"/>
        <w:rPr>
          <w:rFonts w:ascii="Times New Roman" w:hAnsi="Times New Roman" w:cs="Times New Roman"/>
          <w:sz w:val="24"/>
          <w:szCs w:val="24"/>
        </w:rPr>
      </w:pPr>
      <w:r w:rsidRPr="007F6369">
        <w:rPr>
          <w:rFonts w:ascii="Times New Roman" w:hAnsi="Times New Roman" w:cs="Times New Roman"/>
          <w:bCs/>
          <w:sz w:val="24"/>
          <w:szCs w:val="24"/>
        </w:rPr>
        <w:t xml:space="preserve">The purpose of this study was to take a holistic approach to the investigation of </w:t>
      </w:r>
      <w:r w:rsidR="0080377C" w:rsidRPr="007F6369">
        <w:rPr>
          <w:rFonts w:ascii="Times New Roman" w:hAnsi="Times New Roman" w:cs="Times New Roman"/>
          <w:bCs/>
          <w:sz w:val="24"/>
          <w:szCs w:val="24"/>
        </w:rPr>
        <w:t>the variable</w:t>
      </w:r>
      <w:r w:rsidR="00472357">
        <w:rPr>
          <w:rFonts w:ascii="Times New Roman" w:hAnsi="Times New Roman" w:cs="Times New Roman"/>
          <w:bCs/>
          <w:sz w:val="24"/>
          <w:szCs w:val="24"/>
        </w:rPr>
        <w:t>s</w:t>
      </w:r>
      <w:r w:rsidR="0080377C" w:rsidRPr="007F6369">
        <w:rPr>
          <w:rFonts w:ascii="Times New Roman" w:hAnsi="Times New Roman" w:cs="Times New Roman"/>
          <w:bCs/>
          <w:sz w:val="24"/>
          <w:szCs w:val="24"/>
        </w:rPr>
        <w:t xml:space="preserve"> that may influence </w:t>
      </w:r>
      <w:r w:rsidR="00A2283D" w:rsidRPr="007F6369">
        <w:rPr>
          <w:rFonts w:ascii="Times New Roman" w:hAnsi="Times New Roman" w:cs="Times New Roman"/>
          <w:bCs/>
          <w:sz w:val="24"/>
          <w:szCs w:val="24"/>
        </w:rPr>
        <w:t>pre-service</w:t>
      </w:r>
      <w:r w:rsidR="0080377C" w:rsidRPr="007F6369">
        <w:rPr>
          <w:rFonts w:ascii="Times New Roman" w:hAnsi="Times New Roman" w:cs="Times New Roman"/>
          <w:bCs/>
          <w:sz w:val="24"/>
          <w:szCs w:val="24"/>
        </w:rPr>
        <w:t xml:space="preserve"> high-school</w:t>
      </w:r>
      <w:r w:rsidR="00A2283D" w:rsidRPr="007F6369">
        <w:rPr>
          <w:rFonts w:ascii="Times New Roman" w:hAnsi="Times New Roman" w:cs="Times New Roman"/>
          <w:bCs/>
          <w:sz w:val="24"/>
          <w:szCs w:val="24"/>
        </w:rPr>
        <w:t xml:space="preserve"> computer </w:t>
      </w:r>
      <w:r w:rsidRPr="007F6369">
        <w:rPr>
          <w:rFonts w:ascii="Times New Roman" w:hAnsi="Times New Roman" w:cs="Times New Roman"/>
          <w:bCs/>
          <w:sz w:val="24"/>
          <w:szCs w:val="24"/>
        </w:rPr>
        <w:t xml:space="preserve">teachers’ </w:t>
      </w:r>
      <w:r w:rsidR="00A2283D" w:rsidRPr="007F6369">
        <w:rPr>
          <w:rFonts w:ascii="Times New Roman" w:hAnsi="Times New Roman" w:cs="Times New Roman"/>
          <w:bCs/>
          <w:sz w:val="24"/>
          <w:szCs w:val="24"/>
        </w:rPr>
        <w:t>computer</w:t>
      </w:r>
      <w:r w:rsidR="0080377C" w:rsidRPr="007F6369">
        <w:rPr>
          <w:rFonts w:ascii="Times New Roman" w:hAnsi="Times New Roman" w:cs="Times New Roman"/>
          <w:bCs/>
          <w:sz w:val="24"/>
          <w:szCs w:val="24"/>
        </w:rPr>
        <w:t xml:space="preserve">-related </w:t>
      </w:r>
      <w:r w:rsidR="00ED34EC" w:rsidRPr="007F6369">
        <w:rPr>
          <w:rFonts w:ascii="Times New Roman" w:hAnsi="Times New Roman" w:cs="Times New Roman"/>
          <w:bCs/>
          <w:sz w:val="24"/>
          <w:szCs w:val="24"/>
        </w:rPr>
        <w:t>performance and</w:t>
      </w:r>
      <w:r w:rsidR="00A2283D" w:rsidRPr="007F6369">
        <w:rPr>
          <w:rFonts w:ascii="Times New Roman" w:hAnsi="Times New Roman" w:cs="Times New Roman"/>
          <w:bCs/>
          <w:sz w:val="24"/>
          <w:szCs w:val="24"/>
        </w:rPr>
        <w:t xml:space="preserve"> to understand the relationship between these </w:t>
      </w:r>
      <w:r w:rsidR="00AC5DDA" w:rsidRPr="007F6369">
        <w:rPr>
          <w:rFonts w:ascii="Times New Roman" w:hAnsi="Times New Roman" w:cs="Times New Roman"/>
          <w:bCs/>
          <w:sz w:val="24"/>
          <w:szCs w:val="24"/>
        </w:rPr>
        <w:t>variables</w:t>
      </w:r>
      <w:r w:rsidR="00A2283D" w:rsidRPr="007F6369">
        <w:rPr>
          <w:rFonts w:ascii="Times New Roman" w:hAnsi="Times New Roman" w:cs="Times New Roman"/>
          <w:bCs/>
          <w:sz w:val="24"/>
          <w:szCs w:val="24"/>
        </w:rPr>
        <w:t xml:space="preserve">. </w:t>
      </w:r>
      <w:r w:rsidR="003E5328" w:rsidRPr="007F6369">
        <w:rPr>
          <w:rFonts w:ascii="Times New Roman" w:hAnsi="Times New Roman" w:cs="Times New Roman"/>
          <w:sz w:val="24"/>
          <w:szCs w:val="24"/>
        </w:rPr>
        <w:t>Research questions were as follows</w:t>
      </w:r>
      <w:r w:rsidR="00497F34" w:rsidRPr="007F6369">
        <w:rPr>
          <w:rFonts w:ascii="Times New Roman" w:hAnsi="Times New Roman" w:cs="Times New Roman"/>
          <w:sz w:val="24"/>
          <w:szCs w:val="24"/>
        </w:rPr>
        <w:t>:</w:t>
      </w:r>
    </w:p>
    <w:p w14:paraId="5152DFFF" w14:textId="77777777" w:rsidR="003E5328" w:rsidRPr="007F6369" w:rsidRDefault="003E5328" w:rsidP="004A13FC">
      <w:pPr>
        <w:pStyle w:val="Normal1"/>
        <w:spacing w:line="240" w:lineRule="auto"/>
        <w:jc w:val="both"/>
        <w:rPr>
          <w:rFonts w:ascii="Times New Roman" w:hAnsi="Times New Roman" w:cs="Times New Roman"/>
          <w:sz w:val="24"/>
          <w:szCs w:val="30"/>
          <w:lang w:bidi="th-TH"/>
        </w:rPr>
      </w:pPr>
    </w:p>
    <w:p w14:paraId="07790D9D" w14:textId="644931C1" w:rsidR="00497F34" w:rsidRPr="007F6369" w:rsidRDefault="00497F34" w:rsidP="004A13FC">
      <w:pPr>
        <w:pStyle w:val="Normal1"/>
        <w:numPr>
          <w:ilvl w:val="0"/>
          <w:numId w:val="37"/>
        </w:numPr>
        <w:spacing w:line="240" w:lineRule="auto"/>
        <w:jc w:val="both"/>
        <w:rPr>
          <w:rFonts w:ascii="Times New Roman" w:hAnsi="Times New Roman" w:cs="Times New Roman"/>
          <w:bCs/>
          <w:sz w:val="24"/>
          <w:szCs w:val="30"/>
          <w:lang w:val="en-AU" w:bidi="th-TH"/>
        </w:rPr>
      </w:pPr>
      <w:r w:rsidRPr="007F6369">
        <w:rPr>
          <w:rFonts w:ascii="Times New Roman" w:hAnsi="Times New Roman" w:cs="Times New Roman"/>
          <w:bCs/>
          <w:sz w:val="24"/>
          <w:szCs w:val="30"/>
          <w:lang w:val="en-AU" w:bidi="th-TH"/>
        </w:rPr>
        <w:t xml:space="preserve">Do </w:t>
      </w:r>
      <w:r w:rsidR="00D03DAA" w:rsidRPr="007F6369">
        <w:rPr>
          <w:rFonts w:ascii="Times New Roman" w:hAnsi="Times New Roman" w:cs="Times New Roman"/>
          <w:bCs/>
          <w:sz w:val="24"/>
          <w:szCs w:val="30"/>
          <w:lang w:val="en-AU" w:bidi="th-TH"/>
        </w:rPr>
        <w:t>pre-se</w:t>
      </w:r>
      <w:r w:rsidR="00340203" w:rsidRPr="007F6369">
        <w:rPr>
          <w:rFonts w:ascii="Times New Roman" w:hAnsi="Times New Roman" w:cs="Times New Roman"/>
          <w:bCs/>
          <w:sz w:val="24"/>
          <w:szCs w:val="30"/>
          <w:lang w:val="en-AU" w:bidi="th-TH"/>
        </w:rPr>
        <w:t>rvice</w:t>
      </w:r>
      <w:r w:rsidRPr="007F6369">
        <w:rPr>
          <w:rFonts w:ascii="Times New Roman" w:hAnsi="Times New Roman" w:cs="Times New Roman"/>
          <w:bCs/>
          <w:sz w:val="24"/>
          <w:szCs w:val="30"/>
          <w:lang w:val="en-AU" w:bidi="th-TH"/>
        </w:rPr>
        <w:t xml:space="preserve"> </w:t>
      </w:r>
      <w:r w:rsidR="0080377C" w:rsidRPr="007F6369">
        <w:rPr>
          <w:rFonts w:ascii="Times New Roman" w:hAnsi="Times New Roman" w:cs="Times New Roman"/>
          <w:bCs/>
          <w:sz w:val="24"/>
          <w:szCs w:val="30"/>
          <w:lang w:val="en-AU" w:bidi="th-TH"/>
        </w:rPr>
        <w:t xml:space="preserve">computer </w:t>
      </w:r>
      <w:r w:rsidRPr="007F6369">
        <w:rPr>
          <w:rFonts w:ascii="Times New Roman" w:hAnsi="Times New Roman" w:cs="Times New Roman"/>
          <w:bCs/>
          <w:sz w:val="24"/>
          <w:szCs w:val="30"/>
          <w:lang w:val="en-AU" w:bidi="th-TH"/>
        </w:rPr>
        <w:t xml:space="preserve">teachers’ demographics (gender, year of study, computer experience and daily computer use) or </w:t>
      </w:r>
      <w:r w:rsidR="00586A2C" w:rsidRPr="007F6369">
        <w:rPr>
          <w:rFonts w:ascii="Times New Roman" w:hAnsi="Times New Roman" w:cs="Times New Roman"/>
          <w:bCs/>
          <w:sz w:val="24"/>
          <w:szCs w:val="30"/>
          <w:lang w:val="en-AU" w:bidi="th-TH"/>
        </w:rPr>
        <w:t xml:space="preserve">global self-worth </w:t>
      </w:r>
      <w:r w:rsidRPr="007F6369">
        <w:rPr>
          <w:rFonts w:ascii="Times New Roman" w:hAnsi="Times New Roman" w:cs="Times New Roman"/>
          <w:bCs/>
          <w:sz w:val="24"/>
          <w:szCs w:val="30"/>
          <w:lang w:val="en-AU" w:bidi="th-TH"/>
        </w:rPr>
        <w:t xml:space="preserve">predict their computer self-concept (CSC), computer attitude (CA) or achievement </w:t>
      </w:r>
      <w:r w:rsidR="003E5328" w:rsidRPr="007F6369">
        <w:rPr>
          <w:rFonts w:ascii="Times New Roman" w:hAnsi="Times New Roman" w:cs="Times New Roman"/>
          <w:bCs/>
          <w:sz w:val="24"/>
          <w:szCs w:val="30"/>
          <w:lang w:val="en-AU" w:bidi="th-TH"/>
        </w:rPr>
        <w:t xml:space="preserve">as measured by </w:t>
      </w:r>
      <w:r w:rsidR="00203397" w:rsidRPr="007F6369">
        <w:rPr>
          <w:rFonts w:ascii="Times New Roman" w:hAnsi="Times New Roman" w:cs="Times New Roman"/>
          <w:bCs/>
          <w:sz w:val="24"/>
          <w:szCs w:val="30"/>
          <w:lang w:val="en-AU" w:bidi="th-TH"/>
        </w:rPr>
        <w:t>G</w:t>
      </w:r>
      <w:r w:rsidR="003E5328" w:rsidRPr="007F6369">
        <w:rPr>
          <w:rFonts w:ascii="Times New Roman" w:hAnsi="Times New Roman" w:cs="Times New Roman"/>
          <w:bCs/>
          <w:sz w:val="24"/>
          <w:szCs w:val="30"/>
          <w:lang w:val="en-AU" w:bidi="th-TH"/>
        </w:rPr>
        <w:t xml:space="preserve">rade Point Average </w:t>
      </w:r>
      <w:r w:rsidRPr="007F6369">
        <w:rPr>
          <w:rFonts w:ascii="Times New Roman" w:hAnsi="Times New Roman" w:cs="Times New Roman"/>
          <w:bCs/>
          <w:sz w:val="24"/>
          <w:szCs w:val="30"/>
          <w:lang w:val="en-AU" w:bidi="th-TH"/>
        </w:rPr>
        <w:t>(GPA)?</w:t>
      </w:r>
      <w:r w:rsidR="003E5328" w:rsidRPr="007F6369">
        <w:rPr>
          <w:rFonts w:ascii="Times New Roman" w:hAnsi="Times New Roman" w:cs="Times New Roman"/>
          <w:bCs/>
          <w:sz w:val="24"/>
          <w:szCs w:val="30"/>
          <w:lang w:val="en-AU" w:bidi="th-TH"/>
        </w:rPr>
        <w:t xml:space="preserve">  </w:t>
      </w:r>
    </w:p>
    <w:p w14:paraId="5188C84D" w14:textId="77777777" w:rsidR="00497F34" w:rsidRPr="007F6369" w:rsidRDefault="00497F34" w:rsidP="004A13FC">
      <w:pPr>
        <w:pStyle w:val="Normal1"/>
        <w:spacing w:line="240" w:lineRule="auto"/>
        <w:ind w:left="720"/>
        <w:jc w:val="both"/>
        <w:rPr>
          <w:rFonts w:ascii="Times New Roman" w:hAnsi="Times New Roman" w:cs="Times New Roman"/>
          <w:bCs/>
          <w:sz w:val="24"/>
          <w:szCs w:val="30"/>
          <w:lang w:val="en-AU" w:bidi="th-TH"/>
        </w:rPr>
      </w:pPr>
    </w:p>
    <w:p w14:paraId="219CCD17" w14:textId="41FDAE1A" w:rsidR="00497F34" w:rsidRPr="007F6369" w:rsidRDefault="00497F34" w:rsidP="004A13FC">
      <w:pPr>
        <w:pStyle w:val="Normal1"/>
        <w:numPr>
          <w:ilvl w:val="0"/>
          <w:numId w:val="37"/>
        </w:numPr>
        <w:spacing w:line="240" w:lineRule="auto"/>
        <w:jc w:val="both"/>
        <w:rPr>
          <w:rFonts w:ascii="Times New Roman" w:hAnsi="Times New Roman" w:cs="Times New Roman"/>
          <w:bCs/>
          <w:sz w:val="24"/>
          <w:szCs w:val="30"/>
          <w:lang w:val="en-AU" w:bidi="th-TH"/>
        </w:rPr>
      </w:pPr>
      <w:r w:rsidRPr="007F6369">
        <w:rPr>
          <w:rFonts w:ascii="Times New Roman" w:hAnsi="Times New Roman" w:cs="Times New Roman"/>
          <w:bCs/>
          <w:sz w:val="24"/>
          <w:szCs w:val="30"/>
          <w:lang w:val="en-AU" w:bidi="th-TH"/>
        </w:rPr>
        <w:t xml:space="preserve">What is the relationship between </w:t>
      </w:r>
      <w:r w:rsidR="00D03DAA" w:rsidRPr="007F6369">
        <w:rPr>
          <w:rFonts w:ascii="Times New Roman" w:hAnsi="Times New Roman" w:cs="Times New Roman"/>
          <w:bCs/>
          <w:sz w:val="24"/>
          <w:szCs w:val="30"/>
          <w:lang w:val="en-AU" w:bidi="th-TH"/>
        </w:rPr>
        <w:t>pre-service</w:t>
      </w:r>
      <w:r w:rsidR="0080377C" w:rsidRPr="007F6369">
        <w:rPr>
          <w:rFonts w:ascii="Times New Roman" w:hAnsi="Times New Roman" w:cs="Times New Roman"/>
          <w:bCs/>
          <w:sz w:val="24"/>
          <w:szCs w:val="30"/>
          <w:lang w:val="en-AU" w:bidi="th-TH"/>
        </w:rPr>
        <w:t xml:space="preserve"> computer</w:t>
      </w:r>
      <w:r w:rsidR="00D03DAA" w:rsidRPr="007F6369">
        <w:rPr>
          <w:rFonts w:ascii="Times New Roman" w:hAnsi="Times New Roman" w:cs="Times New Roman"/>
          <w:bCs/>
          <w:sz w:val="24"/>
          <w:szCs w:val="30"/>
          <w:lang w:val="en-AU" w:bidi="th-TH"/>
        </w:rPr>
        <w:t xml:space="preserve"> </w:t>
      </w:r>
      <w:r w:rsidR="00DA594A" w:rsidRPr="007F6369">
        <w:rPr>
          <w:rFonts w:ascii="Times New Roman" w:hAnsi="Times New Roman" w:cs="Times New Roman"/>
          <w:bCs/>
          <w:sz w:val="24"/>
          <w:szCs w:val="30"/>
          <w:lang w:val="en-AU" w:bidi="th-TH"/>
        </w:rPr>
        <w:t xml:space="preserve">teachers’ </w:t>
      </w:r>
      <w:r w:rsidRPr="007F6369">
        <w:rPr>
          <w:rFonts w:ascii="Times New Roman" w:hAnsi="Times New Roman" w:cs="Times New Roman"/>
          <w:bCs/>
          <w:sz w:val="24"/>
          <w:szCs w:val="30"/>
          <w:lang w:val="en-AU" w:bidi="th-TH"/>
        </w:rPr>
        <w:t>(CA), (</w:t>
      </w:r>
      <w:r w:rsidR="00E02AB8" w:rsidRPr="007F6369">
        <w:rPr>
          <w:rFonts w:ascii="Times New Roman" w:hAnsi="Times New Roman" w:cs="Times New Roman"/>
          <w:bCs/>
          <w:sz w:val="24"/>
          <w:szCs w:val="30"/>
          <w:lang w:val="en-AU" w:bidi="th-TH"/>
        </w:rPr>
        <w:t>GSW</w:t>
      </w:r>
      <w:r w:rsidRPr="007F6369">
        <w:rPr>
          <w:rFonts w:ascii="Times New Roman" w:hAnsi="Times New Roman" w:cs="Times New Roman"/>
          <w:bCs/>
          <w:sz w:val="24"/>
          <w:szCs w:val="30"/>
          <w:lang w:val="en-AU" w:bidi="th-TH"/>
        </w:rPr>
        <w:t xml:space="preserve">), (CSC), </w:t>
      </w:r>
      <w:r w:rsidR="0080377C" w:rsidRPr="007F6369">
        <w:rPr>
          <w:rFonts w:ascii="Times New Roman" w:hAnsi="Times New Roman" w:cs="Times New Roman"/>
          <w:bCs/>
          <w:sz w:val="24"/>
          <w:szCs w:val="30"/>
          <w:lang w:val="en-AU" w:bidi="th-TH"/>
        </w:rPr>
        <w:t>GSW</w:t>
      </w:r>
      <w:r w:rsidR="00ED34EC" w:rsidRPr="007F6369">
        <w:rPr>
          <w:rFonts w:ascii="Times New Roman" w:hAnsi="Times New Roman" w:cs="Times New Roman"/>
          <w:bCs/>
          <w:sz w:val="24"/>
          <w:szCs w:val="30"/>
          <w:lang w:val="en-AU" w:bidi="th-TH"/>
        </w:rPr>
        <w:t xml:space="preserve"> </w:t>
      </w:r>
      <w:r w:rsidRPr="007F6369">
        <w:rPr>
          <w:rFonts w:ascii="Times New Roman" w:hAnsi="Times New Roman" w:cs="Times New Roman"/>
          <w:bCs/>
          <w:sz w:val="24"/>
          <w:szCs w:val="30"/>
          <w:lang w:val="en-AU" w:bidi="th-TH"/>
        </w:rPr>
        <w:t>and GPA?</w:t>
      </w:r>
    </w:p>
    <w:p w14:paraId="256FE477" w14:textId="6BE22822" w:rsidR="00497F34" w:rsidRPr="007F6369" w:rsidRDefault="00497F34" w:rsidP="004A13FC">
      <w:pPr>
        <w:pStyle w:val="Normal1"/>
        <w:spacing w:line="240" w:lineRule="auto"/>
        <w:ind w:firstLine="720"/>
        <w:jc w:val="both"/>
        <w:rPr>
          <w:rFonts w:ascii="Times New Roman" w:hAnsi="Times New Roman" w:cs="Times New Roman"/>
          <w:bCs/>
          <w:sz w:val="24"/>
          <w:szCs w:val="30"/>
          <w:lang w:val="en-AU" w:bidi="th-TH"/>
        </w:rPr>
      </w:pPr>
      <w:r w:rsidRPr="007F6369">
        <w:rPr>
          <w:rFonts w:ascii="Times New Roman" w:hAnsi="Times New Roman" w:cs="Times New Roman"/>
          <w:bCs/>
          <w:sz w:val="24"/>
          <w:szCs w:val="30"/>
          <w:lang w:val="en-AU" w:bidi="th-TH"/>
        </w:rPr>
        <w:t xml:space="preserve">a) </w:t>
      </w:r>
      <w:r w:rsidRPr="00C07B08">
        <w:rPr>
          <w:rFonts w:ascii="Times New Roman" w:hAnsi="Times New Roman" w:cs="Times New Roman"/>
          <w:bCs/>
          <w:noProof/>
          <w:sz w:val="24"/>
          <w:szCs w:val="30"/>
          <w:lang w:val="en-AU" w:bidi="th-TH"/>
        </w:rPr>
        <w:t>Overall using regression analysis?</w:t>
      </w:r>
    </w:p>
    <w:p w14:paraId="509C731C" w14:textId="6A697CB5" w:rsidR="00497F34" w:rsidRPr="007F6369" w:rsidRDefault="00497F34" w:rsidP="004A13FC">
      <w:pPr>
        <w:pStyle w:val="Normal1"/>
        <w:spacing w:line="240" w:lineRule="auto"/>
        <w:ind w:left="720"/>
        <w:jc w:val="both"/>
        <w:rPr>
          <w:rFonts w:ascii="Times New Roman" w:hAnsi="Times New Roman" w:cs="Times New Roman"/>
          <w:bCs/>
          <w:sz w:val="24"/>
          <w:szCs w:val="30"/>
          <w:lang w:val="en-AU" w:bidi="th-TH"/>
        </w:rPr>
      </w:pPr>
      <w:r w:rsidRPr="007F6369">
        <w:rPr>
          <w:rFonts w:ascii="Times New Roman" w:hAnsi="Times New Roman" w:cs="Times New Roman"/>
          <w:bCs/>
          <w:sz w:val="24"/>
          <w:szCs w:val="30"/>
          <w:lang w:val="en-AU" w:bidi="th-TH"/>
        </w:rPr>
        <w:t>b) Does CA influence GPA?</w:t>
      </w:r>
    </w:p>
    <w:p w14:paraId="1CF8D6C3" w14:textId="56C1F88F" w:rsidR="00497F34" w:rsidRPr="007F6369" w:rsidRDefault="00497F34" w:rsidP="004A13FC">
      <w:pPr>
        <w:pStyle w:val="Normal1"/>
        <w:spacing w:line="240" w:lineRule="auto"/>
        <w:ind w:firstLine="720"/>
        <w:jc w:val="both"/>
        <w:rPr>
          <w:rFonts w:ascii="Times New Roman" w:hAnsi="Times New Roman" w:cs="Times New Roman"/>
          <w:bCs/>
          <w:sz w:val="24"/>
          <w:szCs w:val="30"/>
          <w:lang w:val="en-AU" w:bidi="th-TH"/>
        </w:rPr>
      </w:pPr>
      <w:r w:rsidRPr="007F6369">
        <w:rPr>
          <w:rFonts w:ascii="Times New Roman" w:hAnsi="Times New Roman" w:cs="Times New Roman"/>
          <w:bCs/>
          <w:sz w:val="24"/>
          <w:szCs w:val="30"/>
          <w:lang w:val="en-AU" w:bidi="th-TH"/>
        </w:rPr>
        <w:t>c) Does CSC influence GPA?</w:t>
      </w:r>
    </w:p>
    <w:p w14:paraId="1153A54C" w14:textId="25AC1C2F" w:rsidR="00497F34" w:rsidRPr="007F6369" w:rsidRDefault="00497F34" w:rsidP="004A13FC">
      <w:pPr>
        <w:pStyle w:val="Normal1"/>
        <w:spacing w:line="240" w:lineRule="auto"/>
        <w:ind w:firstLine="720"/>
        <w:jc w:val="both"/>
        <w:rPr>
          <w:rFonts w:ascii="Times New Roman" w:hAnsi="Times New Roman" w:cs="Times New Roman"/>
          <w:bCs/>
          <w:sz w:val="24"/>
          <w:szCs w:val="30"/>
          <w:lang w:val="en-AU" w:bidi="th-TH"/>
        </w:rPr>
      </w:pPr>
      <w:r w:rsidRPr="007F6369">
        <w:rPr>
          <w:rFonts w:ascii="Times New Roman" w:hAnsi="Times New Roman" w:cs="Times New Roman"/>
          <w:bCs/>
          <w:sz w:val="24"/>
          <w:szCs w:val="30"/>
          <w:lang w:val="en-AU" w:bidi="th-TH"/>
        </w:rPr>
        <w:t>d) Does CA influence CSC?</w:t>
      </w:r>
    </w:p>
    <w:p w14:paraId="50F91FC3" w14:textId="63BA3FDB" w:rsidR="00497F34" w:rsidRPr="007F6369" w:rsidRDefault="00497F34" w:rsidP="004A13FC">
      <w:pPr>
        <w:pStyle w:val="Normal1"/>
        <w:spacing w:line="240" w:lineRule="auto"/>
        <w:ind w:firstLine="720"/>
        <w:jc w:val="both"/>
        <w:rPr>
          <w:rFonts w:ascii="Times New Roman" w:hAnsi="Times New Roman" w:cs="Times New Roman"/>
          <w:bCs/>
          <w:sz w:val="24"/>
          <w:szCs w:val="30"/>
          <w:lang w:val="en-AU" w:bidi="th-TH"/>
        </w:rPr>
      </w:pPr>
      <w:r w:rsidRPr="007F6369">
        <w:rPr>
          <w:rFonts w:ascii="Times New Roman" w:hAnsi="Times New Roman" w:cs="Times New Roman"/>
          <w:bCs/>
          <w:sz w:val="24"/>
          <w:szCs w:val="30"/>
          <w:lang w:val="en-AU" w:bidi="th-TH"/>
        </w:rPr>
        <w:t xml:space="preserve">e) Does </w:t>
      </w:r>
      <w:r w:rsidR="00E02AB8" w:rsidRPr="007F6369">
        <w:rPr>
          <w:rFonts w:ascii="Times New Roman" w:hAnsi="Times New Roman" w:cs="Times New Roman"/>
          <w:bCs/>
          <w:sz w:val="24"/>
          <w:szCs w:val="30"/>
          <w:lang w:val="en-AU" w:bidi="th-TH"/>
        </w:rPr>
        <w:t>GSW</w:t>
      </w:r>
      <w:r w:rsidR="00B266DC" w:rsidRPr="007F6369">
        <w:rPr>
          <w:rFonts w:ascii="Times New Roman" w:hAnsi="Times New Roman" w:cs="Times New Roman"/>
          <w:bCs/>
          <w:sz w:val="24"/>
          <w:szCs w:val="30"/>
          <w:lang w:val="en-AU" w:bidi="th-TH"/>
        </w:rPr>
        <w:t xml:space="preserve"> </w:t>
      </w:r>
      <w:r w:rsidRPr="007F6369">
        <w:rPr>
          <w:rFonts w:ascii="Times New Roman" w:hAnsi="Times New Roman" w:cs="Times New Roman"/>
          <w:bCs/>
          <w:sz w:val="24"/>
          <w:szCs w:val="30"/>
          <w:lang w:val="en-AU" w:bidi="th-TH"/>
        </w:rPr>
        <w:t>influence CA?</w:t>
      </w:r>
    </w:p>
    <w:p w14:paraId="00445CCD" w14:textId="5D0FCA30" w:rsidR="00497F34" w:rsidRPr="007F6369" w:rsidRDefault="00497F34" w:rsidP="004A13FC">
      <w:pPr>
        <w:pStyle w:val="Normal1"/>
        <w:spacing w:line="240" w:lineRule="auto"/>
        <w:ind w:firstLine="720"/>
        <w:jc w:val="both"/>
        <w:rPr>
          <w:rFonts w:ascii="Times New Roman" w:hAnsi="Times New Roman" w:cs="Times New Roman"/>
          <w:bCs/>
          <w:sz w:val="24"/>
          <w:szCs w:val="30"/>
          <w:lang w:val="en-AU" w:bidi="th-TH"/>
        </w:rPr>
      </w:pPr>
      <w:r w:rsidRPr="007F6369">
        <w:rPr>
          <w:rFonts w:ascii="Times New Roman" w:hAnsi="Times New Roman" w:cs="Times New Roman"/>
          <w:bCs/>
          <w:sz w:val="24"/>
          <w:szCs w:val="30"/>
          <w:lang w:val="en-AU" w:bidi="th-TH"/>
        </w:rPr>
        <w:t xml:space="preserve">f) Does </w:t>
      </w:r>
      <w:r w:rsidR="00E02AB8" w:rsidRPr="007F6369">
        <w:rPr>
          <w:rFonts w:ascii="Times New Roman" w:hAnsi="Times New Roman" w:cs="Times New Roman"/>
          <w:bCs/>
          <w:sz w:val="24"/>
          <w:szCs w:val="30"/>
          <w:lang w:val="en-AU" w:bidi="th-TH"/>
        </w:rPr>
        <w:t xml:space="preserve">GSW </w:t>
      </w:r>
      <w:r w:rsidRPr="007F6369">
        <w:rPr>
          <w:rFonts w:ascii="Times New Roman" w:hAnsi="Times New Roman" w:cs="Times New Roman"/>
          <w:bCs/>
          <w:sz w:val="24"/>
          <w:szCs w:val="30"/>
          <w:lang w:val="en-AU" w:bidi="th-TH"/>
        </w:rPr>
        <w:t>influence CSC?</w:t>
      </w:r>
    </w:p>
    <w:p w14:paraId="46400030" w14:textId="77777777" w:rsidR="00472357" w:rsidRPr="007F6369" w:rsidRDefault="00472357" w:rsidP="004A13FC">
      <w:pPr>
        <w:pStyle w:val="Normal1"/>
        <w:spacing w:line="240" w:lineRule="auto"/>
        <w:jc w:val="both"/>
        <w:rPr>
          <w:rFonts w:ascii="Times New Roman" w:hAnsi="Times New Roman" w:cs="Times New Roman"/>
          <w:bCs/>
          <w:sz w:val="24"/>
          <w:szCs w:val="30"/>
          <w:lang w:val="en-AU" w:bidi="th-TH"/>
        </w:rPr>
      </w:pPr>
    </w:p>
    <w:p w14:paraId="67B08D83" w14:textId="22C50C6E" w:rsidR="002E45DF" w:rsidRPr="007F6369" w:rsidRDefault="00045D64" w:rsidP="004A13FC">
      <w:pPr>
        <w:pStyle w:val="Normal1"/>
        <w:spacing w:line="240" w:lineRule="auto"/>
        <w:jc w:val="both"/>
        <w:rPr>
          <w:rFonts w:ascii="Times New Roman" w:hAnsi="Times New Roman" w:cs="Times New Roman"/>
          <w:b/>
          <w:sz w:val="24"/>
          <w:szCs w:val="24"/>
          <w:lang w:val="en-AU"/>
        </w:rPr>
      </w:pPr>
      <w:r w:rsidRPr="007F6369">
        <w:rPr>
          <w:rFonts w:ascii="Times New Roman" w:hAnsi="Times New Roman" w:cs="Times New Roman"/>
          <w:b/>
          <w:sz w:val="24"/>
          <w:szCs w:val="24"/>
          <w:lang w:val="en-AU"/>
        </w:rPr>
        <w:t>Literature review</w:t>
      </w:r>
    </w:p>
    <w:p w14:paraId="2AC80036" w14:textId="77777777" w:rsidR="00B12167" w:rsidRPr="007F6369" w:rsidRDefault="00B12167" w:rsidP="004A13FC">
      <w:pPr>
        <w:pStyle w:val="Normal1"/>
        <w:spacing w:line="240" w:lineRule="auto"/>
        <w:jc w:val="both"/>
        <w:rPr>
          <w:rFonts w:ascii="Times New Roman" w:hAnsi="Times New Roman" w:cs="Times New Roman"/>
          <w:b/>
          <w:sz w:val="24"/>
          <w:szCs w:val="24"/>
          <w:lang w:val="en-AU"/>
        </w:rPr>
      </w:pPr>
    </w:p>
    <w:p w14:paraId="2DB8DF36" w14:textId="491193F4" w:rsidR="0080377C" w:rsidRPr="007F6369" w:rsidRDefault="00497F34" w:rsidP="004A13FC">
      <w:pPr>
        <w:pStyle w:val="Normal1"/>
        <w:spacing w:line="240" w:lineRule="auto"/>
        <w:jc w:val="both"/>
        <w:rPr>
          <w:rFonts w:ascii="Times New Roman" w:hAnsi="Times New Roman" w:cs="Times New Roman"/>
          <w:bCs/>
          <w:sz w:val="24"/>
          <w:szCs w:val="24"/>
          <w:lang w:val="en-AU"/>
        </w:rPr>
      </w:pPr>
      <w:r w:rsidRPr="007F6369">
        <w:rPr>
          <w:rFonts w:ascii="Times New Roman" w:hAnsi="Times New Roman" w:cs="Times New Roman"/>
          <w:bCs/>
          <w:sz w:val="24"/>
          <w:szCs w:val="24"/>
          <w:lang w:val="en-AU"/>
        </w:rPr>
        <w:t>The literature review focused on studies closest to the present study</w:t>
      </w:r>
      <w:r w:rsidR="004A13FC">
        <w:rPr>
          <w:rFonts w:ascii="Times New Roman" w:hAnsi="Times New Roman" w:cs="Times New Roman"/>
          <w:bCs/>
          <w:sz w:val="24"/>
          <w:szCs w:val="24"/>
          <w:lang w:val="en-AU"/>
        </w:rPr>
        <w:t>,</w:t>
      </w:r>
      <w:r w:rsidRPr="007F6369">
        <w:rPr>
          <w:rFonts w:ascii="Times New Roman" w:hAnsi="Times New Roman" w:cs="Times New Roman"/>
          <w:bCs/>
          <w:sz w:val="24"/>
          <w:szCs w:val="24"/>
          <w:lang w:val="en-AU"/>
        </w:rPr>
        <w:t xml:space="preserve"> </w:t>
      </w:r>
      <w:r w:rsidRPr="004A13FC">
        <w:rPr>
          <w:rFonts w:ascii="Times New Roman" w:hAnsi="Times New Roman" w:cs="Times New Roman"/>
          <w:bCs/>
          <w:noProof/>
          <w:sz w:val="24"/>
          <w:szCs w:val="24"/>
          <w:lang w:val="en-AU"/>
        </w:rPr>
        <w:t>i.e.</w:t>
      </w:r>
      <w:r w:rsidRPr="007F6369">
        <w:rPr>
          <w:rFonts w:ascii="Times New Roman" w:hAnsi="Times New Roman" w:cs="Times New Roman"/>
          <w:bCs/>
          <w:sz w:val="24"/>
          <w:szCs w:val="24"/>
          <w:lang w:val="en-AU"/>
        </w:rPr>
        <w:t>, on CSC, CA</w:t>
      </w:r>
      <w:r w:rsidR="00D77AF8" w:rsidRPr="007F6369">
        <w:rPr>
          <w:rFonts w:ascii="Times New Roman" w:hAnsi="Times New Roman" w:cs="Times New Roman"/>
          <w:bCs/>
          <w:sz w:val="24"/>
          <w:szCs w:val="24"/>
          <w:lang w:val="en-AU"/>
        </w:rPr>
        <w:t>, demographics</w:t>
      </w:r>
      <w:r w:rsidR="0080377C" w:rsidRPr="007F6369">
        <w:rPr>
          <w:rFonts w:ascii="Times New Roman" w:hAnsi="Times New Roman" w:cs="Times New Roman"/>
          <w:bCs/>
          <w:sz w:val="24"/>
          <w:szCs w:val="24"/>
          <w:lang w:val="en-AU"/>
        </w:rPr>
        <w:t>, GPA</w:t>
      </w:r>
      <w:r w:rsidRPr="007F6369">
        <w:rPr>
          <w:rFonts w:ascii="Times New Roman" w:hAnsi="Times New Roman" w:cs="Times New Roman"/>
          <w:bCs/>
          <w:sz w:val="24"/>
          <w:szCs w:val="24"/>
          <w:lang w:val="en-AU"/>
        </w:rPr>
        <w:t xml:space="preserve"> and </w:t>
      </w:r>
      <w:r w:rsidR="00E02AB8" w:rsidRPr="007F6369">
        <w:rPr>
          <w:rFonts w:ascii="Times New Roman" w:hAnsi="Times New Roman" w:cs="Times New Roman"/>
          <w:bCs/>
          <w:sz w:val="24"/>
          <w:szCs w:val="24"/>
          <w:lang w:val="en-AU"/>
        </w:rPr>
        <w:t xml:space="preserve">GSW </w:t>
      </w:r>
      <w:r w:rsidRPr="007F6369">
        <w:rPr>
          <w:rFonts w:ascii="Times New Roman" w:hAnsi="Times New Roman" w:cs="Times New Roman"/>
          <w:bCs/>
          <w:sz w:val="24"/>
          <w:szCs w:val="24"/>
          <w:lang w:val="en-AU"/>
        </w:rPr>
        <w:t xml:space="preserve">in relation to </w:t>
      </w:r>
      <w:r w:rsidR="00D03DAA" w:rsidRPr="007F6369">
        <w:rPr>
          <w:rFonts w:ascii="Times New Roman" w:hAnsi="Times New Roman" w:cs="Times New Roman"/>
          <w:bCs/>
          <w:sz w:val="24"/>
          <w:szCs w:val="24"/>
          <w:lang w:val="en-AU"/>
        </w:rPr>
        <w:t>pre-service</w:t>
      </w:r>
      <w:r w:rsidRPr="007F6369">
        <w:rPr>
          <w:rFonts w:ascii="Times New Roman" w:hAnsi="Times New Roman" w:cs="Times New Roman"/>
          <w:bCs/>
          <w:sz w:val="24"/>
          <w:szCs w:val="24"/>
          <w:lang w:val="en-AU"/>
        </w:rPr>
        <w:t xml:space="preserve">, prospective, student teachers only. In that regard, the review excluded studies that focused </w:t>
      </w:r>
      <w:r w:rsidR="00DA594A" w:rsidRPr="007F6369">
        <w:rPr>
          <w:rFonts w:ascii="Times New Roman" w:hAnsi="Times New Roman" w:cs="Times New Roman"/>
          <w:bCs/>
          <w:sz w:val="24"/>
          <w:szCs w:val="24"/>
          <w:lang w:val="en-AU"/>
        </w:rPr>
        <w:t>on</w:t>
      </w:r>
      <w:r w:rsidRPr="007F6369">
        <w:rPr>
          <w:rFonts w:ascii="Times New Roman" w:hAnsi="Times New Roman" w:cs="Times New Roman"/>
          <w:bCs/>
          <w:sz w:val="24"/>
          <w:szCs w:val="24"/>
          <w:lang w:val="en-AU"/>
        </w:rPr>
        <w:t xml:space="preserve"> in-service teachers. </w:t>
      </w:r>
      <w:r w:rsidR="000A45F6" w:rsidRPr="007F6369">
        <w:rPr>
          <w:rFonts w:ascii="Times New Roman" w:hAnsi="Times New Roman" w:cs="Times New Roman"/>
          <w:bCs/>
          <w:sz w:val="24"/>
          <w:szCs w:val="24"/>
          <w:lang w:val="en"/>
        </w:rPr>
        <w:t xml:space="preserve">The review is limited to the period 2008-2018 based on the assumption that studies prior to this decade would have less relevance to this context. </w:t>
      </w:r>
      <w:r w:rsidRPr="007F6369">
        <w:rPr>
          <w:rFonts w:ascii="Times New Roman" w:hAnsi="Times New Roman" w:cs="Times New Roman"/>
          <w:bCs/>
          <w:sz w:val="24"/>
          <w:szCs w:val="24"/>
          <w:lang w:val="en-AU"/>
        </w:rPr>
        <w:t xml:space="preserve">The search for studies included not only computers but ICTs and the Internet and networked-based computer technologies. </w:t>
      </w:r>
    </w:p>
    <w:p w14:paraId="50332AB8" w14:textId="77777777" w:rsidR="0080377C" w:rsidRPr="007F6369" w:rsidRDefault="0080377C" w:rsidP="004A13FC">
      <w:pPr>
        <w:pStyle w:val="Normal1"/>
        <w:spacing w:line="240" w:lineRule="auto"/>
        <w:jc w:val="both"/>
        <w:rPr>
          <w:rFonts w:ascii="Times New Roman" w:hAnsi="Times New Roman" w:cs="Times New Roman"/>
          <w:bCs/>
          <w:sz w:val="24"/>
          <w:szCs w:val="24"/>
          <w:lang w:val="en-AU"/>
        </w:rPr>
      </w:pPr>
    </w:p>
    <w:p w14:paraId="48FE5625" w14:textId="3BFA99B7" w:rsidR="000A45F6" w:rsidRDefault="00497F34" w:rsidP="004A13FC">
      <w:pPr>
        <w:pStyle w:val="Normal1"/>
        <w:spacing w:line="240" w:lineRule="auto"/>
        <w:jc w:val="both"/>
        <w:rPr>
          <w:rFonts w:ascii="Times New Roman" w:hAnsi="Times New Roman" w:cs="Times New Roman"/>
          <w:bCs/>
          <w:sz w:val="24"/>
          <w:szCs w:val="24"/>
          <w:lang w:val="en-AU"/>
        </w:rPr>
      </w:pPr>
      <w:r w:rsidRPr="007F6369">
        <w:rPr>
          <w:rFonts w:ascii="Times New Roman" w:hAnsi="Times New Roman" w:cs="Times New Roman"/>
          <w:bCs/>
          <w:sz w:val="24"/>
          <w:szCs w:val="24"/>
          <w:lang w:val="en-AU"/>
        </w:rPr>
        <w:t>The</w:t>
      </w:r>
      <w:r w:rsidR="0080377C" w:rsidRPr="007F6369">
        <w:rPr>
          <w:rFonts w:ascii="Times New Roman" w:hAnsi="Times New Roman" w:cs="Times New Roman"/>
          <w:bCs/>
          <w:sz w:val="24"/>
          <w:szCs w:val="24"/>
          <w:lang w:val="en-AU"/>
        </w:rPr>
        <w:t xml:space="preserve"> review uncovered primarily studies </w:t>
      </w:r>
      <w:r w:rsidRPr="007F6369">
        <w:rPr>
          <w:rFonts w:ascii="Times New Roman" w:hAnsi="Times New Roman" w:cs="Times New Roman"/>
          <w:bCs/>
          <w:sz w:val="24"/>
          <w:szCs w:val="24"/>
          <w:lang w:val="en-AU"/>
        </w:rPr>
        <w:t xml:space="preserve">conducted </w:t>
      </w:r>
      <w:r w:rsidR="0080377C" w:rsidRPr="007F6369">
        <w:rPr>
          <w:rFonts w:ascii="Times New Roman" w:hAnsi="Times New Roman" w:cs="Times New Roman"/>
          <w:bCs/>
          <w:sz w:val="24"/>
          <w:szCs w:val="24"/>
          <w:lang w:val="en-AU"/>
        </w:rPr>
        <w:t>with teachers in other subject areas besides computer studies</w:t>
      </w:r>
      <w:r w:rsidRPr="007F6369">
        <w:rPr>
          <w:rFonts w:ascii="Times New Roman" w:hAnsi="Times New Roman" w:cs="Times New Roman"/>
          <w:bCs/>
          <w:sz w:val="24"/>
          <w:szCs w:val="24"/>
          <w:lang w:val="en-AU"/>
        </w:rPr>
        <w:t>. For example</w:t>
      </w:r>
      <w:r w:rsidR="00DA594A" w:rsidRPr="007F6369">
        <w:rPr>
          <w:rFonts w:ascii="Times New Roman" w:hAnsi="Times New Roman" w:cs="Times New Roman"/>
          <w:bCs/>
          <w:sz w:val="24"/>
          <w:szCs w:val="24"/>
          <w:lang w:val="en-AU"/>
        </w:rPr>
        <w:t>,</w:t>
      </w:r>
      <w:r w:rsidRPr="007F6369">
        <w:rPr>
          <w:rFonts w:ascii="Times New Roman" w:hAnsi="Times New Roman" w:cs="Times New Roman"/>
          <w:bCs/>
          <w:sz w:val="24"/>
          <w:szCs w:val="24"/>
          <w:lang w:val="en-AU"/>
        </w:rPr>
        <w:t xml:space="preserve"> Teo (2010) focused on CA, demographics, technological complexity and subjective norm</w:t>
      </w:r>
      <w:r w:rsidR="00DA594A" w:rsidRPr="007F6369">
        <w:rPr>
          <w:rFonts w:ascii="Times New Roman" w:hAnsi="Times New Roman" w:cs="Times New Roman"/>
          <w:bCs/>
          <w:sz w:val="24"/>
          <w:szCs w:val="24"/>
          <w:lang w:val="en-AU"/>
        </w:rPr>
        <w:t>s</w:t>
      </w:r>
      <w:r w:rsidRPr="007F6369">
        <w:rPr>
          <w:rFonts w:ascii="Times New Roman" w:hAnsi="Times New Roman" w:cs="Times New Roman"/>
          <w:bCs/>
          <w:sz w:val="24"/>
          <w:szCs w:val="24"/>
          <w:lang w:val="en-AU"/>
        </w:rPr>
        <w:t xml:space="preserve"> with </w:t>
      </w:r>
      <w:r w:rsidR="00D03DAA" w:rsidRPr="007F6369">
        <w:rPr>
          <w:rFonts w:ascii="Times New Roman" w:hAnsi="Times New Roman" w:cs="Times New Roman"/>
          <w:bCs/>
          <w:sz w:val="24"/>
          <w:szCs w:val="24"/>
          <w:lang w:val="en-AU"/>
        </w:rPr>
        <w:t xml:space="preserve">pre-service </w:t>
      </w:r>
      <w:r w:rsidRPr="007F6369">
        <w:rPr>
          <w:rFonts w:ascii="Times New Roman" w:hAnsi="Times New Roman" w:cs="Times New Roman"/>
          <w:bCs/>
          <w:sz w:val="24"/>
          <w:szCs w:val="24"/>
          <w:lang w:val="en-AU"/>
        </w:rPr>
        <w:t>teachers of Art.</w:t>
      </w:r>
      <w:r w:rsidR="002B0E50" w:rsidRPr="007F6369">
        <w:rPr>
          <w:rFonts w:ascii="Times New Roman" w:hAnsi="Times New Roman" w:cs="Times New Roman"/>
          <w:bCs/>
          <w:sz w:val="24"/>
          <w:szCs w:val="24"/>
          <w:lang w:val="en-AU"/>
        </w:rPr>
        <w:t xml:space="preserve"> </w:t>
      </w:r>
      <w:r w:rsidRPr="007F6369">
        <w:rPr>
          <w:rFonts w:ascii="Times New Roman" w:hAnsi="Times New Roman" w:cs="Times New Roman"/>
          <w:bCs/>
          <w:sz w:val="24"/>
          <w:szCs w:val="24"/>
          <w:lang w:val="en-AU"/>
        </w:rPr>
        <w:t xml:space="preserve">In relation to </w:t>
      </w:r>
      <w:r w:rsidR="00E02AB8" w:rsidRPr="007F6369">
        <w:rPr>
          <w:rFonts w:ascii="Times New Roman" w:hAnsi="Times New Roman" w:cs="Times New Roman"/>
          <w:bCs/>
          <w:sz w:val="24"/>
          <w:szCs w:val="24"/>
          <w:lang w:val="en-AU"/>
        </w:rPr>
        <w:t>GSW</w:t>
      </w:r>
      <w:r w:rsidRPr="007F6369">
        <w:rPr>
          <w:rFonts w:ascii="Times New Roman" w:hAnsi="Times New Roman" w:cs="Times New Roman"/>
          <w:bCs/>
          <w:sz w:val="24"/>
          <w:szCs w:val="24"/>
          <w:lang w:val="en-AU"/>
        </w:rPr>
        <w:t xml:space="preserve">, the review did not identify any studies of </w:t>
      </w:r>
      <w:r w:rsidR="00D03DAA" w:rsidRPr="007F6369">
        <w:rPr>
          <w:rFonts w:ascii="Times New Roman" w:hAnsi="Times New Roman" w:cs="Times New Roman"/>
          <w:bCs/>
          <w:sz w:val="24"/>
          <w:szCs w:val="24"/>
          <w:lang w:val="en-AU"/>
        </w:rPr>
        <w:t xml:space="preserve">pre-service </w:t>
      </w:r>
      <w:r w:rsidR="00DA594A" w:rsidRPr="007F6369">
        <w:rPr>
          <w:rFonts w:ascii="Times New Roman" w:hAnsi="Times New Roman" w:cs="Times New Roman"/>
          <w:bCs/>
          <w:sz w:val="24"/>
          <w:szCs w:val="24"/>
          <w:lang w:val="en-AU"/>
        </w:rPr>
        <w:t xml:space="preserve">computer </w:t>
      </w:r>
      <w:r w:rsidRPr="007F6369">
        <w:rPr>
          <w:rFonts w:ascii="Times New Roman" w:hAnsi="Times New Roman" w:cs="Times New Roman"/>
          <w:bCs/>
          <w:sz w:val="24"/>
          <w:szCs w:val="24"/>
          <w:lang w:val="en-AU"/>
        </w:rPr>
        <w:t>teachers</w:t>
      </w:r>
      <w:r w:rsidR="00DA594A" w:rsidRPr="007F6369">
        <w:rPr>
          <w:rFonts w:ascii="Times New Roman" w:hAnsi="Times New Roman" w:cs="Times New Roman"/>
          <w:bCs/>
          <w:sz w:val="24"/>
          <w:szCs w:val="24"/>
          <w:lang w:val="en-AU"/>
        </w:rPr>
        <w:t>.</w:t>
      </w:r>
      <w:r w:rsidRPr="007F6369">
        <w:rPr>
          <w:rFonts w:ascii="Times New Roman" w:hAnsi="Times New Roman" w:cs="Times New Roman"/>
          <w:bCs/>
          <w:sz w:val="24"/>
          <w:szCs w:val="24"/>
          <w:lang w:val="en-AU"/>
        </w:rPr>
        <w:t xml:space="preserve"> The review identified one study with </w:t>
      </w:r>
      <w:r w:rsidR="00D03DAA" w:rsidRPr="007F6369">
        <w:rPr>
          <w:rFonts w:ascii="Times New Roman" w:hAnsi="Times New Roman" w:cs="Times New Roman"/>
          <w:bCs/>
          <w:sz w:val="24"/>
          <w:szCs w:val="24"/>
          <w:lang w:val="en-AU"/>
        </w:rPr>
        <w:t xml:space="preserve">in-service </w:t>
      </w:r>
      <w:r w:rsidRPr="007F6369">
        <w:rPr>
          <w:rFonts w:ascii="Times New Roman" w:hAnsi="Times New Roman" w:cs="Times New Roman"/>
          <w:bCs/>
          <w:sz w:val="24"/>
          <w:szCs w:val="24"/>
          <w:lang w:val="en-AU"/>
        </w:rPr>
        <w:t xml:space="preserve">teachers. Agbatogun (2010) conducted a study of </w:t>
      </w:r>
      <w:r w:rsidR="00DA594A" w:rsidRPr="007F6369">
        <w:rPr>
          <w:rFonts w:ascii="Times New Roman" w:hAnsi="Times New Roman" w:cs="Times New Roman"/>
          <w:bCs/>
          <w:sz w:val="24"/>
          <w:szCs w:val="24"/>
          <w:lang w:val="en-AU"/>
        </w:rPr>
        <w:t xml:space="preserve">454 </w:t>
      </w:r>
      <w:r w:rsidRPr="007F6369">
        <w:rPr>
          <w:rFonts w:ascii="Times New Roman" w:hAnsi="Times New Roman" w:cs="Times New Roman"/>
          <w:bCs/>
          <w:sz w:val="24"/>
          <w:szCs w:val="24"/>
          <w:lang w:val="en-AU"/>
        </w:rPr>
        <w:t xml:space="preserve">Nigerian </w:t>
      </w:r>
      <w:r w:rsidR="00DA594A" w:rsidRPr="007F6369">
        <w:rPr>
          <w:rFonts w:ascii="Times New Roman" w:hAnsi="Times New Roman" w:cs="Times New Roman"/>
          <w:bCs/>
          <w:sz w:val="24"/>
          <w:szCs w:val="24"/>
          <w:lang w:val="en-AU"/>
        </w:rPr>
        <w:t>secondary</w:t>
      </w:r>
      <w:r w:rsidR="001E54A0" w:rsidRPr="007F6369">
        <w:rPr>
          <w:rFonts w:ascii="Times New Roman" w:hAnsi="Times New Roman" w:cs="Times New Roman"/>
          <w:bCs/>
          <w:sz w:val="24"/>
          <w:szCs w:val="24"/>
          <w:lang w:val="en-AU"/>
        </w:rPr>
        <w:t>-</w:t>
      </w:r>
      <w:r w:rsidR="00DA594A" w:rsidRPr="007F6369">
        <w:rPr>
          <w:rFonts w:ascii="Times New Roman" w:hAnsi="Times New Roman" w:cs="Times New Roman"/>
          <w:bCs/>
          <w:sz w:val="24"/>
          <w:szCs w:val="24"/>
          <w:lang w:val="en-AU"/>
        </w:rPr>
        <w:t xml:space="preserve">school </w:t>
      </w:r>
      <w:r w:rsidRPr="007F6369">
        <w:rPr>
          <w:rFonts w:ascii="Times New Roman" w:hAnsi="Times New Roman" w:cs="Times New Roman"/>
          <w:bCs/>
          <w:sz w:val="24"/>
          <w:szCs w:val="24"/>
          <w:lang w:val="en-AU"/>
        </w:rPr>
        <w:t>teachers</w:t>
      </w:r>
      <w:r w:rsidR="002757D8" w:rsidRPr="007F6369">
        <w:rPr>
          <w:rFonts w:ascii="Times New Roman" w:hAnsi="Times New Roman" w:cs="Times New Roman"/>
          <w:bCs/>
          <w:sz w:val="24"/>
          <w:szCs w:val="24"/>
          <w:lang w:val="en-AU"/>
        </w:rPr>
        <w:t>.</w:t>
      </w:r>
      <w:r w:rsidRPr="007F6369">
        <w:rPr>
          <w:rFonts w:ascii="Times New Roman" w:hAnsi="Times New Roman" w:cs="Times New Roman"/>
          <w:bCs/>
          <w:sz w:val="24"/>
          <w:szCs w:val="24"/>
          <w:lang w:val="en-AU"/>
        </w:rPr>
        <w:t xml:space="preserve"> </w:t>
      </w:r>
      <w:r w:rsidR="001E54A0" w:rsidRPr="007F6369">
        <w:rPr>
          <w:rFonts w:ascii="Times New Roman" w:hAnsi="Times New Roman" w:cs="Times New Roman"/>
          <w:bCs/>
          <w:sz w:val="24"/>
          <w:szCs w:val="24"/>
          <w:lang w:val="en-AU"/>
        </w:rPr>
        <w:t xml:space="preserve">The </w:t>
      </w:r>
      <w:r w:rsidR="00045D64" w:rsidRPr="007F6369">
        <w:rPr>
          <w:rFonts w:ascii="Times New Roman" w:hAnsi="Times New Roman" w:cs="Times New Roman"/>
          <w:bCs/>
          <w:sz w:val="24"/>
          <w:szCs w:val="24"/>
          <w:lang w:val="en-AU"/>
        </w:rPr>
        <w:t xml:space="preserve">study relied on surveys of </w:t>
      </w:r>
      <w:r w:rsidRPr="007F6369">
        <w:rPr>
          <w:rFonts w:ascii="Times New Roman" w:hAnsi="Times New Roman" w:cs="Times New Roman"/>
          <w:bCs/>
          <w:sz w:val="24"/>
          <w:szCs w:val="24"/>
          <w:lang w:val="en-AU"/>
        </w:rPr>
        <w:t>their M</w:t>
      </w:r>
      <w:r w:rsidR="000A45F6" w:rsidRPr="007F6369">
        <w:rPr>
          <w:rFonts w:ascii="Times New Roman" w:hAnsi="Times New Roman" w:cs="Times New Roman"/>
          <w:bCs/>
          <w:sz w:val="24"/>
          <w:szCs w:val="24"/>
          <w:lang w:val="en-AU"/>
        </w:rPr>
        <w:t>ulti-dimensional self-concept (MSC)</w:t>
      </w:r>
      <w:r w:rsidRPr="007F6369">
        <w:rPr>
          <w:rFonts w:ascii="Times New Roman" w:hAnsi="Times New Roman" w:cs="Times New Roman"/>
          <w:bCs/>
          <w:sz w:val="24"/>
          <w:szCs w:val="24"/>
          <w:lang w:val="en-AU"/>
        </w:rPr>
        <w:t xml:space="preserve">, computer anxiety, gender and attitude towards interactive computer technologies. </w:t>
      </w:r>
      <w:r w:rsidR="00DA594A" w:rsidRPr="007F6369">
        <w:rPr>
          <w:rFonts w:ascii="Times New Roman" w:hAnsi="Times New Roman" w:cs="Times New Roman"/>
          <w:bCs/>
          <w:sz w:val="24"/>
          <w:szCs w:val="24"/>
          <w:lang w:val="en-AU"/>
        </w:rPr>
        <w:t xml:space="preserve">Agbatogun </w:t>
      </w:r>
      <w:r w:rsidR="00003EED" w:rsidRPr="007F6369">
        <w:rPr>
          <w:rFonts w:ascii="Times New Roman" w:hAnsi="Times New Roman" w:cs="Times New Roman"/>
          <w:bCs/>
          <w:sz w:val="24"/>
          <w:szCs w:val="24"/>
          <w:lang w:val="en-AU"/>
        </w:rPr>
        <w:t xml:space="preserve">(2010) </w:t>
      </w:r>
      <w:r w:rsidR="00DA594A" w:rsidRPr="007F6369">
        <w:rPr>
          <w:rFonts w:ascii="Times New Roman" w:hAnsi="Times New Roman" w:cs="Times New Roman"/>
          <w:bCs/>
          <w:sz w:val="24"/>
          <w:szCs w:val="24"/>
          <w:lang w:val="en-AU"/>
        </w:rPr>
        <w:t>found that “MSC, computer anxiety can predict teachers’ attitudes towards computer technologies” (p.</w:t>
      </w:r>
      <w:r w:rsidR="0059294E" w:rsidRPr="007F6369">
        <w:rPr>
          <w:rFonts w:ascii="Times New Roman" w:hAnsi="Times New Roman" w:cs="Times New Roman"/>
          <w:bCs/>
          <w:sz w:val="24"/>
          <w:szCs w:val="24"/>
          <w:lang w:val="en-AU"/>
        </w:rPr>
        <w:t xml:space="preserve"> </w:t>
      </w:r>
      <w:r w:rsidR="00DA594A" w:rsidRPr="007F6369">
        <w:rPr>
          <w:rFonts w:ascii="Times New Roman" w:hAnsi="Times New Roman" w:cs="Times New Roman"/>
          <w:bCs/>
          <w:sz w:val="24"/>
          <w:szCs w:val="24"/>
          <w:lang w:val="en-AU"/>
        </w:rPr>
        <w:t>55)</w:t>
      </w:r>
      <w:r w:rsidR="002B0E50" w:rsidRPr="007F6369">
        <w:rPr>
          <w:rFonts w:ascii="Times New Roman" w:hAnsi="Times New Roman" w:cs="Times New Roman"/>
          <w:bCs/>
          <w:sz w:val="24"/>
          <w:szCs w:val="24"/>
          <w:lang w:val="en-AU"/>
        </w:rPr>
        <w:t>.</w:t>
      </w:r>
      <w:r w:rsidR="000A45F6" w:rsidRPr="007F6369">
        <w:rPr>
          <w:rFonts w:ascii="Times New Roman" w:hAnsi="Times New Roman" w:cs="Times New Roman"/>
          <w:bCs/>
          <w:sz w:val="24"/>
          <w:szCs w:val="24"/>
          <w:lang w:val="en-AU"/>
        </w:rPr>
        <w:t xml:space="preserve">  </w:t>
      </w:r>
    </w:p>
    <w:p w14:paraId="17E7E656" w14:textId="08507687" w:rsidR="009A712D" w:rsidRDefault="009A712D" w:rsidP="004A13FC">
      <w:pPr>
        <w:pStyle w:val="Normal1"/>
        <w:spacing w:line="240" w:lineRule="auto"/>
        <w:jc w:val="both"/>
        <w:rPr>
          <w:rFonts w:ascii="Times New Roman" w:hAnsi="Times New Roman" w:cs="Times New Roman"/>
          <w:bCs/>
          <w:sz w:val="24"/>
          <w:szCs w:val="24"/>
          <w:lang w:val="en-AU"/>
        </w:rPr>
      </w:pPr>
    </w:p>
    <w:p w14:paraId="11DFC375" w14:textId="77777777" w:rsidR="00B30CD6" w:rsidRPr="007F6369" w:rsidRDefault="00B30CD6" w:rsidP="004A13FC">
      <w:pPr>
        <w:pStyle w:val="Normal1"/>
        <w:spacing w:line="240" w:lineRule="auto"/>
        <w:jc w:val="both"/>
        <w:rPr>
          <w:rFonts w:ascii="Times New Roman" w:hAnsi="Times New Roman" w:cs="Times New Roman"/>
          <w:bCs/>
          <w:sz w:val="24"/>
          <w:szCs w:val="24"/>
          <w:lang w:val="en-AU"/>
        </w:rPr>
      </w:pPr>
    </w:p>
    <w:p w14:paraId="55652F11" w14:textId="62D03D88" w:rsidR="00497F34" w:rsidRPr="007F6369" w:rsidRDefault="000A45F6" w:rsidP="004A13FC">
      <w:pPr>
        <w:pStyle w:val="Normal1"/>
        <w:spacing w:line="240" w:lineRule="auto"/>
        <w:jc w:val="both"/>
        <w:rPr>
          <w:rFonts w:ascii="Times New Roman" w:hAnsi="Times New Roman" w:cs="Times New Roman"/>
          <w:bCs/>
          <w:sz w:val="24"/>
          <w:szCs w:val="24"/>
          <w:lang w:val="en-AU"/>
        </w:rPr>
      </w:pPr>
      <w:r w:rsidRPr="007F6369">
        <w:rPr>
          <w:rFonts w:ascii="Times New Roman" w:hAnsi="Times New Roman" w:cs="Times New Roman"/>
          <w:bCs/>
          <w:sz w:val="24"/>
          <w:szCs w:val="24"/>
          <w:lang w:val="en-AU"/>
        </w:rPr>
        <w:lastRenderedPageBreak/>
        <w:t>I</w:t>
      </w:r>
      <w:r w:rsidR="00497F34" w:rsidRPr="007F6369">
        <w:rPr>
          <w:rFonts w:ascii="Times New Roman" w:hAnsi="Times New Roman" w:cs="Times New Roman"/>
          <w:bCs/>
          <w:sz w:val="24"/>
          <w:szCs w:val="24"/>
          <w:lang w:val="en-AU"/>
        </w:rPr>
        <w:t xml:space="preserve">n relation to CA, there have been many studies of </w:t>
      </w:r>
      <w:r w:rsidR="00A6406A" w:rsidRPr="007F6369">
        <w:rPr>
          <w:rFonts w:ascii="Times New Roman" w:hAnsi="Times New Roman" w:cs="Times New Roman"/>
          <w:bCs/>
          <w:sz w:val="24"/>
          <w:szCs w:val="24"/>
          <w:lang w:val="en-AU"/>
        </w:rPr>
        <w:t xml:space="preserve">pre-service teachers </w:t>
      </w:r>
      <w:r w:rsidR="00497F34" w:rsidRPr="007F6369">
        <w:rPr>
          <w:rFonts w:ascii="Times New Roman" w:hAnsi="Times New Roman" w:cs="Times New Roman"/>
          <w:bCs/>
          <w:sz w:val="24"/>
          <w:szCs w:val="24"/>
          <w:lang w:val="en-AU"/>
        </w:rPr>
        <w:t xml:space="preserve">conducted in </w:t>
      </w:r>
      <w:r w:rsidR="0059294E" w:rsidRPr="007F6369">
        <w:rPr>
          <w:rFonts w:ascii="Times New Roman" w:hAnsi="Times New Roman" w:cs="Times New Roman"/>
          <w:bCs/>
          <w:sz w:val="24"/>
          <w:szCs w:val="24"/>
          <w:lang w:val="en-AU"/>
        </w:rPr>
        <w:t xml:space="preserve">various </w:t>
      </w:r>
      <w:r w:rsidR="00497F34" w:rsidRPr="007F6369">
        <w:rPr>
          <w:rFonts w:ascii="Times New Roman" w:hAnsi="Times New Roman" w:cs="Times New Roman"/>
          <w:bCs/>
          <w:sz w:val="24"/>
          <w:szCs w:val="24"/>
          <w:lang w:val="en-AU"/>
        </w:rPr>
        <w:t>countri</w:t>
      </w:r>
      <w:r w:rsidR="004E52F6" w:rsidRPr="007F6369">
        <w:rPr>
          <w:rFonts w:ascii="Times New Roman" w:hAnsi="Times New Roman" w:cs="Times New Roman"/>
          <w:bCs/>
          <w:sz w:val="24"/>
          <w:szCs w:val="24"/>
          <w:lang w:val="en-AU"/>
        </w:rPr>
        <w:t xml:space="preserve">es such as Spain (e.g., </w:t>
      </w:r>
      <w:r w:rsidR="001B7168" w:rsidRPr="007F6369">
        <w:rPr>
          <w:rFonts w:ascii="Times New Roman" w:hAnsi="Times New Roman" w:cs="Times New Roman"/>
          <w:bCs/>
          <w:sz w:val="24"/>
          <w:szCs w:val="24"/>
          <w:lang w:val="en-AU"/>
        </w:rPr>
        <w:t>Lambert, Gong &amp; Cuper, 2008</w:t>
      </w:r>
      <w:r w:rsidR="00497F34" w:rsidRPr="007F6369">
        <w:rPr>
          <w:rFonts w:ascii="Times New Roman" w:hAnsi="Times New Roman" w:cs="Times New Roman"/>
          <w:bCs/>
          <w:sz w:val="24"/>
          <w:szCs w:val="24"/>
          <w:lang w:val="en-AU"/>
        </w:rPr>
        <w:t>), Singapore (e.g., Teo, 2010),</w:t>
      </w:r>
      <w:r w:rsidR="00450B72" w:rsidRPr="007F6369">
        <w:rPr>
          <w:rFonts w:ascii="Times New Roman" w:hAnsi="Times New Roman" w:cs="Times New Roman"/>
          <w:bCs/>
          <w:sz w:val="24"/>
          <w:szCs w:val="24"/>
          <w:lang w:val="en-AU"/>
        </w:rPr>
        <w:t xml:space="preserve"> China (e.g., </w:t>
      </w:r>
      <w:r w:rsidR="00127E78" w:rsidRPr="007F6369">
        <w:rPr>
          <w:rFonts w:ascii="Times New Roman" w:hAnsi="Times New Roman" w:cs="Times New Roman"/>
          <w:bCs/>
          <w:sz w:val="24"/>
          <w:szCs w:val="24"/>
          <w:lang w:val="en-AU"/>
        </w:rPr>
        <w:t>Sang, Valcke, Braak, and Tondeur, 2010</w:t>
      </w:r>
      <w:r w:rsidR="00450B72" w:rsidRPr="007F6369">
        <w:rPr>
          <w:rFonts w:ascii="Times New Roman" w:hAnsi="Times New Roman" w:cs="Times New Roman"/>
          <w:bCs/>
          <w:sz w:val="24"/>
          <w:szCs w:val="24"/>
          <w:lang w:val="en-AU"/>
        </w:rPr>
        <w:t>)</w:t>
      </w:r>
      <w:r w:rsidR="0059294E" w:rsidRPr="007F6369">
        <w:rPr>
          <w:rFonts w:ascii="Times New Roman" w:hAnsi="Times New Roman" w:cs="Times New Roman"/>
          <w:bCs/>
          <w:sz w:val="24"/>
          <w:szCs w:val="24"/>
          <w:lang w:val="en-AU"/>
        </w:rPr>
        <w:t xml:space="preserve"> and</w:t>
      </w:r>
      <w:r w:rsidR="00B062FA" w:rsidRPr="007F6369">
        <w:rPr>
          <w:rFonts w:ascii="Times New Roman" w:hAnsi="Times New Roman" w:cs="Times New Roman"/>
          <w:bCs/>
          <w:sz w:val="24"/>
          <w:szCs w:val="24"/>
          <w:lang w:val="en-AU"/>
        </w:rPr>
        <w:t xml:space="preserve"> </w:t>
      </w:r>
      <w:r w:rsidR="00497F34" w:rsidRPr="007F6369">
        <w:rPr>
          <w:rFonts w:ascii="Times New Roman" w:hAnsi="Times New Roman" w:cs="Times New Roman"/>
          <w:bCs/>
          <w:sz w:val="24"/>
          <w:szCs w:val="24"/>
          <w:lang w:val="en-AU"/>
        </w:rPr>
        <w:t>Malaysia (e.g., Teo et al.,</w:t>
      </w:r>
      <w:r w:rsidR="00DA594A" w:rsidRPr="007F6369">
        <w:rPr>
          <w:rFonts w:ascii="Times New Roman" w:hAnsi="Times New Roman" w:cs="Times New Roman"/>
          <w:bCs/>
          <w:sz w:val="24"/>
          <w:szCs w:val="24"/>
          <w:lang w:val="en-AU"/>
        </w:rPr>
        <w:t xml:space="preserve"> </w:t>
      </w:r>
      <w:r w:rsidR="00497F34" w:rsidRPr="007F6369">
        <w:rPr>
          <w:rFonts w:ascii="Times New Roman" w:hAnsi="Times New Roman" w:cs="Times New Roman"/>
          <w:bCs/>
          <w:sz w:val="24"/>
          <w:szCs w:val="24"/>
          <w:lang w:val="en-AU"/>
        </w:rPr>
        <w:t>2</w:t>
      </w:r>
      <w:r w:rsidR="003861E5" w:rsidRPr="007F6369">
        <w:rPr>
          <w:rFonts w:ascii="Times New Roman" w:hAnsi="Times New Roman" w:cs="Times New Roman"/>
          <w:bCs/>
          <w:sz w:val="24"/>
          <w:szCs w:val="24"/>
          <w:lang w:val="en-AU"/>
        </w:rPr>
        <w:t>008)</w:t>
      </w:r>
      <w:r w:rsidR="0059294E" w:rsidRPr="007F6369">
        <w:rPr>
          <w:rFonts w:ascii="Times New Roman" w:hAnsi="Times New Roman" w:cs="Times New Roman"/>
          <w:bCs/>
          <w:sz w:val="24"/>
          <w:szCs w:val="24"/>
          <w:lang w:val="en-AU"/>
        </w:rPr>
        <w:t>.</w:t>
      </w:r>
      <w:r w:rsidRPr="007F6369">
        <w:rPr>
          <w:rFonts w:ascii="Times New Roman" w:hAnsi="Times New Roman" w:cs="Times New Roman"/>
          <w:bCs/>
          <w:sz w:val="24"/>
          <w:szCs w:val="24"/>
          <w:lang w:val="en-AU"/>
        </w:rPr>
        <w:t xml:space="preserve"> </w:t>
      </w:r>
      <w:r w:rsidR="00497F34" w:rsidRPr="007F6369">
        <w:rPr>
          <w:rFonts w:ascii="Times New Roman" w:hAnsi="Times New Roman" w:cs="Times New Roman"/>
          <w:bCs/>
          <w:sz w:val="24"/>
          <w:szCs w:val="24"/>
          <w:lang w:val="en-AU"/>
        </w:rPr>
        <w:t xml:space="preserve">The </w:t>
      </w:r>
      <w:r w:rsidR="00A6406A" w:rsidRPr="007F6369">
        <w:rPr>
          <w:rFonts w:ascii="Times New Roman" w:hAnsi="Times New Roman" w:cs="Times New Roman"/>
          <w:bCs/>
          <w:sz w:val="24"/>
          <w:szCs w:val="24"/>
          <w:lang w:val="en-AU"/>
        </w:rPr>
        <w:t xml:space="preserve">variables </w:t>
      </w:r>
      <w:r w:rsidR="00497F34" w:rsidRPr="007F6369">
        <w:rPr>
          <w:rFonts w:ascii="Times New Roman" w:hAnsi="Times New Roman" w:cs="Times New Roman"/>
          <w:bCs/>
          <w:sz w:val="24"/>
          <w:szCs w:val="24"/>
          <w:lang w:val="en-AU"/>
        </w:rPr>
        <w:t xml:space="preserve">that have been investigated include perceived </w:t>
      </w:r>
      <w:r w:rsidR="003861E5" w:rsidRPr="007F6369">
        <w:rPr>
          <w:rFonts w:ascii="Times New Roman" w:hAnsi="Times New Roman" w:cs="Times New Roman"/>
          <w:bCs/>
          <w:sz w:val="24"/>
          <w:szCs w:val="24"/>
          <w:lang w:val="en-AU"/>
        </w:rPr>
        <w:t>computer ability (Lambert</w:t>
      </w:r>
      <w:r w:rsidR="001B7168" w:rsidRPr="007F6369">
        <w:rPr>
          <w:rFonts w:ascii="Times New Roman" w:hAnsi="Times New Roman" w:cs="Times New Roman"/>
          <w:bCs/>
          <w:sz w:val="24"/>
          <w:szCs w:val="24"/>
          <w:lang w:val="en-AU"/>
        </w:rPr>
        <w:t xml:space="preserve"> et al.</w:t>
      </w:r>
      <w:r w:rsidR="00497F34" w:rsidRPr="007F6369">
        <w:rPr>
          <w:rFonts w:ascii="Times New Roman" w:hAnsi="Times New Roman" w:cs="Times New Roman"/>
          <w:bCs/>
          <w:sz w:val="24"/>
          <w:szCs w:val="24"/>
          <w:lang w:val="en-AU"/>
        </w:rPr>
        <w:t>, 2008), technology acceptance (Teo et al., 2008), computer experience (Teo, 2008), computer self-efficacy (Pamuk &amp; Peker, 2009</w:t>
      </w:r>
      <w:r w:rsidR="00450B72" w:rsidRPr="007F6369">
        <w:rPr>
          <w:rFonts w:ascii="Times New Roman" w:hAnsi="Times New Roman" w:cs="Times New Roman"/>
          <w:bCs/>
          <w:sz w:val="24"/>
          <w:szCs w:val="24"/>
          <w:lang w:val="en-AU"/>
        </w:rPr>
        <w:t xml:space="preserve">; Sang </w:t>
      </w:r>
      <w:r w:rsidR="00450B72" w:rsidRPr="007F6369">
        <w:rPr>
          <w:rFonts w:ascii="Times New Roman" w:hAnsi="Times New Roman" w:cs="Times New Roman"/>
          <w:bCs/>
          <w:sz w:val="24"/>
          <w:szCs w:val="24"/>
          <w:lang w:val="en"/>
        </w:rPr>
        <w:t xml:space="preserve">et al., </w:t>
      </w:r>
      <w:r w:rsidR="00450B72" w:rsidRPr="007F6369">
        <w:rPr>
          <w:rFonts w:ascii="Times New Roman" w:hAnsi="Times New Roman" w:cs="Times New Roman"/>
          <w:bCs/>
          <w:sz w:val="24"/>
          <w:szCs w:val="24"/>
          <w:lang w:val="en-AU"/>
        </w:rPr>
        <w:t>2010</w:t>
      </w:r>
      <w:r w:rsidR="00497F34" w:rsidRPr="007F6369">
        <w:rPr>
          <w:rFonts w:ascii="Times New Roman" w:hAnsi="Times New Roman" w:cs="Times New Roman"/>
          <w:bCs/>
          <w:sz w:val="24"/>
          <w:szCs w:val="24"/>
          <w:lang w:val="en-AU"/>
        </w:rPr>
        <w:t xml:space="preserve">), gender (Pamuk </w:t>
      </w:r>
      <w:r w:rsidR="007D14E0" w:rsidRPr="007F6369">
        <w:rPr>
          <w:rFonts w:ascii="Times New Roman" w:hAnsi="Times New Roman" w:cs="Times New Roman"/>
          <w:bCs/>
          <w:sz w:val="24"/>
          <w:szCs w:val="24"/>
          <w:lang w:val="en-AU"/>
        </w:rPr>
        <w:t>et al.</w:t>
      </w:r>
      <w:r w:rsidR="00497F34" w:rsidRPr="007F6369">
        <w:rPr>
          <w:rFonts w:ascii="Times New Roman" w:hAnsi="Times New Roman" w:cs="Times New Roman"/>
          <w:bCs/>
          <w:sz w:val="24"/>
          <w:szCs w:val="24"/>
          <w:lang w:val="en-AU"/>
        </w:rPr>
        <w:t>, 2009</w:t>
      </w:r>
      <w:r w:rsidR="00450B72" w:rsidRPr="007F6369">
        <w:rPr>
          <w:rFonts w:ascii="Times New Roman" w:hAnsi="Times New Roman" w:cs="Times New Roman"/>
          <w:bCs/>
          <w:sz w:val="24"/>
          <w:szCs w:val="24"/>
          <w:lang w:val="en-AU"/>
        </w:rPr>
        <w:t xml:space="preserve">; Sang </w:t>
      </w:r>
      <w:r w:rsidR="00450B72" w:rsidRPr="007F6369">
        <w:rPr>
          <w:rFonts w:ascii="Times New Roman" w:hAnsi="Times New Roman" w:cs="Times New Roman"/>
          <w:bCs/>
          <w:sz w:val="24"/>
          <w:szCs w:val="24"/>
          <w:lang w:val="en"/>
        </w:rPr>
        <w:t xml:space="preserve">et al., </w:t>
      </w:r>
      <w:r w:rsidR="00450B72" w:rsidRPr="007F6369">
        <w:rPr>
          <w:rFonts w:ascii="Times New Roman" w:hAnsi="Times New Roman" w:cs="Times New Roman"/>
          <w:bCs/>
          <w:sz w:val="24"/>
          <w:szCs w:val="24"/>
          <w:lang w:val="en-AU"/>
        </w:rPr>
        <w:t>2010</w:t>
      </w:r>
      <w:r w:rsidR="00497F34" w:rsidRPr="007F6369">
        <w:rPr>
          <w:rFonts w:ascii="Times New Roman" w:hAnsi="Times New Roman" w:cs="Times New Roman"/>
          <w:bCs/>
          <w:sz w:val="24"/>
          <w:szCs w:val="24"/>
          <w:lang w:val="en-AU"/>
        </w:rPr>
        <w:t xml:space="preserve">), </w:t>
      </w:r>
      <w:r w:rsidR="00DA594A" w:rsidRPr="007F6369">
        <w:rPr>
          <w:rFonts w:ascii="Times New Roman" w:hAnsi="Times New Roman" w:cs="Times New Roman"/>
          <w:bCs/>
          <w:sz w:val="24"/>
          <w:szCs w:val="24"/>
          <w:lang w:val="en-AU"/>
        </w:rPr>
        <w:t>s</w:t>
      </w:r>
      <w:r w:rsidR="00497F34" w:rsidRPr="007F6369">
        <w:rPr>
          <w:rFonts w:ascii="Times New Roman" w:hAnsi="Times New Roman" w:cs="Times New Roman"/>
          <w:bCs/>
          <w:sz w:val="24"/>
          <w:szCs w:val="24"/>
          <w:lang w:val="en-AU"/>
        </w:rPr>
        <w:t xml:space="preserve">elf-perception of </w:t>
      </w:r>
      <w:r w:rsidR="00DA594A" w:rsidRPr="007F6369">
        <w:rPr>
          <w:rFonts w:ascii="Times New Roman" w:hAnsi="Times New Roman" w:cs="Times New Roman"/>
          <w:bCs/>
          <w:sz w:val="24"/>
          <w:szCs w:val="24"/>
          <w:lang w:val="en-AU"/>
        </w:rPr>
        <w:t>c</w:t>
      </w:r>
      <w:r w:rsidR="00497F34" w:rsidRPr="007F6369">
        <w:rPr>
          <w:rFonts w:ascii="Times New Roman" w:hAnsi="Times New Roman" w:cs="Times New Roman"/>
          <w:bCs/>
          <w:sz w:val="24"/>
          <w:szCs w:val="24"/>
          <w:lang w:val="en-AU"/>
        </w:rPr>
        <w:t xml:space="preserve">omputing </w:t>
      </w:r>
      <w:r w:rsidR="00DA594A" w:rsidRPr="007F6369">
        <w:rPr>
          <w:rFonts w:ascii="Times New Roman" w:hAnsi="Times New Roman" w:cs="Times New Roman"/>
          <w:bCs/>
          <w:sz w:val="24"/>
          <w:szCs w:val="24"/>
          <w:lang w:val="en-AU"/>
        </w:rPr>
        <w:t>s</w:t>
      </w:r>
      <w:r w:rsidR="00497F34" w:rsidRPr="007F6369">
        <w:rPr>
          <w:rFonts w:ascii="Times New Roman" w:hAnsi="Times New Roman" w:cs="Times New Roman"/>
          <w:bCs/>
          <w:sz w:val="24"/>
          <w:szCs w:val="24"/>
          <w:lang w:val="en-AU"/>
        </w:rPr>
        <w:t>kills (</w:t>
      </w:r>
      <w:r w:rsidR="00450B72" w:rsidRPr="007F6369">
        <w:rPr>
          <w:rFonts w:ascii="Times New Roman" w:hAnsi="Times New Roman" w:cs="Times New Roman"/>
          <w:sz w:val="24"/>
          <w:szCs w:val="24"/>
        </w:rPr>
        <w:t>Külekçı</w:t>
      </w:r>
      <w:r w:rsidR="00497F34" w:rsidRPr="007F6369">
        <w:rPr>
          <w:rFonts w:ascii="Times New Roman" w:hAnsi="Times New Roman" w:cs="Times New Roman"/>
          <w:bCs/>
          <w:sz w:val="24"/>
          <w:szCs w:val="24"/>
          <w:lang w:val="en-AU"/>
        </w:rPr>
        <w:t xml:space="preserve">, 2009), </w:t>
      </w:r>
      <w:r w:rsidR="00AB33D0" w:rsidRPr="007F6369">
        <w:rPr>
          <w:rFonts w:ascii="Times New Roman" w:hAnsi="Times New Roman" w:cs="Times New Roman"/>
          <w:bCs/>
          <w:sz w:val="24"/>
          <w:szCs w:val="24"/>
        </w:rPr>
        <w:t>ICT-related characteristics</w:t>
      </w:r>
      <w:r w:rsidR="00AB33D0" w:rsidRPr="007F6369">
        <w:rPr>
          <w:rFonts w:ascii="Times New Roman" w:hAnsi="Times New Roman" w:cs="Times New Roman"/>
          <w:bCs/>
          <w:sz w:val="24"/>
          <w:szCs w:val="24"/>
          <w:lang w:val="en"/>
        </w:rPr>
        <w:t>,</w:t>
      </w:r>
      <w:r w:rsidR="00AB33D0" w:rsidRPr="007F6369">
        <w:rPr>
          <w:rFonts w:ascii="Times New Roman" w:hAnsi="Times New Roman" w:cs="Times New Roman"/>
          <w:bCs/>
          <w:sz w:val="24"/>
          <w:szCs w:val="24"/>
          <w:lang w:val="en-AU"/>
        </w:rPr>
        <w:t xml:space="preserve"> </w:t>
      </w:r>
      <w:r w:rsidR="00AB33D0" w:rsidRPr="007F6369">
        <w:rPr>
          <w:rFonts w:ascii="Times New Roman" w:hAnsi="Times New Roman" w:cs="Times New Roman"/>
          <w:bCs/>
          <w:sz w:val="24"/>
          <w:szCs w:val="24"/>
        </w:rPr>
        <w:t>intensity of ICT use at home</w:t>
      </w:r>
      <w:r w:rsidR="00AB33D0" w:rsidRPr="007F6369">
        <w:rPr>
          <w:rFonts w:ascii="Times New Roman" w:hAnsi="Times New Roman" w:cs="Times New Roman"/>
          <w:bCs/>
          <w:sz w:val="24"/>
          <w:szCs w:val="24"/>
          <w:lang w:val="en"/>
        </w:rPr>
        <w:t>,</w:t>
      </w:r>
      <w:r w:rsidR="00AB33D0" w:rsidRPr="007F6369">
        <w:rPr>
          <w:rFonts w:ascii="Times New Roman" w:hAnsi="Times New Roman" w:cs="Times New Roman"/>
          <w:bCs/>
          <w:sz w:val="24"/>
          <w:szCs w:val="24"/>
          <w:lang w:val="en-AU"/>
        </w:rPr>
        <w:t xml:space="preserve"> </w:t>
      </w:r>
      <w:r w:rsidR="00AB33D0" w:rsidRPr="007F6369">
        <w:rPr>
          <w:rFonts w:ascii="Times New Roman" w:hAnsi="Times New Roman" w:cs="Times New Roman"/>
          <w:bCs/>
          <w:sz w:val="24"/>
          <w:szCs w:val="24"/>
        </w:rPr>
        <w:t xml:space="preserve">intensity of ICT use for educational purposes </w:t>
      </w:r>
      <w:r w:rsidR="00AB33D0" w:rsidRPr="007F6369">
        <w:rPr>
          <w:rFonts w:ascii="Times New Roman" w:hAnsi="Times New Roman" w:cs="Times New Roman"/>
          <w:bCs/>
          <w:sz w:val="24"/>
          <w:szCs w:val="24"/>
          <w:lang w:val="en-AU"/>
        </w:rPr>
        <w:t xml:space="preserve">(Tondeur et al., 2018) </w:t>
      </w:r>
      <w:r w:rsidR="003861E5" w:rsidRPr="007F6369">
        <w:rPr>
          <w:rFonts w:ascii="Times New Roman" w:hAnsi="Times New Roman" w:cs="Times New Roman"/>
          <w:bCs/>
          <w:sz w:val="24"/>
          <w:szCs w:val="24"/>
          <w:lang w:val="en-AU"/>
        </w:rPr>
        <w:t>and ICT competence (</w:t>
      </w:r>
      <w:r w:rsidR="007613E9" w:rsidRPr="007F6369">
        <w:rPr>
          <w:rFonts w:ascii="Times New Roman" w:hAnsi="Times New Roman" w:cs="Times New Roman"/>
          <w:bCs/>
          <w:sz w:val="24"/>
          <w:szCs w:val="24"/>
          <w:lang w:val="en-AU"/>
        </w:rPr>
        <w:t>Yusuf &amp; Balogun,</w:t>
      </w:r>
      <w:r w:rsidR="00497F34" w:rsidRPr="007F6369">
        <w:rPr>
          <w:rFonts w:ascii="Times New Roman" w:hAnsi="Times New Roman" w:cs="Times New Roman"/>
          <w:bCs/>
          <w:sz w:val="24"/>
          <w:szCs w:val="24"/>
          <w:lang w:val="en-AU"/>
        </w:rPr>
        <w:t>2011).</w:t>
      </w:r>
      <w:r w:rsidR="001E54A0" w:rsidRPr="007F6369">
        <w:rPr>
          <w:rFonts w:ascii="Times New Roman" w:hAnsi="Times New Roman" w:cs="Times New Roman"/>
          <w:bCs/>
          <w:sz w:val="24"/>
          <w:szCs w:val="24"/>
          <w:lang w:val="en-AU"/>
        </w:rPr>
        <w:t xml:space="preserve"> Studies have also been conducted regarding CA and in-service teachers. For example, Rana (2016) focused on CA with in-service teacher educators. Rana found that there were “no gender differences” with regards to ICT attitudes (p.</w:t>
      </w:r>
      <w:r w:rsidR="0059294E" w:rsidRPr="007F6369">
        <w:rPr>
          <w:rFonts w:ascii="Times New Roman" w:hAnsi="Times New Roman" w:cs="Times New Roman"/>
          <w:bCs/>
          <w:sz w:val="24"/>
          <w:szCs w:val="24"/>
          <w:lang w:val="en-AU"/>
        </w:rPr>
        <w:t xml:space="preserve"> </w:t>
      </w:r>
      <w:r w:rsidR="001E54A0" w:rsidRPr="007F6369">
        <w:rPr>
          <w:rFonts w:ascii="Times New Roman" w:hAnsi="Times New Roman" w:cs="Times New Roman"/>
          <w:bCs/>
          <w:sz w:val="24"/>
          <w:szCs w:val="24"/>
          <w:lang w:val="en-AU"/>
        </w:rPr>
        <w:t>190).</w:t>
      </w:r>
    </w:p>
    <w:p w14:paraId="2171BF1A" w14:textId="77777777" w:rsidR="00B85DD6" w:rsidRPr="007F6369" w:rsidRDefault="00B85DD6" w:rsidP="004A13FC">
      <w:pPr>
        <w:pStyle w:val="Normal1"/>
        <w:spacing w:line="240" w:lineRule="auto"/>
        <w:jc w:val="both"/>
        <w:rPr>
          <w:rFonts w:ascii="Times New Roman" w:hAnsi="Times New Roman" w:cs="Times New Roman"/>
          <w:bCs/>
          <w:sz w:val="24"/>
          <w:szCs w:val="24"/>
          <w:lang w:val="en-AU"/>
        </w:rPr>
      </w:pPr>
    </w:p>
    <w:p w14:paraId="149E815E" w14:textId="1410FD3F" w:rsidR="0059294E" w:rsidRPr="007F6369" w:rsidRDefault="0059294E" w:rsidP="004A13FC">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AU"/>
        </w:rPr>
        <w:t xml:space="preserve">Table 1 presents a summary of studies that focus on pre-service teachers and </w:t>
      </w:r>
      <w:r w:rsidR="00A6406A" w:rsidRPr="007F6369">
        <w:rPr>
          <w:rFonts w:ascii="Times New Roman" w:hAnsi="Times New Roman" w:cs="Times New Roman"/>
          <w:bCs/>
          <w:sz w:val="24"/>
          <w:szCs w:val="24"/>
          <w:lang w:val="en-AU"/>
        </w:rPr>
        <w:t xml:space="preserve">variables </w:t>
      </w:r>
      <w:r w:rsidRPr="007F6369">
        <w:rPr>
          <w:rFonts w:ascii="Times New Roman" w:hAnsi="Times New Roman" w:cs="Times New Roman"/>
          <w:bCs/>
          <w:sz w:val="24"/>
          <w:szCs w:val="24"/>
          <w:lang w:val="en-AU"/>
        </w:rPr>
        <w:t xml:space="preserve">that influence or predict their computer use and ICT integration. </w:t>
      </w:r>
      <w:r w:rsidR="00497F34" w:rsidRPr="007F6369">
        <w:rPr>
          <w:rFonts w:ascii="Times New Roman" w:hAnsi="Times New Roman" w:cs="Times New Roman"/>
          <w:bCs/>
          <w:sz w:val="24"/>
          <w:szCs w:val="24"/>
          <w:lang w:val="en-AU"/>
        </w:rPr>
        <w:t xml:space="preserve">All of the studies relied on surveys to collect data. </w:t>
      </w:r>
      <w:r w:rsidRPr="007F6369">
        <w:rPr>
          <w:rFonts w:ascii="Times New Roman" w:hAnsi="Times New Roman" w:cs="Times New Roman"/>
          <w:bCs/>
          <w:sz w:val="24"/>
          <w:szCs w:val="24"/>
          <w:lang w:val="en"/>
        </w:rPr>
        <w:t xml:space="preserve">The </w:t>
      </w:r>
      <w:r w:rsidR="00603F41" w:rsidRPr="007F6369">
        <w:rPr>
          <w:rFonts w:ascii="Times New Roman" w:hAnsi="Times New Roman" w:cs="Times New Roman"/>
          <w:bCs/>
          <w:sz w:val="24"/>
          <w:szCs w:val="24"/>
          <w:lang w:val="en"/>
        </w:rPr>
        <w:t xml:space="preserve">summary </w:t>
      </w:r>
      <w:r w:rsidRPr="007F6369">
        <w:rPr>
          <w:rFonts w:ascii="Times New Roman" w:hAnsi="Times New Roman" w:cs="Times New Roman"/>
          <w:bCs/>
          <w:sz w:val="24"/>
          <w:szCs w:val="24"/>
          <w:lang w:val="en"/>
        </w:rPr>
        <w:t>ma</w:t>
      </w:r>
      <w:r w:rsidR="00603F41" w:rsidRPr="007F6369">
        <w:rPr>
          <w:rFonts w:ascii="Times New Roman" w:hAnsi="Times New Roman" w:cs="Times New Roman"/>
          <w:bCs/>
          <w:sz w:val="24"/>
          <w:szCs w:val="24"/>
          <w:lang w:val="en"/>
        </w:rPr>
        <w:t>kes</w:t>
      </w:r>
      <w:r w:rsidRPr="007F6369">
        <w:rPr>
          <w:rFonts w:ascii="Times New Roman" w:hAnsi="Times New Roman" w:cs="Times New Roman"/>
          <w:bCs/>
          <w:sz w:val="24"/>
          <w:szCs w:val="24"/>
          <w:lang w:val="en"/>
        </w:rPr>
        <w:t xml:space="preserve"> evident the lack of </w:t>
      </w:r>
      <w:r w:rsidR="009A712D">
        <w:rPr>
          <w:rFonts w:ascii="Times New Roman" w:hAnsi="Times New Roman" w:cs="Times New Roman"/>
          <w:bCs/>
          <w:sz w:val="24"/>
          <w:szCs w:val="24"/>
          <w:lang w:val="en"/>
        </w:rPr>
        <w:t xml:space="preserve">attention </w:t>
      </w:r>
      <w:r w:rsidRPr="007F6369">
        <w:rPr>
          <w:rFonts w:ascii="Times New Roman" w:hAnsi="Times New Roman" w:cs="Times New Roman"/>
          <w:bCs/>
          <w:sz w:val="24"/>
          <w:szCs w:val="24"/>
          <w:lang w:val="en"/>
        </w:rPr>
        <w:t xml:space="preserve">focused specifically on pre-service computer teachers (as opposed to subject-area teachers integrating ICTs.) The </w:t>
      </w:r>
      <w:r w:rsidR="00603F41" w:rsidRPr="007F6369">
        <w:rPr>
          <w:rFonts w:ascii="Times New Roman" w:hAnsi="Times New Roman" w:cs="Times New Roman"/>
          <w:bCs/>
          <w:sz w:val="24"/>
          <w:szCs w:val="24"/>
          <w:lang w:val="en"/>
        </w:rPr>
        <w:t xml:space="preserve">summary </w:t>
      </w:r>
      <w:r w:rsidRPr="007F6369">
        <w:rPr>
          <w:rFonts w:ascii="Times New Roman" w:hAnsi="Times New Roman" w:cs="Times New Roman"/>
          <w:bCs/>
          <w:sz w:val="24"/>
          <w:szCs w:val="24"/>
          <w:lang w:val="en"/>
        </w:rPr>
        <w:t>also ma</w:t>
      </w:r>
      <w:r w:rsidR="00603F41" w:rsidRPr="007F6369">
        <w:rPr>
          <w:rFonts w:ascii="Times New Roman" w:hAnsi="Times New Roman" w:cs="Times New Roman"/>
          <w:bCs/>
          <w:sz w:val="24"/>
          <w:szCs w:val="24"/>
          <w:lang w:val="en"/>
        </w:rPr>
        <w:t>k</w:t>
      </w:r>
      <w:r w:rsidRPr="007F6369">
        <w:rPr>
          <w:rFonts w:ascii="Times New Roman" w:hAnsi="Times New Roman" w:cs="Times New Roman"/>
          <w:bCs/>
          <w:sz w:val="24"/>
          <w:szCs w:val="24"/>
          <w:lang w:val="en"/>
        </w:rPr>
        <w:t>e</w:t>
      </w:r>
      <w:r w:rsidR="00603F41" w:rsidRPr="007F6369">
        <w:rPr>
          <w:rFonts w:ascii="Times New Roman" w:hAnsi="Times New Roman" w:cs="Times New Roman"/>
          <w:bCs/>
          <w:sz w:val="24"/>
          <w:szCs w:val="24"/>
          <w:lang w:val="en"/>
        </w:rPr>
        <w:t>s</w:t>
      </w:r>
      <w:r w:rsidRPr="007F6369">
        <w:rPr>
          <w:rFonts w:ascii="Times New Roman" w:hAnsi="Times New Roman" w:cs="Times New Roman"/>
          <w:bCs/>
          <w:sz w:val="24"/>
          <w:szCs w:val="24"/>
          <w:lang w:val="en"/>
        </w:rPr>
        <w:t xml:space="preserve"> evident the lack of a combined holistic focus on CSC, CA</w:t>
      </w:r>
      <w:r w:rsidR="00D77AF8" w:rsidRPr="007F6369">
        <w:rPr>
          <w:rFonts w:ascii="Times New Roman" w:hAnsi="Times New Roman" w:cs="Times New Roman"/>
          <w:bCs/>
          <w:sz w:val="24"/>
          <w:szCs w:val="24"/>
          <w:lang w:val="en"/>
        </w:rPr>
        <w:t>,</w:t>
      </w:r>
      <w:r w:rsidR="007F1517" w:rsidRPr="007F6369">
        <w:rPr>
          <w:rFonts w:ascii="Times New Roman" w:hAnsi="Times New Roman" w:cs="Times New Roman"/>
          <w:bCs/>
          <w:sz w:val="24"/>
          <w:szCs w:val="24"/>
          <w:lang w:val="en"/>
        </w:rPr>
        <w:t xml:space="preserve"> </w:t>
      </w:r>
      <w:r w:rsidR="00A6406A" w:rsidRPr="007F6369">
        <w:rPr>
          <w:rFonts w:ascii="Times New Roman" w:hAnsi="Times New Roman" w:cs="Times New Roman"/>
          <w:bCs/>
          <w:sz w:val="24"/>
          <w:szCs w:val="24"/>
          <w:lang w:val="en"/>
        </w:rPr>
        <w:t xml:space="preserve">GSW, GPA and </w:t>
      </w:r>
      <w:r w:rsidR="00D77AF8" w:rsidRPr="007F6369">
        <w:rPr>
          <w:rFonts w:ascii="Times New Roman" w:hAnsi="Times New Roman" w:cs="Times New Roman"/>
          <w:bCs/>
          <w:sz w:val="24"/>
          <w:szCs w:val="24"/>
          <w:lang w:val="en"/>
        </w:rPr>
        <w:t>demographics</w:t>
      </w:r>
      <w:r w:rsidRPr="007F6369">
        <w:rPr>
          <w:rFonts w:ascii="Times New Roman" w:hAnsi="Times New Roman" w:cs="Times New Roman"/>
          <w:bCs/>
          <w:sz w:val="24"/>
          <w:szCs w:val="24"/>
          <w:lang w:val="en"/>
        </w:rPr>
        <w:t>.</w:t>
      </w:r>
      <w:r w:rsidR="000A45F6" w:rsidRPr="007F6369">
        <w:rPr>
          <w:rFonts w:ascii="Times New Roman" w:hAnsi="Times New Roman" w:cs="Times New Roman"/>
          <w:bCs/>
          <w:sz w:val="24"/>
          <w:szCs w:val="24"/>
          <w:lang w:val="en"/>
        </w:rPr>
        <w:t xml:space="preserve"> </w:t>
      </w:r>
    </w:p>
    <w:p w14:paraId="6DBCAB6E" w14:textId="77777777" w:rsidR="00497F34" w:rsidRPr="007F6369" w:rsidRDefault="00497F34" w:rsidP="00045D64">
      <w:pPr>
        <w:pStyle w:val="Normal1"/>
        <w:spacing w:line="240" w:lineRule="auto"/>
        <w:jc w:val="both"/>
        <w:rPr>
          <w:rFonts w:ascii="Times New Roman" w:hAnsi="Times New Roman" w:cs="Times New Roman"/>
          <w:bCs/>
          <w:color w:val="auto"/>
          <w:sz w:val="24"/>
          <w:szCs w:val="24"/>
          <w:lang w:val="en-AU"/>
        </w:rPr>
      </w:pPr>
    </w:p>
    <w:p w14:paraId="42BD57AA" w14:textId="5F0C3A81" w:rsidR="00743EFF" w:rsidRPr="007F6369" w:rsidRDefault="00497F34"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Table 1 </w:t>
      </w:r>
    </w:p>
    <w:p w14:paraId="732D4F3C"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335D237B" w14:textId="6B8DFF0D" w:rsidR="00497F34" w:rsidRPr="007F6369" w:rsidRDefault="00497F34" w:rsidP="00045D64">
      <w:pPr>
        <w:pStyle w:val="Normal1"/>
        <w:spacing w:line="240" w:lineRule="auto"/>
        <w:jc w:val="both"/>
        <w:rPr>
          <w:rFonts w:ascii="Times New Roman" w:hAnsi="Times New Roman" w:cs="Times New Roman"/>
          <w:bCs/>
          <w:i/>
          <w:iCs/>
          <w:sz w:val="24"/>
          <w:szCs w:val="24"/>
        </w:rPr>
      </w:pPr>
      <w:r w:rsidRPr="007F6369">
        <w:rPr>
          <w:rFonts w:ascii="Times New Roman" w:hAnsi="Times New Roman" w:cs="Times New Roman"/>
          <w:bCs/>
          <w:i/>
          <w:iCs/>
          <w:sz w:val="24"/>
          <w:szCs w:val="24"/>
        </w:rPr>
        <w:t xml:space="preserve">Summary of studies </w:t>
      </w:r>
      <w:r w:rsidR="00BF5C5F" w:rsidRPr="007F6369">
        <w:rPr>
          <w:rFonts w:ascii="Times New Roman" w:hAnsi="Times New Roman" w:cs="Times New Roman"/>
          <w:bCs/>
          <w:i/>
          <w:iCs/>
          <w:sz w:val="24"/>
          <w:szCs w:val="24"/>
        </w:rPr>
        <w:t>(</w:t>
      </w:r>
      <w:r w:rsidRPr="007F6369">
        <w:rPr>
          <w:rFonts w:ascii="Times New Roman" w:hAnsi="Times New Roman" w:cs="Times New Roman"/>
          <w:bCs/>
          <w:i/>
          <w:iCs/>
          <w:sz w:val="24"/>
          <w:szCs w:val="24"/>
        </w:rPr>
        <w:t>200</w:t>
      </w:r>
      <w:r w:rsidR="00D74D17" w:rsidRPr="007F6369">
        <w:rPr>
          <w:rFonts w:ascii="Times New Roman" w:hAnsi="Times New Roman" w:cs="Times New Roman"/>
          <w:bCs/>
          <w:i/>
          <w:iCs/>
          <w:sz w:val="24"/>
          <w:szCs w:val="24"/>
        </w:rPr>
        <w:t>8</w:t>
      </w:r>
      <w:r w:rsidRPr="007F6369">
        <w:rPr>
          <w:rFonts w:ascii="Times New Roman" w:hAnsi="Times New Roman" w:cs="Times New Roman"/>
          <w:bCs/>
          <w:i/>
          <w:iCs/>
          <w:sz w:val="24"/>
          <w:szCs w:val="24"/>
        </w:rPr>
        <w:t>-</w:t>
      </w:r>
      <w:r w:rsidR="00203397" w:rsidRPr="007F6369">
        <w:rPr>
          <w:rFonts w:ascii="Times New Roman" w:hAnsi="Times New Roman" w:cs="Times New Roman"/>
          <w:bCs/>
          <w:i/>
          <w:iCs/>
          <w:sz w:val="24"/>
          <w:szCs w:val="24"/>
        </w:rPr>
        <w:t>2018</w:t>
      </w:r>
      <w:r w:rsidRPr="007F6369">
        <w:rPr>
          <w:rFonts w:ascii="Times New Roman" w:hAnsi="Times New Roman" w:cs="Times New Roman"/>
          <w:bCs/>
          <w:i/>
          <w:iCs/>
          <w:sz w:val="24"/>
          <w:szCs w:val="24"/>
        </w:rPr>
        <w:t>) focus</w:t>
      </w:r>
      <w:r w:rsidR="00C35A5D" w:rsidRPr="007F6369">
        <w:rPr>
          <w:rFonts w:ascii="Times New Roman" w:hAnsi="Times New Roman" w:cs="Times New Roman"/>
          <w:bCs/>
          <w:i/>
          <w:iCs/>
          <w:sz w:val="24"/>
          <w:szCs w:val="24"/>
        </w:rPr>
        <w:t>ed</w:t>
      </w:r>
      <w:r w:rsidRPr="007F6369">
        <w:rPr>
          <w:rFonts w:ascii="Times New Roman" w:hAnsi="Times New Roman" w:cs="Times New Roman"/>
          <w:bCs/>
          <w:i/>
          <w:iCs/>
          <w:sz w:val="24"/>
          <w:szCs w:val="24"/>
        </w:rPr>
        <w:t xml:space="preserve"> on </w:t>
      </w:r>
      <w:r w:rsidR="00D03DAA" w:rsidRPr="007F6369">
        <w:rPr>
          <w:rFonts w:ascii="Times New Roman" w:hAnsi="Times New Roman" w:cs="Times New Roman"/>
          <w:bCs/>
          <w:i/>
          <w:iCs/>
          <w:sz w:val="24"/>
          <w:szCs w:val="24"/>
        </w:rPr>
        <w:t xml:space="preserve">pre-service </w:t>
      </w:r>
      <w:r w:rsidR="00C35A5D" w:rsidRPr="007F6369">
        <w:rPr>
          <w:rFonts w:ascii="Times New Roman" w:hAnsi="Times New Roman" w:cs="Times New Roman"/>
          <w:bCs/>
          <w:i/>
          <w:iCs/>
          <w:sz w:val="24"/>
          <w:szCs w:val="24"/>
        </w:rPr>
        <w:t>teachers</w:t>
      </w:r>
    </w:p>
    <w:p w14:paraId="1726EB38" w14:textId="77777777" w:rsidR="00497F34" w:rsidRPr="007F6369" w:rsidRDefault="00497F34" w:rsidP="00045D64">
      <w:pPr>
        <w:pStyle w:val="Normal1"/>
        <w:spacing w:line="240" w:lineRule="auto"/>
        <w:jc w:val="both"/>
        <w:rPr>
          <w:rFonts w:ascii="Times New Roman" w:hAnsi="Times New Roman" w:cs="Times New Roman"/>
          <w:bCs/>
          <w:sz w:val="24"/>
          <w:szCs w:val="24"/>
        </w:rPr>
      </w:pPr>
    </w:p>
    <w:tbl>
      <w:tblPr>
        <w:tblW w:w="9108" w:type="dxa"/>
        <w:tblLayout w:type="fixed"/>
        <w:tblLook w:val="04A0" w:firstRow="1" w:lastRow="0" w:firstColumn="1" w:lastColumn="0" w:noHBand="0" w:noVBand="1"/>
      </w:tblPr>
      <w:tblGrid>
        <w:gridCol w:w="1638"/>
        <w:gridCol w:w="1440"/>
        <w:gridCol w:w="810"/>
        <w:gridCol w:w="1800"/>
        <w:gridCol w:w="720"/>
        <w:gridCol w:w="2700"/>
      </w:tblGrid>
      <w:tr w:rsidR="00497F34" w:rsidRPr="007F6369" w14:paraId="0C684F30" w14:textId="77777777" w:rsidTr="00554088">
        <w:trPr>
          <w:trHeight w:val="372"/>
          <w:tblHeader/>
        </w:trPr>
        <w:tc>
          <w:tcPr>
            <w:tcW w:w="1638" w:type="dxa"/>
            <w:tcBorders>
              <w:top w:val="single" w:sz="4" w:space="0" w:color="auto"/>
              <w:left w:val="nil"/>
              <w:bottom w:val="single" w:sz="4" w:space="0" w:color="auto"/>
              <w:right w:val="nil"/>
            </w:tcBorders>
            <w:vAlign w:val="center"/>
          </w:tcPr>
          <w:p w14:paraId="4B1A8C66"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Study</w:t>
            </w:r>
          </w:p>
        </w:tc>
        <w:tc>
          <w:tcPr>
            <w:tcW w:w="1440" w:type="dxa"/>
            <w:tcBorders>
              <w:top w:val="single" w:sz="4" w:space="0" w:color="auto"/>
              <w:left w:val="nil"/>
              <w:bottom w:val="single" w:sz="4" w:space="0" w:color="auto"/>
              <w:right w:val="nil"/>
            </w:tcBorders>
            <w:vAlign w:val="center"/>
          </w:tcPr>
          <w:p w14:paraId="548902B7"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Location</w:t>
            </w:r>
          </w:p>
        </w:tc>
        <w:tc>
          <w:tcPr>
            <w:tcW w:w="810" w:type="dxa"/>
            <w:tcBorders>
              <w:top w:val="single" w:sz="4" w:space="0" w:color="auto"/>
              <w:left w:val="nil"/>
              <w:bottom w:val="single" w:sz="4" w:space="0" w:color="auto"/>
              <w:right w:val="nil"/>
            </w:tcBorders>
            <w:vAlign w:val="center"/>
          </w:tcPr>
          <w:p w14:paraId="273A0245"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N</w:t>
            </w:r>
          </w:p>
        </w:tc>
        <w:tc>
          <w:tcPr>
            <w:tcW w:w="1800" w:type="dxa"/>
            <w:tcBorders>
              <w:top w:val="single" w:sz="4" w:space="0" w:color="auto"/>
              <w:left w:val="nil"/>
              <w:bottom w:val="single" w:sz="4" w:space="0" w:color="auto"/>
              <w:right w:val="nil"/>
            </w:tcBorders>
            <w:vAlign w:val="center"/>
          </w:tcPr>
          <w:p w14:paraId="7775D818" w14:textId="02F1FF2D" w:rsidR="00497F34" w:rsidRPr="007F6369" w:rsidRDefault="00B33E21"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Subject</w:t>
            </w:r>
          </w:p>
        </w:tc>
        <w:tc>
          <w:tcPr>
            <w:tcW w:w="720" w:type="dxa"/>
            <w:tcBorders>
              <w:top w:val="single" w:sz="4" w:space="0" w:color="auto"/>
              <w:left w:val="nil"/>
              <w:bottom w:val="single" w:sz="4" w:space="0" w:color="auto"/>
              <w:right w:val="nil"/>
            </w:tcBorders>
            <w:vAlign w:val="center"/>
          </w:tcPr>
          <w:p w14:paraId="7EF01869"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Sites</w:t>
            </w:r>
          </w:p>
        </w:tc>
        <w:tc>
          <w:tcPr>
            <w:tcW w:w="2700" w:type="dxa"/>
            <w:tcBorders>
              <w:top w:val="single" w:sz="4" w:space="0" w:color="auto"/>
              <w:left w:val="nil"/>
              <w:bottom w:val="single" w:sz="4" w:space="0" w:color="auto"/>
              <w:right w:val="nil"/>
            </w:tcBorders>
            <w:vAlign w:val="center"/>
          </w:tcPr>
          <w:p w14:paraId="5BE5728C"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Investigated factors</w:t>
            </w:r>
          </w:p>
        </w:tc>
      </w:tr>
      <w:tr w:rsidR="00497F34" w:rsidRPr="007F6369" w14:paraId="0CB4CA0A" w14:textId="77777777" w:rsidTr="00554088">
        <w:trPr>
          <w:trHeight w:val="372"/>
        </w:trPr>
        <w:tc>
          <w:tcPr>
            <w:tcW w:w="1638" w:type="dxa"/>
            <w:tcBorders>
              <w:top w:val="single" w:sz="4" w:space="0" w:color="auto"/>
            </w:tcBorders>
            <w:shd w:val="clear" w:color="auto" w:fill="auto"/>
          </w:tcPr>
          <w:p w14:paraId="18B28E40" w14:textId="2DECAC83"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Lambert et al. (2008)</w:t>
            </w:r>
          </w:p>
        </w:tc>
        <w:tc>
          <w:tcPr>
            <w:tcW w:w="1440" w:type="dxa"/>
            <w:tcBorders>
              <w:top w:val="single" w:sz="4" w:space="0" w:color="auto"/>
            </w:tcBorders>
            <w:shd w:val="clear" w:color="auto" w:fill="auto"/>
          </w:tcPr>
          <w:p w14:paraId="1507EE5E"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Spain</w:t>
            </w:r>
          </w:p>
        </w:tc>
        <w:tc>
          <w:tcPr>
            <w:tcW w:w="810" w:type="dxa"/>
            <w:tcBorders>
              <w:top w:val="single" w:sz="4" w:space="0" w:color="auto"/>
            </w:tcBorders>
            <w:shd w:val="clear" w:color="auto" w:fill="auto"/>
          </w:tcPr>
          <w:p w14:paraId="6C5039B4" w14:textId="185B956B" w:rsidR="00497F34" w:rsidRPr="007F6369" w:rsidRDefault="00642CED"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  </w:t>
            </w:r>
            <w:r w:rsidR="00497F34" w:rsidRPr="007F6369">
              <w:rPr>
                <w:rFonts w:ascii="Times New Roman" w:hAnsi="Times New Roman" w:cs="Times New Roman"/>
                <w:bCs/>
                <w:sz w:val="24"/>
                <w:szCs w:val="24"/>
                <w:lang w:val="en"/>
              </w:rPr>
              <w:t>62</w:t>
            </w:r>
          </w:p>
        </w:tc>
        <w:tc>
          <w:tcPr>
            <w:tcW w:w="1800" w:type="dxa"/>
            <w:tcBorders>
              <w:top w:val="single" w:sz="4" w:space="0" w:color="auto"/>
            </w:tcBorders>
            <w:shd w:val="clear" w:color="auto" w:fill="auto"/>
          </w:tcPr>
          <w:p w14:paraId="5CC29903" w14:textId="046E0A3E" w:rsidR="00497F34" w:rsidRPr="007F6369" w:rsidRDefault="00B305D7"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*NS</w:t>
            </w:r>
          </w:p>
        </w:tc>
        <w:tc>
          <w:tcPr>
            <w:tcW w:w="720" w:type="dxa"/>
            <w:tcBorders>
              <w:top w:val="single" w:sz="4" w:space="0" w:color="auto"/>
            </w:tcBorders>
            <w:shd w:val="clear" w:color="auto" w:fill="auto"/>
          </w:tcPr>
          <w:p w14:paraId="3074F436" w14:textId="4ADE4A68" w:rsidR="00497F34" w:rsidRPr="007F6369" w:rsidRDefault="00642CED"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  </w:t>
            </w:r>
            <w:r w:rsidR="00497F34" w:rsidRPr="007F6369">
              <w:rPr>
                <w:rFonts w:ascii="Times New Roman" w:hAnsi="Times New Roman" w:cs="Times New Roman"/>
                <w:bCs/>
                <w:sz w:val="24"/>
                <w:szCs w:val="24"/>
                <w:lang w:val="en"/>
              </w:rPr>
              <w:t>1</w:t>
            </w:r>
          </w:p>
        </w:tc>
        <w:tc>
          <w:tcPr>
            <w:tcW w:w="2700" w:type="dxa"/>
            <w:tcBorders>
              <w:top w:val="single" w:sz="4" w:space="0" w:color="auto"/>
            </w:tcBorders>
            <w:shd w:val="clear" w:color="auto" w:fill="auto"/>
          </w:tcPr>
          <w:p w14:paraId="11C99995"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CA</w:t>
            </w:r>
          </w:p>
          <w:p w14:paraId="452E1E2E" w14:textId="77777777" w:rsidR="00B12167" w:rsidRPr="007F6369" w:rsidRDefault="00497F34"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 xml:space="preserve">Perceived computer </w:t>
            </w:r>
          </w:p>
          <w:p w14:paraId="7E15940F" w14:textId="74421065" w:rsidR="00497F34" w:rsidRPr="007F6369" w:rsidRDefault="00B12167"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   </w:t>
            </w:r>
            <w:r w:rsidR="00497F34" w:rsidRPr="007F6369">
              <w:rPr>
                <w:rFonts w:ascii="Times New Roman" w:hAnsi="Times New Roman" w:cs="Times New Roman"/>
                <w:bCs/>
                <w:sz w:val="24"/>
                <w:szCs w:val="24"/>
                <w:lang w:val="en"/>
              </w:rPr>
              <w:t xml:space="preserve">ability </w:t>
            </w:r>
          </w:p>
          <w:p w14:paraId="1CDE06BA"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p>
        </w:tc>
      </w:tr>
      <w:tr w:rsidR="00497F34" w:rsidRPr="007F6369" w14:paraId="7E17BBE5" w14:textId="77777777" w:rsidTr="00554088">
        <w:trPr>
          <w:trHeight w:val="372"/>
        </w:trPr>
        <w:tc>
          <w:tcPr>
            <w:tcW w:w="1638" w:type="dxa"/>
            <w:shd w:val="clear" w:color="auto" w:fill="auto"/>
          </w:tcPr>
          <w:p w14:paraId="0EB7AB84"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Teo et al.</w:t>
            </w:r>
          </w:p>
          <w:p w14:paraId="373B9E2D"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(2008)</w:t>
            </w:r>
          </w:p>
          <w:p w14:paraId="052FF92C"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p>
        </w:tc>
        <w:tc>
          <w:tcPr>
            <w:tcW w:w="1440" w:type="dxa"/>
            <w:shd w:val="clear" w:color="auto" w:fill="auto"/>
          </w:tcPr>
          <w:p w14:paraId="7982F4DA"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Singapore &amp;</w:t>
            </w:r>
          </w:p>
          <w:p w14:paraId="61121358"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Malaysia</w:t>
            </w:r>
          </w:p>
          <w:p w14:paraId="1C76B1C7" w14:textId="2FF845FF" w:rsidR="003E5328" w:rsidRPr="007F6369" w:rsidRDefault="003E5328" w:rsidP="00045D64">
            <w:pPr>
              <w:pStyle w:val="Normal1"/>
              <w:spacing w:line="240" w:lineRule="auto"/>
              <w:jc w:val="both"/>
              <w:rPr>
                <w:rFonts w:ascii="Times New Roman" w:hAnsi="Times New Roman" w:cs="Times New Roman"/>
                <w:bCs/>
                <w:sz w:val="24"/>
                <w:szCs w:val="24"/>
                <w:lang w:val="en"/>
              </w:rPr>
            </w:pPr>
          </w:p>
        </w:tc>
        <w:tc>
          <w:tcPr>
            <w:tcW w:w="810" w:type="dxa"/>
            <w:shd w:val="clear" w:color="auto" w:fill="auto"/>
          </w:tcPr>
          <w:p w14:paraId="108ED9E4"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495</w:t>
            </w:r>
          </w:p>
        </w:tc>
        <w:tc>
          <w:tcPr>
            <w:tcW w:w="1800" w:type="dxa"/>
            <w:shd w:val="clear" w:color="auto" w:fill="auto"/>
          </w:tcPr>
          <w:p w14:paraId="01FB95CE" w14:textId="77777777" w:rsidR="00497F34" w:rsidRPr="007F6369" w:rsidRDefault="0086372D"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*NS</w:t>
            </w:r>
          </w:p>
          <w:p w14:paraId="5349B4F4" w14:textId="5F2ECD1D" w:rsidR="0086372D" w:rsidRPr="007F6369" w:rsidRDefault="0086372D" w:rsidP="00045D64">
            <w:pPr>
              <w:pStyle w:val="Normal1"/>
              <w:spacing w:line="240" w:lineRule="auto"/>
              <w:jc w:val="both"/>
              <w:rPr>
                <w:rFonts w:ascii="Times New Roman" w:hAnsi="Times New Roman" w:cs="Times New Roman"/>
                <w:bCs/>
                <w:sz w:val="24"/>
                <w:szCs w:val="24"/>
                <w:lang w:val="en"/>
              </w:rPr>
            </w:pPr>
          </w:p>
        </w:tc>
        <w:tc>
          <w:tcPr>
            <w:tcW w:w="720" w:type="dxa"/>
            <w:shd w:val="clear" w:color="auto" w:fill="auto"/>
          </w:tcPr>
          <w:p w14:paraId="4DAFC629" w14:textId="37F19B44" w:rsidR="00497F34" w:rsidRPr="007F6369" w:rsidRDefault="00642CED"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  </w:t>
            </w:r>
            <w:r w:rsidR="00497F34" w:rsidRPr="007F6369">
              <w:rPr>
                <w:rFonts w:ascii="Times New Roman" w:hAnsi="Times New Roman" w:cs="Times New Roman"/>
                <w:bCs/>
                <w:sz w:val="24"/>
                <w:szCs w:val="24"/>
                <w:lang w:val="en"/>
              </w:rPr>
              <w:t>2</w:t>
            </w:r>
          </w:p>
        </w:tc>
        <w:tc>
          <w:tcPr>
            <w:tcW w:w="2700" w:type="dxa"/>
            <w:shd w:val="clear" w:color="auto" w:fill="auto"/>
            <w:vAlign w:val="center"/>
          </w:tcPr>
          <w:p w14:paraId="6B5204B5"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CA</w:t>
            </w:r>
          </w:p>
          <w:p w14:paraId="448B9096" w14:textId="793D713D"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00B12167" w:rsidRPr="007F6369">
              <w:rPr>
                <w:rFonts w:ascii="Times New Roman" w:hAnsi="Times New Roman" w:cs="Times New Roman"/>
                <w:bCs/>
                <w:sz w:val="24"/>
                <w:szCs w:val="24"/>
                <w:lang w:val="en"/>
              </w:rPr>
              <w:t>Technology a</w:t>
            </w:r>
            <w:r w:rsidRPr="007F6369">
              <w:rPr>
                <w:rFonts w:ascii="Times New Roman" w:hAnsi="Times New Roman" w:cs="Times New Roman"/>
                <w:bCs/>
                <w:sz w:val="24"/>
                <w:szCs w:val="24"/>
                <w:lang w:val="en"/>
              </w:rPr>
              <w:t>cceptance</w:t>
            </w:r>
          </w:p>
          <w:p w14:paraId="393695A5"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p>
        </w:tc>
      </w:tr>
      <w:tr w:rsidR="00497F34" w:rsidRPr="007F6369" w14:paraId="59C98394" w14:textId="77777777" w:rsidTr="00554088">
        <w:trPr>
          <w:trHeight w:val="372"/>
        </w:trPr>
        <w:tc>
          <w:tcPr>
            <w:tcW w:w="1638" w:type="dxa"/>
            <w:shd w:val="clear" w:color="auto" w:fill="auto"/>
          </w:tcPr>
          <w:p w14:paraId="6F90420A" w14:textId="2BAEB6AF"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Teo </w:t>
            </w:r>
          </w:p>
          <w:p w14:paraId="0C427199"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(2008)</w:t>
            </w:r>
          </w:p>
        </w:tc>
        <w:tc>
          <w:tcPr>
            <w:tcW w:w="1440" w:type="dxa"/>
            <w:shd w:val="clear" w:color="auto" w:fill="auto"/>
          </w:tcPr>
          <w:p w14:paraId="6C0CA6B6"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Singapore</w:t>
            </w:r>
          </w:p>
        </w:tc>
        <w:tc>
          <w:tcPr>
            <w:tcW w:w="810" w:type="dxa"/>
            <w:shd w:val="clear" w:color="auto" w:fill="auto"/>
          </w:tcPr>
          <w:p w14:paraId="3C6493CC" w14:textId="77777777" w:rsidR="00497F34" w:rsidRPr="007F6369" w:rsidRDefault="00497F34" w:rsidP="00045D64">
            <w:pPr>
              <w:pStyle w:val="Normal1"/>
              <w:spacing w:line="240" w:lineRule="auto"/>
              <w:jc w:val="both"/>
              <w:rPr>
                <w:rFonts w:ascii="Times New Roman" w:hAnsi="Times New Roman" w:cs="Times New Roman"/>
                <w:b/>
                <w:sz w:val="24"/>
                <w:szCs w:val="24"/>
                <w:lang w:val="en"/>
              </w:rPr>
            </w:pPr>
            <w:r w:rsidRPr="007F6369">
              <w:rPr>
                <w:rFonts w:ascii="Times New Roman" w:hAnsi="Times New Roman" w:cs="Times New Roman"/>
                <w:b/>
                <w:sz w:val="24"/>
                <w:szCs w:val="24"/>
                <w:cs/>
                <w:lang w:bidi="th-TH"/>
              </w:rPr>
              <w:t>139</w:t>
            </w:r>
          </w:p>
        </w:tc>
        <w:tc>
          <w:tcPr>
            <w:tcW w:w="1800" w:type="dxa"/>
            <w:shd w:val="clear" w:color="auto" w:fill="auto"/>
          </w:tcPr>
          <w:p w14:paraId="7986C05D" w14:textId="793ECF7E" w:rsidR="00497F34" w:rsidRPr="007F6369" w:rsidRDefault="0043048D"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General</w:t>
            </w:r>
          </w:p>
        </w:tc>
        <w:tc>
          <w:tcPr>
            <w:tcW w:w="720" w:type="dxa"/>
            <w:shd w:val="clear" w:color="auto" w:fill="auto"/>
          </w:tcPr>
          <w:p w14:paraId="418EA606" w14:textId="3378AF80" w:rsidR="00497F34" w:rsidRPr="007F6369" w:rsidRDefault="00642CED"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 xml:space="preserve">  </w:t>
            </w:r>
            <w:r w:rsidR="00497F34" w:rsidRPr="007F6369">
              <w:rPr>
                <w:rFonts w:ascii="Times New Roman" w:hAnsi="Times New Roman" w:cs="Times New Roman"/>
                <w:bCs/>
                <w:sz w:val="24"/>
                <w:szCs w:val="24"/>
              </w:rPr>
              <w:t>1</w:t>
            </w:r>
          </w:p>
        </w:tc>
        <w:tc>
          <w:tcPr>
            <w:tcW w:w="2700" w:type="dxa"/>
            <w:shd w:val="clear" w:color="auto" w:fill="auto"/>
            <w:vAlign w:val="center"/>
          </w:tcPr>
          <w:p w14:paraId="1883FFEF"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CA</w:t>
            </w:r>
          </w:p>
          <w:p w14:paraId="1AFE3FCE"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Computer experience</w:t>
            </w:r>
          </w:p>
          <w:p w14:paraId="26E27C5B"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p>
        </w:tc>
      </w:tr>
      <w:tr w:rsidR="00497F34" w:rsidRPr="007F6369" w14:paraId="2369A9D2" w14:textId="77777777" w:rsidTr="00554088">
        <w:trPr>
          <w:trHeight w:val="372"/>
        </w:trPr>
        <w:tc>
          <w:tcPr>
            <w:tcW w:w="1638" w:type="dxa"/>
            <w:shd w:val="clear" w:color="auto" w:fill="auto"/>
          </w:tcPr>
          <w:p w14:paraId="5E1D1ABD" w14:textId="3DFFEDB1" w:rsidR="003E5328" w:rsidRPr="007F6369" w:rsidRDefault="003A2463"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Pamuk </w:t>
            </w:r>
            <w:r w:rsidR="00AC2462" w:rsidRPr="007F6369">
              <w:rPr>
                <w:rFonts w:ascii="Times New Roman" w:hAnsi="Times New Roman" w:cs="Times New Roman"/>
                <w:bCs/>
                <w:sz w:val="24"/>
                <w:szCs w:val="24"/>
                <w:lang w:val="en"/>
              </w:rPr>
              <w:t>et al.</w:t>
            </w:r>
          </w:p>
          <w:p w14:paraId="22C99A69" w14:textId="1D97BBF3" w:rsidR="00497F34" w:rsidRPr="007F6369" w:rsidRDefault="00497F34"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t>(2009)</w:t>
            </w:r>
          </w:p>
        </w:tc>
        <w:tc>
          <w:tcPr>
            <w:tcW w:w="1440" w:type="dxa"/>
            <w:shd w:val="clear" w:color="auto" w:fill="auto"/>
          </w:tcPr>
          <w:p w14:paraId="2B357939"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Turkey</w:t>
            </w:r>
          </w:p>
        </w:tc>
        <w:tc>
          <w:tcPr>
            <w:tcW w:w="810" w:type="dxa"/>
            <w:shd w:val="clear" w:color="auto" w:fill="auto"/>
          </w:tcPr>
          <w:p w14:paraId="3D7859B2"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605</w:t>
            </w:r>
          </w:p>
        </w:tc>
        <w:tc>
          <w:tcPr>
            <w:tcW w:w="1800" w:type="dxa"/>
            <w:shd w:val="clear" w:color="auto" w:fill="auto"/>
          </w:tcPr>
          <w:p w14:paraId="4D15E146" w14:textId="4109A893" w:rsidR="00497F34" w:rsidRPr="007F6369" w:rsidRDefault="00B33E21"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t>S</w:t>
            </w:r>
            <w:r w:rsidR="00497F34" w:rsidRPr="007F6369">
              <w:rPr>
                <w:rFonts w:ascii="Times New Roman" w:hAnsi="Times New Roman" w:cs="Times New Roman"/>
                <w:bCs/>
                <w:sz w:val="24"/>
                <w:szCs w:val="24"/>
                <w:lang w:val="en"/>
              </w:rPr>
              <w:t xml:space="preserve">cience </w:t>
            </w:r>
            <w:r w:rsidRPr="007F6369">
              <w:rPr>
                <w:rFonts w:ascii="Times New Roman" w:hAnsi="Times New Roman" w:cs="Times New Roman"/>
                <w:bCs/>
                <w:sz w:val="24"/>
                <w:szCs w:val="24"/>
                <w:lang w:val="en"/>
              </w:rPr>
              <w:t>&amp;</w:t>
            </w:r>
            <w:r w:rsidR="00497F34" w:rsidRPr="007F6369">
              <w:rPr>
                <w:rFonts w:ascii="Times New Roman" w:hAnsi="Times New Roman" w:cs="Times New Roman"/>
                <w:bCs/>
                <w:sz w:val="24"/>
                <w:szCs w:val="24"/>
                <w:lang w:val="en"/>
              </w:rPr>
              <w:t xml:space="preserve"> mathematics </w:t>
            </w:r>
          </w:p>
        </w:tc>
        <w:tc>
          <w:tcPr>
            <w:tcW w:w="720" w:type="dxa"/>
            <w:shd w:val="clear" w:color="auto" w:fill="auto"/>
          </w:tcPr>
          <w:p w14:paraId="5B700B93"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*NS</w:t>
            </w:r>
          </w:p>
        </w:tc>
        <w:tc>
          <w:tcPr>
            <w:tcW w:w="2700" w:type="dxa"/>
            <w:shd w:val="clear" w:color="auto" w:fill="auto"/>
            <w:vAlign w:val="center"/>
          </w:tcPr>
          <w:p w14:paraId="7478FBBD"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CA</w:t>
            </w:r>
          </w:p>
          <w:p w14:paraId="646EA4C7" w14:textId="77777777" w:rsidR="009C00AE" w:rsidRPr="007F6369" w:rsidRDefault="00497F34"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 xml:space="preserve">Computer </w:t>
            </w:r>
          </w:p>
          <w:p w14:paraId="605E6CBB" w14:textId="39DB72AC" w:rsidR="00497F34" w:rsidRPr="007F6369" w:rsidRDefault="009C00AE" w:rsidP="009C00AE">
            <w:pPr>
              <w:pStyle w:val="Normal1"/>
              <w:tabs>
                <w:tab w:val="left" w:pos="162"/>
              </w:tabs>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   </w:t>
            </w:r>
            <w:r w:rsidR="00497F34" w:rsidRPr="007F6369">
              <w:rPr>
                <w:rFonts w:ascii="Times New Roman" w:hAnsi="Times New Roman" w:cs="Times New Roman"/>
                <w:bCs/>
                <w:sz w:val="24"/>
                <w:szCs w:val="24"/>
                <w:lang w:val="en"/>
              </w:rPr>
              <w:t xml:space="preserve">self-efficacies </w:t>
            </w:r>
          </w:p>
          <w:p w14:paraId="217E3181"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Gender</w:t>
            </w:r>
          </w:p>
          <w:p w14:paraId="013DE71A"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Year in program</w:t>
            </w:r>
          </w:p>
          <w:p w14:paraId="3ED77DA1"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Computer ownership</w:t>
            </w:r>
          </w:p>
          <w:p w14:paraId="6BFB5145"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p>
        </w:tc>
      </w:tr>
      <w:tr w:rsidR="00497F34" w:rsidRPr="007F6369" w14:paraId="349D9233" w14:textId="77777777" w:rsidTr="00554088">
        <w:trPr>
          <w:trHeight w:val="372"/>
        </w:trPr>
        <w:tc>
          <w:tcPr>
            <w:tcW w:w="1638" w:type="dxa"/>
            <w:shd w:val="clear" w:color="auto" w:fill="auto"/>
          </w:tcPr>
          <w:p w14:paraId="732F5462" w14:textId="7D565A07" w:rsidR="00497F34" w:rsidRPr="007F6369" w:rsidRDefault="00450B72"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sz w:val="24"/>
                <w:szCs w:val="24"/>
              </w:rPr>
              <w:t>Külekçı</w:t>
            </w:r>
            <w:r w:rsidRPr="007F6369" w:rsidDel="00450B72">
              <w:rPr>
                <w:rFonts w:ascii="Times New Roman" w:hAnsi="Times New Roman" w:cs="Times New Roman"/>
                <w:bCs/>
                <w:sz w:val="24"/>
                <w:szCs w:val="24"/>
                <w:lang w:val="en"/>
              </w:rPr>
              <w:t xml:space="preserve"> </w:t>
            </w:r>
            <w:r w:rsidR="00497F34" w:rsidRPr="007F6369">
              <w:rPr>
                <w:rFonts w:ascii="Times New Roman" w:hAnsi="Times New Roman" w:cs="Times New Roman"/>
                <w:bCs/>
                <w:sz w:val="24"/>
                <w:szCs w:val="24"/>
                <w:lang w:val="en"/>
              </w:rPr>
              <w:t>(2009)</w:t>
            </w:r>
          </w:p>
        </w:tc>
        <w:tc>
          <w:tcPr>
            <w:tcW w:w="1440" w:type="dxa"/>
            <w:shd w:val="clear" w:color="auto" w:fill="auto"/>
          </w:tcPr>
          <w:p w14:paraId="79C53526"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Turkey</w:t>
            </w:r>
          </w:p>
        </w:tc>
        <w:tc>
          <w:tcPr>
            <w:tcW w:w="810" w:type="dxa"/>
            <w:shd w:val="clear" w:color="auto" w:fill="auto"/>
          </w:tcPr>
          <w:p w14:paraId="1D94F542"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195</w:t>
            </w:r>
          </w:p>
        </w:tc>
        <w:tc>
          <w:tcPr>
            <w:tcW w:w="1800" w:type="dxa"/>
            <w:shd w:val="clear" w:color="auto" w:fill="auto"/>
          </w:tcPr>
          <w:p w14:paraId="7691A197" w14:textId="2A94D95C"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English </w:t>
            </w:r>
          </w:p>
        </w:tc>
        <w:tc>
          <w:tcPr>
            <w:tcW w:w="720" w:type="dxa"/>
            <w:shd w:val="clear" w:color="auto" w:fill="auto"/>
          </w:tcPr>
          <w:p w14:paraId="4BF11C09" w14:textId="60E1048E" w:rsidR="00497F34" w:rsidRPr="007F6369" w:rsidRDefault="00642CED"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  </w:t>
            </w:r>
            <w:r w:rsidR="00497F34" w:rsidRPr="007F6369">
              <w:rPr>
                <w:rFonts w:ascii="Times New Roman" w:hAnsi="Times New Roman" w:cs="Times New Roman"/>
                <w:bCs/>
                <w:sz w:val="24"/>
                <w:szCs w:val="24"/>
                <w:lang w:val="en"/>
              </w:rPr>
              <w:t>1</w:t>
            </w:r>
          </w:p>
        </w:tc>
        <w:tc>
          <w:tcPr>
            <w:tcW w:w="2700" w:type="dxa"/>
            <w:shd w:val="clear" w:color="auto" w:fill="auto"/>
            <w:vAlign w:val="center"/>
          </w:tcPr>
          <w:p w14:paraId="7BCD5A9C" w14:textId="4738021C"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 xml:space="preserve">CA </w:t>
            </w:r>
          </w:p>
          <w:p w14:paraId="32CB0AC6" w14:textId="77777777" w:rsidR="009C00AE" w:rsidRPr="007F6369" w:rsidRDefault="00497F34"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 xml:space="preserve">Self-perception of </w:t>
            </w:r>
          </w:p>
          <w:p w14:paraId="52AF1491" w14:textId="04274070" w:rsidR="00497F34" w:rsidRPr="007F6369" w:rsidRDefault="009C00AE"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  </w:t>
            </w:r>
            <w:r w:rsidR="00203397" w:rsidRPr="007F6369">
              <w:rPr>
                <w:rFonts w:ascii="Times New Roman" w:hAnsi="Times New Roman" w:cs="Times New Roman"/>
                <w:bCs/>
                <w:sz w:val="24"/>
                <w:szCs w:val="24"/>
                <w:lang w:val="en"/>
              </w:rPr>
              <w:t>c</w:t>
            </w:r>
            <w:r w:rsidR="00497F34" w:rsidRPr="007F6369">
              <w:rPr>
                <w:rFonts w:ascii="Times New Roman" w:hAnsi="Times New Roman" w:cs="Times New Roman"/>
                <w:bCs/>
                <w:sz w:val="24"/>
                <w:szCs w:val="24"/>
                <w:lang w:val="en"/>
              </w:rPr>
              <w:t xml:space="preserve">omputing </w:t>
            </w:r>
            <w:r w:rsidR="00203397" w:rsidRPr="007F6369">
              <w:rPr>
                <w:rFonts w:ascii="Times New Roman" w:hAnsi="Times New Roman" w:cs="Times New Roman"/>
                <w:bCs/>
                <w:sz w:val="24"/>
                <w:szCs w:val="24"/>
                <w:lang w:val="en"/>
              </w:rPr>
              <w:t>s</w:t>
            </w:r>
            <w:r w:rsidR="00497F34" w:rsidRPr="007F6369">
              <w:rPr>
                <w:rFonts w:ascii="Times New Roman" w:hAnsi="Times New Roman" w:cs="Times New Roman"/>
                <w:bCs/>
                <w:sz w:val="24"/>
                <w:szCs w:val="24"/>
                <w:lang w:val="en"/>
              </w:rPr>
              <w:t>kills</w:t>
            </w:r>
          </w:p>
          <w:p w14:paraId="21B4EAB9"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p>
        </w:tc>
      </w:tr>
      <w:tr w:rsidR="00EA4400" w:rsidRPr="007F6369" w14:paraId="6FB539F3" w14:textId="77777777" w:rsidTr="00554088">
        <w:trPr>
          <w:trHeight w:val="372"/>
        </w:trPr>
        <w:tc>
          <w:tcPr>
            <w:tcW w:w="1638" w:type="dxa"/>
            <w:shd w:val="clear" w:color="auto" w:fill="auto"/>
          </w:tcPr>
          <w:p w14:paraId="167D1E95" w14:textId="22C34022" w:rsidR="00EA4400" w:rsidRPr="007F6369" w:rsidRDefault="00EA4400" w:rsidP="00045D64">
            <w:pPr>
              <w:pStyle w:val="Normal1"/>
              <w:spacing w:line="240" w:lineRule="auto"/>
              <w:jc w:val="both"/>
              <w:rPr>
                <w:rFonts w:ascii="Times New Roman" w:hAnsi="Times New Roman" w:cs="Times New Roman"/>
                <w:bCs/>
                <w:sz w:val="24"/>
                <w:szCs w:val="24"/>
                <w:lang w:val="en-AU"/>
              </w:rPr>
            </w:pPr>
            <w:r w:rsidRPr="007F6369">
              <w:rPr>
                <w:rFonts w:ascii="Times New Roman" w:hAnsi="Times New Roman" w:cs="Times New Roman"/>
                <w:bCs/>
                <w:sz w:val="24"/>
                <w:szCs w:val="24"/>
                <w:lang w:val="en-AU"/>
              </w:rPr>
              <w:t xml:space="preserve">Sang </w:t>
            </w:r>
            <w:r w:rsidRPr="007F6369">
              <w:rPr>
                <w:rFonts w:ascii="Times New Roman" w:hAnsi="Times New Roman" w:cs="Times New Roman"/>
                <w:bCs/>
                <w:sz w:val="24"/>
                <w:szCs w:val="24"/>
                <w:lang w:val="en"/>
              </w:rPr>
              <w:t>et al.</w:t>
            </w:r>
          </w:p>
          <w:p w14:paraId="5FEC6598" w14:textId="044A9877" w:rsidR="00EA4400" w:rsidRPr="007F6369" w:rsidRDefault="00EA4400" w:rsidP="00045D64">
            <w:pPr>
              <w:pStyle w:val="Normal1"/>
              <w:spacing w:line="240" w:lineRule="auto"/>
              <w:jc w:val="both"/>
              <w:rPr>
                <w:rFonts w:ascii="Times New Roman" w:hAnsi="Times New Roman" w:cs="Times New Roman"/>
                <w:bCs/>
                <w:sz w:val="24"/>
                <w:szCs w:val="24"/>
                <w:lang w:val="en-AU"/>
              </w:rPr>
            </w:pPr>
            <w:r w:rsidRPr="007F6369">
              <w:rPr>
                <w:rFonts w:ascii="Times New Roman" w:hAnsi="Times New Roman" w:cs="Times New Roman"/>
                <w:bCs/>
                <w:sz w:val="24"/>
                <w:szCs w:val="24"/>
                <w:lang w:val="en-AU"/>
              </w:rPr>
              <w:t>(2010)</w:t>
            </w:r>
          </w:p>
        </w:tc>
        <w:tc>
          <w:tcPr>
            <w:tcW w:w="1440" w:type="dxa"/>
            <w:shd w:val="clear" w:color="auto" w:fill="auto"/>
          </w:tcPr>
          <w:p w14:paraId="0B0265D8" w14:textId="1C9FE105" w:rsidR="00EA4400" w:rsidRPr="007F6369" w:rsidRDefault="006B4E5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China</w:t>
            </w:r>
          </w:p>
        </w:tc>
        <w:tc>
          <w:tcPr>
            <w:tcW w:w="810" w:type="dxa"/>
            <w:shd w:val="clear" w:color="auto" w:fill="auto"/>
          </w:tcPr>
          <w:p w14:paraId="7609B8FA" w14:textId="24A716BE" w:rsidR="00EA4400" w:rsidRPr="007F6369" w:rsidRDefault="00EA4400"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727</w:t>
            </w:r>
          </w:p>
        </w:tc>
        <w:tc>
          <w:tcPr>
            <w:tcW w:w="1800" w:type="dxa"/>
            <w:shd w:val="clear" w:color="auto" w:fill="auto"/>
          </w:tcPr>
          <w:p w14:paraId="7508D13F" w14:textId="77777777" w:rsidR="00EA4400" w:rsidRPr="007F6369" w:rsidRDefault="00DD1A7F"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Mathematics</w:t>
            </w:r>
          </w:p>
          <w:p w14:paraId="1CBE2274" w14:textId="77777777" w:rsidR="00DD1A7F" w:rsidRPr="007F6369" w:rsidRDefault="00DD1A7F" w:rsidP="00045D64">
            <w:pPr>
              <w:pStyle w:val="Normal1"/>
              <w:spacing w:line="240" w:lineRule="auto"/>
              <w:jc w:val="both"/>
              <w:rPr>
                <w:rFonts w:ascii="Times New Roman" w:hAnsi="Times New Roman" w:cs="Times New Roman"/>
                <w:bCs/>
                <w:sz w:val="24"/>
                <w:szCs w:val="24"/>
                <w:lang w:val="en-AU"/>
              </w:rPr>
            </w:pPr>
            <w:r w:rsidRPr="007F6369">
              <w:rPr>
                <w:rFonts w:ascii="Times New Roman" w:hAnsi="Times New Roman" w:cs="Times New Roman"/>
                <w:bCs/>
                <w:sz w:val="24"/>
                <w:szCs w:val="24"/>
                <w:lang w:val="en-AU"/>
              </w:rPr>
              <w:t>English</w:t>
            </w:r>
          </w:p>
          <w:p w14:paraId="5AB17EDD" w14:textId="77777777" w:rsidR="00DD1A7F" w:rsidRPr="007F6369" w:rsidRDefault="00DD1A7F"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Science</w:t>
            </w:r>
          </w:p>
          <w:p w14:paraId="6E0A40C9" w14:textId="1F6CBA4A" w:rsidR="00DD1A7F" w:rsidRPr="007F6369" w:rsidRDefault="00DD1A7F" w:rsidP="00DD1A7F">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lastRenderedPageBreak/>
              <w:t>Educational technology &amp; Art</w:t>
            </w:r>
          </w:p>
        </w:tc>
        <w:tc>
          <w:tcPr>
            <w:tcW w:w="720" w:type="dxa"/>
            <w:shd w:val="clear" w:color="auto" w:fill="auto"/>
          </w:tcPr>
          <w:p w14:paraId="1A644380" w14:textId="69455A53" w:rsidR="00EA4400" w:rsidRPr="007F6369" w:rsidRDefault="00EA4400"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lastRenderedPageBreak/>
              <w:t xml:space="preserve">  4</w:t>
            </w:r>
          </w:p>
        </w:tc>
        <w:tc>
          <w:tcPr>
            <w:tcW w:w="2700" w:type="dxa"/>
            <w:shd w:val="clear" w:color="auto" w:fill="auto"/>
            <w:vAlign w:val="center"/>
          </w:tcPr>
          <w:p w14:paraId="1D10CEE9" w14:textId="77777777" w:rsidR="00613E9E" w:rsidRPr="007F6369" w:rsidRDefault="00613E9E" w:rsidP="00613E9E">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CA </w:t>
            </w:r>
          </w:p>
          <w:p w14:paraId="0A55DE2A" w14:textId="77777777" w:rsidR="00EA4400" w:rsidRPr="007F6369" w:rsidRDefault="00EA4400" w:rsidP="00EA4400">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Gender</w:t>
            </w:r>
          </w:p>
          <w:p w14:paraId="1A64AB53" w14:textId="77777777" w:rsidR="00EA4400" w:rsidRPr="007F6369" w:rsidRDefault="00EA4400" w:rsidP="00EA4400">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Constructivist teaching </w:t>
            </w:r>
          </w:p>
          <w:p w14:paraId="71814CFE" w14:textId="4EC4CC08" w:rsidR="00EA4400" w:rsidRPr="007F6369" w:rsidRDefault="00EA4400" w:rsidP="00EA4400">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lastRenderedPageBreak/>
              <w:t xml:space="preserve">   beliefs </w:t>
            </w:r>
          </w:p>
          <w:p w14:paraId="73FDDB71" w14:textId="31418404" w:rsidR="00EA4400" w:rsidRPr="007F6369" w:rsidRDefault="00EA4400" w:rsidP="00EA4400">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Teaching</w:t>
            </w:r>
          </w:p>
          <w:p w14:paraId="397250BE" w14:textId="23D136DE" w:rsidR="00EA4400" w:rsidRPr="007F6369" w:rsidRDefault="003B5101" w:rsidP="00EA4400">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 xml:space="preserve">   </w:t>
            </w:r>
            <w:r w:rsidR="00EA4400" w:rsidRPr="007F6369">
              <w:rPr>
                <w:rFonts w:ascii="Times New Roman" w:hAnsi="Times New Roman" w:cs="Times New Roman"/>
                <w:bCs/>
                <w:sz w:val="24"/>
                <w:szCs w:val="24"/>
              </w:rPr>
              <w:t>self-effica</w:t>
            </w:r>
            <w:r w:rsidRPr="007F6369">
              <w:rPr>
                <w:rFonts w:ascii="Times New Roman" w:hAnsi="Times New Roman" w:cs="Times New Roman"/>
                <w:bCs/>
                <w:sz w:val="24"/>
                <w:szCs w:val="24"/>
              </w:rPr>
              <w:t>cy</w:t>
            </w:r>
          </w:p>
          <w:p w14:paraId="137E4F4F" w14:textId="4BF78B82" w:rsidR="003B5101" w:rsidRPr="007F6369" w:rsidRDefault="003B5101" w:rsidP="00B30CD6">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Computer self-efficacy</w:t>
            </w:r>
          </w:p>
        </w:tc>
      </w:tr>
      <w:tr w:rsidR="00497F34" w:rsidRPr="007F6369" w14:paraId="652C0516" w14:textId="77777777" w:rsidTr="00554088">
        <w:trPr>
          <w:trHeight w:val="258"/>
        </w:trPr>
        <w:tc>
          <w:tcPr>
            <w:tcW w:w="1638" w:type="dxa"/>
            <w:shd w:val="clear" w:color="auto" w:fill="auto"/>
          </w:tcPr>
          <w:p w14:paraId="1BFE83F3"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lastRenderedPageBreak/>
              <w:t>Teo</w:t>
            </w:r>
          </w:p>
          <w:p w14:paraId="0E18B774"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(2010)</w:t>
            </w:r>
          </w:p>
        </w:tc>
        <w:tc>
          <w:tcPr>
            <w:tcW w:w="1440" w:type="dxa"/>
            <w:shd w:val="clear" w:color="auto" w:fill="auto"/>
          </w:tcPr>
          <w:p w14:paraId="65429D21"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Singapore</w:t>
            </w:r>
          </w:p>
        </w:tc>
        <w:tc>
          <w:tcPr>
            <w:tcW w:w="810" w:type="dxa"/>
            <w:shd w:val="clear" w:color="auto" w:fill="auto"/>
          </w:tcPr>
          <w:p w14:paraId="4792D979"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239</w:t>
            </w:r>
          </w:p>
        </w:tc>
        <w:tc>
          <w:tcPr>
            <w:tcW w:w="1800" w:type="dxa"/>
            <w:shd w:val="clear" w:color="auto" w:fill="auto"/>
          </w:tcPr>
          <w:p w14:paraId="67ADD2AB" w14:textId="1DE4C3BC" w:rsidR="00497F34" w:rsidRPr="007F6369" w:rsidRDefault="003E5328"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Art </w:t>
            </w:r>
          </w:p>
        </w:tc>
        <w:tc>
          <w:tcPr>
            <w:tcW w:w="720" w:type="dxa"/>
            <w:shd w:val="clear" w:color="auto" w:fill="auto"/>
          </w:tcPr>
          <w:p w14:paraId="1277D08D" w14:textId="22A2F6C1" w:rsidR="00497F34" w:rsidRPr="007F6369" w:rsidRDefault="00642CED"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  </w:t>
            </w:r>
            <w:r w:rsidR="00497F34" w:rsidRPr="007F6369">
              <w:rPr>
                <w:rFonts w:ascii="Times New Roman" w:hAnsi="Times New Roman" w:cs="Times New Roman"/>
                <w:bCs/>
                <w:sz w:val="24"/>
                <w:szCs w:val="24"/>
                <w:lang w:val="en"/>
              </w:rPr>
              <w:t>1</w:t>
            </w:r>
          </w:p>
        </w:tc>
        <w:tc>
          <w:tcPr>
            <w:tcW w:w="2700" w:type="dxa"/>
            <w:shd w:val="clear" w:color="auto" w:fill="auto"/>
            <w:vAlign w:val="center"/>
          </w:tcPr>
          <w:p w14:paraId="19887051" w14:textId="77777777" w:rsidR="00497F34" w:rsidRPr="007F6369" w:rsidRDefault="00497F34"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CA</w:t>
            </w:r>
          </w:p>
          <w:p w14:paraId="224984A8" w14:textId="77777777" w:rsidR="00497F34" w:rsidRPr="007F6369" w:rsidRDefault="00497F34"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Demographics</w:t>
            </w:r>
          </w:p>
          <w:p w14:paraId="6E68286F" w14:textId="77777777" w:rsidR="009C00AE" w:rsidRPr="007F6369" w:rsidRDefault="00497F34"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 xml:space="preserve">Technological </w:t>
            </w:r>
            <w:r w:rsidR="00B12167" w:rsidRPr="007F6369">
              <w:rPr>
                <w:rFonts w:ascii="Times New Roman" w:hAnsi="Times New Roman" w:cs="Times New Roman"/>
                <w:bCs/>
                <w:sz w:val="24"/>
                <w:szCs w:val="24"/>
                <w:lang w:val="en"/>
              </w:rPr>
              <w:t xml:space="preserve">  </w:t>
            </w:r>
          </w:p>
          <w:p w14:paraId="7972E177" w14:textId="48B9095C" w:rsidR="00497F34" w:rsidRPr="007F6369" w:rsidRDefault="009C00AE" w:rsidP="00045D64">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  </w:t>
            </w:r>
            <w:r w:rsidR="00497F34" w:rsidRPr="007F6369">
              <w:rPr>
                <w:rFonts w:ascii="Times New Roman" w:hAnsi="Times New Roman" w:cs="Times New Roman"/>
                <w:bCs/>
                <w:sz w:val="24"/>
                <w:szCs w:val="24"/>
                <w:lang w:val="en"/>
              </w:rPr>
              <w:t>complexity</w:t>
            </w:r>
          </w:p>
          <w:p w14:paraId="1474F01B" w14:textId="44DBF77A" w:rsidR="00497F34" w:rsidRPr="007F6369" w:rsidRDefault="00497F34" w:rsidP="00B30CD6">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 xml:space="preserve">Subjective </w:t>
            </w:r>
            <w:r w:rsidR="006B4E54" w:rsidRPr="007F6369">
              <w:rPr>
                <w:rFonts w:ascii="Times New Roman" w:hAnsi="Times New Roman" w:cs="Times New Roman"/>
                <w:bCs/>
                <w:sz w:val="24"/>
                <w:szCs w:val="24"/>
                <w:lang w:val="en"/>
              </w:rPr>
              <w:t>n</w:t>
            </w:r>
            <w:r w:rsidRPr="007F6369">
              <w:rPr>
                <w:rFonts w:ascii="Times New Roman" w:hAnsi="Times New Roman" w:cs="Times New Roman"/>
                <w:bCs/>
                <w:sz w:val="24"/>
                <w:szCs w:val="24"/>
                <w:lang w:val="en"/>
              </w:rPr>
              <w:t>orm</w:t>
            </w:r>
          </w:p>
        </w:tc>
      </w:tr>
      <w:tr w:rsidR="00497F34" w:rsidRPr="007F6369" w14:paraId="6180E790" w14:textId="77777777" w:rsidTr="00554088">
        <w:trPr>
          <w:trHeight w:val="258"/>
        </w:trPr>
        <w:tc>
          <w:tcPr>
            <w:tcW w:w="1638" w:type="dxa"/>
            <w:shd w:val="clear" w:color="auto" w:fill="auto"/>
          </w:tcPr>
          <w:p w14:paraId="64CC0F8E"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Yusuf et al. </w:t>
            </w:r>
          </w:p>
          <w:p w14:paraId="037DB061"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(2011)</w:t>
            </w:r>
          </w:p>
        </w:tc>
        <w:tc>
          <w:tcPr>
            <w:tcW w:w="1440" w:type="dxa"/>
            <w:shd w:val="clear" w:color="auto" w:fill="auto"/>
          </w:tcPr>
          <w:p w14:paraId="07E41B09"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Nigeria</w:t>
            </w:r>
          </w:p>
        </w:tc>
        <w:tc>
          <w:tcPr>
            <w:tcW w:w="810" w:type="dxa"/>
            <w:shd w:val="clear" w:color="auto" w:fill="auto"/>
          </w:tcPr>
          <w:p w14:paraId="54EDD8AC" w14:textId="77777777"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382</w:t>
            </w:r>
          </w:p>
        </w:tc>
        <w:tc>
          <w:tcPr>
            <w:tcW w:w="1800" w:type="dxa"/>
            <w:shd w:val="clear" w:color="auto" w:fill="auto"/>
          </w:tcPr>
          <w:p w14:paraId="5BB99E9C" w14:textId="41ABFF5B" w:rsidR="00497F34" w:rsidRPr="007F6369" w:rsidRDefault="00050186"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Secondary school subjects</w:t>
            </w:r>
          </w:p>
          <w:p w14:paraId="439E255C" w14:textId="584C416E" w:rsidR="00050186" w:rsidRPr="007F6369" w:rsidRDefault="00050186" w:rsidP="00045D64">
            <w:pPr>
              <w:pStyle w:val="Normal1"/>
              <w:spacing w:line="240" w:lineRule="auto"/>
              <w:jc w:val="both"/>
              <w:rPr>
                <w:rFonts w:ascii="Times New Roman" w:hAnsi="Times New Roman" w:cs="Times New Roman"/>
                <w:bCs/>
                <w:sz w:val="24"/>
                <w:szCs w:val="24"/>
                <w:lang w:val="en"/>
              </w:rPr>
            </w:pPr>
          </w:p>
        </w:tc>
        <w:tc>
          <w:tcPr>
            <w:tcW w:w="720" w:type="dxa"/>
            <w:shd w:val="clear" w:color="auto" w:fill="auto"/>
          </w:tcPr>
          <w:p w14:paraId="250C2353" w14:textId="0C7FEC90" w:rsidR="00497F34" w:rsidRPr="007F6369" w:rsidRDefault="00642CED"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  </w:t>
            </w:r>
            <w:r w:rsidR="00497F34" w:rsidRPr="007F6369">
              <w:rPr>
                <w:rFonts w:ascii="Times New Roman" w:hAnsi="Times New Roman" w:cs="Times New Roman"/>
                <w:bCs/>
                <w:sz w:val="24"/>
                <w:szCs w:val="24"/>
                <w:lang w:val="en"/>
              </w:rPr>
              <w:t>1</w:t>
            </w:r>
          </w:p>
        </w:tc>
        <w:tc>
          <w:tcPr>
            <w:tcW w:w="2700" w:type="dxa"/>
            <w:shd w:val="clear" w:color="auto" w:fill="auto"/>
            <w:vAlign w:val="center"/>
          </w:tcPr>
          <w:p w14:paraId="5DB3E604" w14:textId="1D830A8A"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lang w:val="en"/>
              </w:rPr>
              <w:t xml:space="preserve">CA </w:t>
            </w:r>
          </w:p>
          <w:p w14:paraId="6D61F1AA" w14:textId="5DB22F1A" w:rsidR="00497F34" w:rsidRPr="007F6369" w:rsidRDefault="00497F34"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00B30CD6">
              <w:rPr>
                <w:rFonts w:ascii="Times New Roman" w:hAnsi="Times New Roman" w:cs="Times New Roman"/>
                <w:bCs/>
                <w:sz w:val="24"/>
                <w:szCs w:val="24"/>
                <w:lang w:val="en"/>
              </w:rPr>
              <w:t>ICT competency</w:t>
            </w:r>
          </w:p>
        </w:tc>
      </w:tr>
      <w:tr w:rsidR="00E14A55" w:rsidRPr="007F6369" w14:paraId="74B9F55C" w14:textId="77777777" w:rsidTr="009C00AE">
        <w:trPr>
          <w:trHeight w:val="258"/>
        </w:trPr>
        <w:tc>
          <w:tcPr>
            <w:tcW w:w="1638" w:type="dxa"/>
            <w:shd w:val="clear" w:color="auto" w:fill="auto"/>
          </w:tcPr>
          <w:p w14:paraId="5B6EF4AA" w14:textId="6AA9F143" w:rsidR="00E14A55" w:rsidRPr="007F6369" w:rsidRDefault="00E14A55" w:rsidP="009C00AE">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sz w:val="24"/>
                <w:szCs w:val="24"/>
                <w:lang w:bidi="th-TH"/>
              </w:rPr>
              <w:t>Tondeur et al. (2018)</w:t>
            </w:r>
          </w:p>
        </w:tc>
        <w:tc>
          <w:tcPr>
            <w:tcW w:w="1440" w:type="dxa"/>
            <w:shd w:val="clear" w:color="auto" w:fill="auto"/>
          </w:tcPr>
          <w:p w14:paraId="14997F7E" w14:textId="7E0F62F1" w:rsidR="00E14A55" w:rsidRPr="007F6369" w:rsidRDefault="006724D1" w:rsidP="009C00AE">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t xml:space="preserve">Flanders </w:t>
            </w:r>
            <w:r w:rsidRPr="007F6369">
              <w:rPr>
                <w:rFonts w:ascii="Times New Roman" w:hAnsi="Times New Roman" w:cs="Times New Roman"/>
                <w:bCs/>
                <w:sz w:val="24"/>
                <w:szCs w:val="30"/>
                <w:lang w:bidi="th-TH"/>
              </w:rPr>
              <w:t xml:space="preserve"> </w:t>
            </w:r>
            <w:r w:rsidRPr="007F6369">
              <w:rPr>
                <w:rFonts w:ascii="Times New Roman" w:hAnsi="Times New Roman" w:cs="Times New Roman"/>
                <w:bCs/>
                <w:sz w:val="24"/>
                <w:szCs w:val="24"/>
                <w:lang w:val="en"/>
              </w:rPr>
              <w:t>Belgium</w:t>
            </w:r>
            <w:r w:rsidR="00603F41" w:rsidRPr="007F6369">
              <w:rPr>
                <w:rFonts w:ascii="Times New Roman" w:hAnsi="Times New Roman" w:cs="Times New Roman"/>
                <w:bCs/>
                <w:sz w:val="24"/>
                <w:szCs w:val="24"/>
                <w:lang w:val="en"/>
              </w:rPr>
              <w:t xml:space="preserve"> </w:t>
            </w:r>
            <w:r w:rsidRPr="007F6369">
              <w:rPr>
                <w:rFonts w:ascii="Times New Roman" w:hAnsi="Times New Roman" w:cs="Times New Roman"/>
                <w:bCs/>
                <w:sz w:val="24"/>
                <w:szCs w:val="30"/>
                <w:lang w:bidi="th-TH"/>
              </w:rPr>
              <w:t xml:space="preserve">&amp; </w:t>
            </w:r>
            <w:r w:rsidRPr="007F6369">
              <w:rPr>
                <w:rFonts w:ascii="Times New Roman" w:hAnsi="Times New Roman" w:cs="Times New Roman"/>
                <w:bCs/>
                <w:sz w:val="24"/>
                <w:szCs w:val="24"/>
                <w:lang w:val="en"/>
              </w:rPr>
              <w:t>Netherlands</w:t>
            </w:r>
          </w:p>
          <w:p w14:paraId="5FBCCAAE" w14:textId="77777777" w:rsidR="00E14A55" w:rsidRPr="007F6369" w:rsidRDefault="00E14A55" w:rsidP="009C00AE">
            <w:pPr>
              <w:pStyle w:val="Normal1"/>
              <w:spacing w:line="240" w:lineRule="auto"/>
              <w:rPr>
                <w:rFonts w:ascii="Times New Roman" w:hAnsi="Times New Roman" w:cs="Times New Roman"/>
                <w:bCs/>
                <w:sz w:val="24"/>
                <w:szCs w:val="24"/>
                <w:lang w:val="en"/>
              </w:rPr>
            </w:pPr>
          </w:p>
          <w:p w14:paraId="4AACF56C" w14:textId="77777777" w:rsidR="00E14A55" w:rsidRPr="007F6369" w:rsidRDefault="00E14A55" w:rsidP="009C00AE">
            <w:pPr>
              <w:pStyle w:val="Normal1"/>
              <w:spacing w:line="240" w:lineRule="auto"/>
              <w:rPr>
                <w:rFonts w:ascii="Times New Roman" w:hAnsi="Times New Roman" w:cs="Times New Roman"/>
                <w:bCs/>
                <w:sz w:val="24"/>
                <w:szCs w:val="30"/>
                <w:cs/>
                <w:lang w:val="en" w:bidi="th-TH"/>
              </w:rPr>
            </w:pPr>
          </w:p>
        </w:tc>
        <w:tc>
          <w:tcPr>
            <w:tcW w:w="810" w:type="dxa"/>
            <w:shd w:val="clear" w:color="auto" w:fill="auto"/>
          </w:tcPr>
          <w:p w14:paraId="68501E01" w14:textId="1DF08CFF" w:rsidR="00E14A55" w:rsidRPr="007F6369" w:rsidRDefault="0045707C" w:rsidP="009C00AE">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t>931</w:t>
            </w:r>
          </w:p>
        </w:tc>
        <w:tc>
          <w:tcPr>
            <w:tcW w:w="1800" w:type="dxa"/>
            <w:shd w:val="clear" w:color="auto" w:fill="auto"/>
          </w:tcPr>
          <w:p w14:paraId="48EFA232" w14:textId="5C76322C" w:rsidR="00DD1A7F" w:rsidRPr="007F6369" w:rsidRDefault="003452F0" w:rsidP="00DD1A7F">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Primary-school teachers</w:t>
            </w:r>
          </w:p>
          <w:p w14:paraId="649BEA2C" w14:textId="1C1FE603" w:rsidR="00B6793B" w:rsidRPr="007F6369" w:rsidRDefault="00B6793B">
            <w:pPr>
              <w:pStyle w:val="Normal1"/>
              <w:spacing w:line="240" w:lineRule="auto"/>
              <w:rPr>
                <w:rFonts w:ascii="Times New Roman" w:hAnsi="Times New Roman" w:cs="Times New Roman"/>
                <w:bCs/>
                <w:sz w:val="24"/>
                <w:szCs w:val="24"/>
                <w:lang w:val="en"/>
              </w:rPr>
            </w:pPr>
          </w:p>
        </w:tc>
        <w:tc>
          <w:tcPr>
            <w:tcW w:w="720" w:type="dxa"/>
            <w:shd w:val="clear" w:color="auto" w:fill="auto"/>
          </w:tcPr>
          <w:p w14:paraId="4C7383B5" w14:textId="00C53EF6" w:rsidR="00E14A55" w:rsidRPr="007F6369" w:rsidRDefault="00B163BA" w:rsidP="009C00AE">
            <w:pPr>
              <w:pStyle w:val="Normal1"/>
              <w:spacing w:line="240" w:lineRule="auto"/>
              <w:rPr>
                <w:rFonts w:ascii="Times New Roman" w:hAnsi="Times New Roman" w:cs="Times New Roman"/>
                <w:bCs/>
                <w:sz w:val="24"/>
                <w:szCs w:val="24"/>
                <w:lang w:val="en"/>
              </w:rPr>
            </w:pPr>
            <w:r w:rsidRPr="007F6369">
              <w:rPr>
                <w:rFonts w:ascii="Times New Roman" w:hAnsi="Times New Roman" w:cs="Times New Roman"/>
                <w:bCs/>
                <w:sz w:val="24"/>
                <w:szCs w:val="24"/>
                <w:lang w:val="en"/>
              </w:rPr>
              <w:t>20</w:t>
            </w:r>
          </w:p>
        </w:tc>
        <w:tc>
          <w:tcPr>
            <w:tcW w:w="2700" w:type="dxa"/>
            <w:shd w:val="clear" w:color="auto" w:fill="auto"/>
          </w:tcPr>
          <w:p w14:paraId="2B39166D" w14:textId="4BE90E53" w:rsidR="0045707C" w:rsidRPr="007F6369" w:rsidRDefault="0045707C" w:rsidP="009C00AE">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Demography</w:t>
            </w:r>
          </w:p>
          <w:p w14:paraId="7DA8DB25" w14:textId="77777777" w:rsidR="009C00AE" w:rsidRPr="007F6369" w:rsidRDefault="0045707C" w:rsidP="009C00AE">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ICT-related </w:t>
            </w:r>
          </w:p>
          <w:p w14:paraId="5AC25C3C" w14:textId="77777777" w:rsidR="009C00AE" w:rsidRPr="007F6369" w:rsidRDefault="009C00AE" w:rsidP="009C00AE">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t xml:space="preserve">   </w:t>
            </w:r>
            <w:r w:rsidR="0045707C" w:rsidRPr="007F6369">
              <w:rPr>
                <w:rFonts w:ascii="Times New Roman" w:hAnsi="Times New Roman" w:cs="Times New Roman"/>
                <w:bCs/>
                <w:sz w:val="24"/>
                <w:szCs w:val="24"/>
              </w:rPr>
              <w:t xml:space="preserve">characteristics </w:t>
            </w:r>
          </w:p>
          <w:p w14:paraId="75784044" w14:textId="77777777" w:rsidR="009C00AE" w:rsidRPr="007F6369" w:rsidRDefault="009C00AE" w:rsidP="009C00AE">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t xml:space="preserve">   </w:t>
            </w:r>
            <w:r w:rsidR="0045707C" w:rsidRPr="007F6369">
              <w:rPr>
                <w:rFonts w:ascii="Times New Roman" w:hAnsi="Times New Roman" w:cs="Times New Roman"/>
                <w:bCs/>
                <w:sz w:val="24"/>
                <w:szCs w:val="24"/>
              </w:rPr>
              <w:t xml:space="preserve">(e.g., attitudes and ease </w:t>
            </w:r>
          </w:p>
          <w:p w14:paraId="6222DF3D" w14:textId="229D91B0" w:rsidR="0084348D" w:rsidRPr="007F6369" w:rsidRDefault="009C00AE" w:rsidP="009C00AE">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t xml:space="preserve">   </w:t>
            </w:r>
            <w:r w:rsidR="0045707C" w:rsidRPr="007F6369">
              <w:rPr>
                <w:rFonts w:ascii="Times New Roman" w:hAnsi="Times New Roman" w:cs="Times New Roman"/>
                <w:bCs/>
                <w:sz w:val="24"/>
                <w:szCs w:val="24"/>
              </w:rPr>
              <w:t xml:space="preserve">of </w:t>
            </w:r>
            <w:r w:rsidRPr="007F6369">
              <w:rPr>
                <w:rFonts w:ascii="Times New Roman" w:hAnsi="Times New Roman" w:cs="Times New Roman"/>
                <w:bCs/>
                <w:sz w:val="24"/>
                <w:szCs w:val="24"/>
              </w:rPr>
              <w:t xml:space="preserve">use) </w:t>
            </w:r>
          </w:p>
          <w:p w14:paraId="11EAD59F" w14:textId="0EC7D11E" w:rsidR="009C00AE" w:rsidRPr="007F6369" w:rsidRDefault="0045707C" w:rsidP="009C00AE">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006B4E54" w:rsidRPr="007F6369">
              <w:rPr>
                <w:rFonts w:ascii="Times New Roman" w:hAnsi="Times New Roman" w:cs="Times New Roman"/>
                <w:bCs/>
                <w:sz w:val="24"/>
                <w:szCs w:val="24"/>
              </w:rPr>
              <w:t>I</w:t>
            </w:r>
            <w:r w:rsidRPr="007F6369">
              <w:rPr>
                <w:rFonts w:ascii="Times New Roman" w:hAnsi="Times New Roman" w:cs="Times New Roman"/>
                <w:bCs/>
                <w:sz w:val="24"/>
                <w:szCs w:val="24"/>
              </w:rPr>
              <w:t xml:space="preserve">ntensity of ICT use </w:t>
            </w:r>
          </w:p>
          <w:p w14:paraId="243C57E9" w14:textId="4020F129" w:rsidR="0045707C" w:rsidRPr="007F6369" w:rsidRDefault="009C00AE" w:rsidP="009C00AE">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t xml:space="preserve">   </w:t>
            </w:r>
            <w:r w:rsidR="0045707C" w:rsidRPr="007F6369">
              <w:rPr>
                <w:rFonts w:ascii="Times New Roman" w:hAnsi="Times New Roman" w:cs="Times New Roman"/>
                <w:bCs/>
                <w:sz w:val="24"/>
                <w:szCs w:val="24"/>
              </w:rPr>
              <w:t xml:space="preserve">at home </w:t>
            </w:r>
          </w:p>
          <w:p w14:paraId="4AD0770E" w14:textId="22AE1F14" w:rsidR="009C00AE" w:rsidRPr="007F6369" w:rsidRDefault="0045707C" w:rsidP="009C00AE">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sym w:font="Wingdings 2" w:char="F096"/>
            </w:r>
            <w:r w:rsidRPr="007F6369">
              <w:rPr>
                <w:rFonts w:ascii="Times New Roman" w:hAnsi="Times New Roman" w:cs="Times New Roman"/>
                <w:bCs/>
                <w:sz w:val="24"/>
                <w:szCs w:val="24"/>
              </w:rPr>
              <w:t xml:space="preserve"> </w:t>
            </w:r>
            <w:r w:rsidR="006B4E54" w:rsidRPr="007F6369">
              <w:rPr>
                <w:rFonts w:ascii="Times New Roman" w:hAnsi="Times New Roman" w:cs="Times New Roman"/>
                <w:bCs/>
                <w:sz w:val="24"/>
                <w:szCs w:val="24"/>
              </w:rPr>
              <w:t>I</w:t>
            </w:r>
            <w:r w:rsidRPr="007F6369">
              <w:rPr>
                <w:rFonts w:ascii="Times New Roman" w:hAnsi="Times New Roman" w:cs="Times New Roman"/>
                <w:bCs/>
                <w:sz w:val="24"/>
                <w:szCs w:val="24"/>
              </w:rPr>
              <w:t xml:space="preserve">ntensity of ICT use </w:t>
            </w:r>
          </w:p>
          <w:p w14:paraId="06909BE9" w14:textId="5D1C7ED3" w:rsidR="0045707C" w:rsidRPr="007F6369" w:rsidRDefault="009C00AE" w:rsidP="009C00AE">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t xml:space="preserve">  </w:t>
            </w:r>
            <w:r w:rsidR="0045707C" w:rsidRPr="007F6369">
              <w:rPr>
                <w:rFonts w:ascii="Times New Roman" w:hAnsi="Times New Roman" w:cs="Times New Roman"/>
                <w:bCs/>
                <w:sz w:val="24"/>
                <w:szCs w:val="24"/>
              </w:rPr>
              <w:t>for educational purposes</w:t>
            </w:r>
          </w:p>
        </w:tc>
      </w:tr>
      <w:tr w:rsidR="005A04A4" w:rsidRPr="007F6369" w14:paraId="5D29AC61" w14:textId="77777777" w:rsidTr="00554088">
        <w:trPr>
          <w:trHeight w:val="272"/>
        </w:trPr>
        <w:tc>
          <w:tcPr>
            <w:tcW w:w="1638" w:type="dxa"/>
            <w:tcBorders>
              <w:bottom w:val="single" w:sz="4" w:space="0" w:color="auto"/>
            </w:tcBorders>
            <w:shd w:val="clear" w:color="auto" w:fill="auto"/>
          </w:tcPr>
          <w:p w14:paraId="69692AC9" w14:textId="3D6FA5DD" w:rsidR="005A04A4" w:rsidRPr="007F6369" w:rsidRDefault="005A04A4" w:rsidP="00045D64">
            <w:pPr>
              <w:pStyle w:val="Normal1"/>
              <w:spacing w:line="240" w:lineRule="auto"/>
              <w:rPr>
                <w:rFonts w:ascii="Times New Roman" w:hAnsi="Times New Roman" w:cs="Times New Roman"/>
                <w:bCs/>
                <w:sz w:val="24"/>
                <w:szCs w:val="24"/>
                <w:lang w:val="en"/>
              </w:rPr>
            </w:pPr>
          </w:p>
        </w:tc>
        <w:tc>
          <w:tcPr>
            <w:tcW w:w="1440" w:type="dxa"/>
            <w:tcBorders>
              <w:bottom w:val="single" w:sz="4" w:space="0" w:color="auto"/>
            </w:tcBorders>
            <w:shd w:val="clear" w:color="auto" w:fill="auto"/>
          </w:tcPr>
          <w:p w14:paraId="029B602D" w14:textId="7F3AEDFE" w:rsidR="005A04A4" w:rsidRPr="007F6369" w:rsidRDefault="005A04A4" w:rsidP="00045D64">
            <w:pPr>
              <w:pStyle w:val="Normal1"/>
              <w:spacing w:line="240" w:lineRule="auto"/>
              <w:jc w:val="both"/>
              <w:rPr>
                <w:rFonts w:ascii="Times New Roman" w:hAnsi="Times New Roman" w:cs="Times New Roman"/>
                <w:bCs/>
                <w:sz w:val="24"/>
                <w:szCs w:val="24"/>
                <w:lang w:val="en"/>
              </w:rPr>
            </w:pPr>
          </w:p>
        </w:tc>
        <w:tc>
          <w:tcPr>
            <w:tcW w:w="810" w:type="dxa"/>
            <w:tcBorders>
              <w:bottom w:val="single" w:sz="4" w:space="0" w:color="auto"/>
            </w:tcBorders>
            <w:shd w:val="clear" w:color="auto" w:fill="auto"/>
          </w:tcPr>
          <w:p w14:paraId="1DC55B31" w14:textId="12C919E5" w:rsidR="005A04A4" w:rsidRPr="007F6369" w:rsidRDefault="005A04A4" w:rsidP="00045D64">
            <w:pPr>
              <w:pStyle w:val="Normal1"/>
              <w:spacing w:line="240" w:lineRule="auto"/>
              <w:jc w:val="both"/>
              <w:rPr>
                <w:rFonts w:ascii="Times New Roman" w:hAnsi="Times New Roman" w:cs="Times New Roman"/>
                <w:bCs/>
                <w:sz w:val="24"/>
                <w:szCs w:val="24"/>
                <w:lang w:val="en"/>
              </w:rPr>
            </w:pPr>
          </w:p>
        </w:tc>
        <w:tc>
          <w:tcPr>
            <w:tcW w:w="1800" w:type="dxa"/>
            <w:tcBorders>
              <w:bottom w:val="single" w:sz="4" w:space="0" w:color="auto"/>
            </w:tcBorders>
            <w:shd w:val="clear" w:color="auto" w:fill="auto"/>
          </w:tcPr>
          <w:p w14:paraId="66F95DE0" w14:textId="1E6CA7D6" w:rsidR="005A04A4" w:rsidRPr="007F6369" w:rsidRDefault="005A04A4" w:rsidP="00045D64">
            <w:pPr>
              <w:pStyle w:val="Normal1"/>
              <w:spacing w:line="240" w:lineRule="auto"/>
              <w:jc w:val="both"/>
              <w:rPr>
                <w:rFonts w:ascii="Times New Roman" w:hAnsi="Times New Roman" w:cs="Times New Roman"/>
                <w:bCs/>
                <w:sz w:val="24"/>
                <w:szCs w:val="24"/>
                <w:lang w:val="en"/>
              </w:rPr>
            </w:pPr>
          </w:p>
        </w:tc>
        <w:tc>
          <w:tcPr>
            <w:tcW w:w="720" w:type="dxa"/>
            <w:tcBorders>
              <w:bottom w:val="single" w:sz="4" w:space="0" w:color="auto"/>
            </w:tcBorders>
            <w:shd w:val="clear" w:color="auto" w:fill="auto"/>
          </w:tcPr>
          <w:p w14:paraId="07934E5E" w14:textId="631C94C0" w:rsidR="005A04A4" w:rsidRPr="007F6369" w:rsidRDefault="005A04A4" w:rsidP="00045D64">
            <w:pPr>
              <w:pStyle w:val="Normal1"/>
              <w:spacing w:line="240" w:lineRule="auto"/>
              <w:jc w:val="both"/>
              <w:rPr>
                <w:rFonts w:ascii="Times New Roman" w:hAnsi="Times New Roman" w:cs="Times New Roman"/>
                <w:bCs/>
                <w:sz w:val="24"/>
                <w:szCs w:val="24"/>
                <w:lang w:val="en"/>
              </w:rPr>
            </w:pPr>
          </w:p>
        </w:tc>
        <w:tc>
          <w:tcPr>
            <w:tcW w:w="2700" w:type="dxa"/>
            <w:tcBorders>
              <w:bottom w:val="single" w:sz="4" w:space="0" w:color="auto"/>
            </w:tcBorders>
            <w:shd w:val="clear" w:color="auto" w:fill="auto"/>
          </w:tcPr>
          <w:p w14:paraId="19368F71" w14:textId="7650B54E" w:rsidR="00586A2C" w:rsidRPr="007F6369" w:rsidRDefault="00586A2C" w:rsidP="00045D64">
            <w:pPr>
              <w:pStyle w:val="Normal1"/>
              <w:spacing w:line="240" w:lineRule="auto"/>
              <w:jc w:val="both"/>
              <w:rPr>
                <w:rFonts w:ascii="Times New Roman" w:hAnsi="Times New Roman" w:cs="Times New Roman"/>
                <w:bCs/>
                <w:sz w:val="24"/>
                <w:szCs w:val="24"/>
                <w:lang w:val="en"/>
              </w:rPr>
            </w:pPr>
          </w:p>
        </w:tc>
      </w:tr>
    </w:tbl>
    <w:p w14:paraId="3B858BD1" w14:textId="17C5DDFA" w:rsidR="006B4E54" w:rsidRDefault="00497F34"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*NS = Not specified</w:t>
      </w:r>
      <w:r w:rsidR="00705234" w:rsidRPr="007F6369">
        <w:rPr>
          <w:rFonts w:ascii="Times New Roman" w:hAnsi="Times New Roman" w:cs="Times New Roman"/>
          <w:bCs/>
          <w:sz w:val="24"/>
          <w:szCs w:val="24"/>
        </w:rPr>
        <w:t xml:space="preserve"> </w:t>
      </w:r>
    </w:p>
    <w:p w14:paraId="1CE17805" w14:textId="77777777" w:rsidR="00B30CD6" w:rsidRPr="00B30CD6" w:rsidRDefault="00B30CD6" w:rsidP="00045D64">
      <w:pPr>
        <w:pStyle w:val="Normal1"/>
        <w:spacing w:line="240" w:lineRule="auto"/>
        <w:jc w:val="both"/>
        <w:rPr>
          <w:rFonts w:ascii="Times New Roman" w:hAnsi="Times New Roman" w:cs="Times New Roman"/>
          <w:bCs/>
          <w:sz w:val="24"/>
          <w:szCs w:val="24"/>
        </w:rPr>
      </w:pPr>
    </w:p>
    <w:p w14:paraId="33BDAF9C" w14:textId="1E4E7ACA" w:rsidR="00603F41" w:rsidRPr="007F6369" w:rsidRDefault="00603F41" w:rsidP="00045D64">
      <w:pPr>
        <w:pStyle w:val="Normal1"/>
        <w:spacing w:line="240" w:lineRule="auto"/>
        <w:jc w:val="both"/>
        <w:rPr>
          <w:rFonts w:ascii="Times New Roman" w:hAnsi="Times New Roman" w:cs="Times New Roman"/>
          <w:bCs/>
          <w:sz w:val="24"/>
          <w:szCs w:val="24"/>
          <w:lang w:val="en"/>
        </w:rPr>
      </w:pPr>
      <w:r w:rsidRPr="007F6369">
        <w:rPr>
          <w:rFonts w:ascii="Times New Roman" w:hAnsi="Times New Roman" w:cs="Times New Roman"/>
          <w:bCs/>
          <w:sz w:val="24"/>
          <w:szCs w:val="24"/>
          <w:lang w:val="en"/>
        </w:rPr>
        <w:t>The present study differs from those listed in this summary in that it is specifically focused on pre-service computer teachers and not, for example, teachers of art or other subjects. Th</w:t>
      </w:r>
      <w:r w:rsidR="00A6406A" w:rsidRPr="007F6369">
        <w:rPr>
          <w:rFonts w:ascii="Times New Roman" w:hAnsi="Times New Roman" w:cs="Times New Roman"/>
          <w:bCs/>
          <w:sz w:val="24"/>
          <w:szCs w:val="24"/>
          <w:lang w:val="en"/>
        </w:rPr>
        <w:t>e present</w:t>
      </w:r>
      <w:r w:rsidRPr="007F6369">
        <w:rPr>
          <w:rFonts w:ascii="Times New Roman" w:hAnsi="Times New Roman" w:cs="Times New Roman"/>
          <w:bCs/>
          <w:sz w:val="24"/>
          <w:szCs w:val="24"/>
          <w:lang w:val="en"/>
        </w:rPr>
        <w:t xml:space="preserve"> study also takes a holistic investigation of f</w:t>
      </w:r>
      <w:r w:rsidR="003452F0" w:rsidRPr="007F6369">
        <w:rPr>
          <w:rFonts w:ascii="Times New Roman" w:hAnsi="Times New Roman" w:cs="Times New Roman"/>
          <w:bCs/>
          <w:sz w:val="24"/>
          <w:szCs w:val="24"/>
          <w:lang w:val="en"/>
        </w:rPr>
        <w:t xml:space="preserve">ive </w:t>
      </w:r>
      <w:r w:rsidRPr="007F6369">
        <w:rPr>
          <w:rFonts w:ascii="Times New Roman" w:hAnsi="Times New Roman" w:cs="Times New Roman"/>
          <w:bCs/>
          <w:sz w:val="24"/>
          <w:szCs w:val="24"/>
          <w:lang w:val="en"/>
        </w:rPr>
        <w:t xml:space="preserve">different variables that and </w:t>
      </w:r>
      <w:r w:rsidR="003452F0" w:rsidRPr="007F6369">
        <w:rPr>
          <w:rFonts w:ascii="Times New Roman" w:hAnsi="Times New Roman" w:cs="Times New Roman"/>
          <w:bCs/>
          <w:sz w:val="24"/>
          <w:szCs w:val="24"/>
          <w:lang w:val="en"/>
        </w:rPr>
        <w:t>relate</w:t>
      </w:r>
      <w:r w:rsidRPr="007F6369">
        <w:rPr>
          <w:rFonts w:ascii="Times New Roman" w:hAnsi="Times New Roman" w:cs="Times New Roman"/>
          <w:bCs/>
          <w:sz w:val="24"/>
          <w:szCs w:val="24"/>
          <w:lang w:val="en"/>
        </w:rPr>
        <w:t xml:space="preserve"> to each other including, CA, CSC, GSW, demographics and GPA. </w:t>
      </w:r>
      <w:r w:rsidR="003452F0" w:rsidRPr="007F6369">
        <w:rPr>
          <w:rFonts w:ascii="Times New Roman" w:hAnsi="Times New Roman" w:cs="Times New Roman"/>
          <w:bCs/>
          <w:sz w:val="24"/>
          <w:szCs w:val="24"/>
          <w:lang w:val="en"/>
        </w:rPr>
        <w:t>Results of this study will be rel</w:t>
      </w:r>
      <w:r w:rsidR="00A6406A" w:rsidRPr="007F6369">
        <w:rPr>
          <w:rFonts w:ascii="Times New Roman" w:hAnsi="Times New Roman" w:cs="Times New Roman"/>
          <w:bCs/>
          <w:sz w:val="24"/>
          <w:szCs w:val="24"/>
          <w:lang w:val="en"/>
        </w:rPr>
        <w:t>evant</w:t>
      </w:r>
      <w:r w:rsidR="003452F0" w:rsidRPr="007F6369">
        <w:rPr>
          <w:rFonts w:ascii="Times New Roman" w:hAnsi="Times New Roman" w:cs="Times New Roman"/>
          <w:bCs/>
          <w:sz w:val="24"/>
          <w:szCs w:val="24"/>
          <w:lang w:val="en"/>
        </w:rPr>
        <w:t xml:space="preserve"> in particular for pre-service teacher-education programs as well as in-service teacher professional development in terms of furthering understanding about complex variables that may influence </w:t>
      </w:r>
      <w:r w:rsidR="00A6406A" w:rsidRPr="007F6369">
        <w:rPr>
          <w:rFonts w:ascii="Times New Roman" w:hAnsi="Times New Roman" w:cs="Times New Roman"/>
          <w:bCs/>
          <w:sz w:val="24"/>
          <w:szCs w:val="24"/>
          <w:lang w:val="en"/>
        </w:rPr>
        <w:t xml:space="preserve">computer </w:t>
      </w:r>
      <w:r w:rsidR="00DA7B5E" w:rsidRPr="007F6369">
        <w:rPr>
          <w:rFonts w:ascii="Times New Roman" w:hAnsi="Times New Roman" w:cs="Times New Roman"/>
          <w:bCs/>
          <w:sz w:val="24"/>
          <w:szCs w:val="24"/>
          <w:lang w:val="en"/>
        </w:rPr>
        <w:t>teachers’</w:t>
      </w:r>
      <w:r w:rsidR="00A6406A" w:rsidRPr="007F6369">
        <w:rPr>
          <w:rFonts w:ascii="Times New Roman" w:hAnsi="Times New Roman" w:cs="Times New Roman"/>
          <w:bCs/>
          <w:sz w:val="24"/>
          <w:szCs w:val="24"/>
          <w:lang w:val="en"/>
        </w:rPr>
        <w:t xml:space="preserve"> computer-related performance. </w:t>
      </w:r>
    </w:p>
    <w:p w14:paraId="523593D3" w14:textId="77777777" w:rsidR="006B4E54" w:rsidRPr="007F6369" w:rsidRDefault="006B4E54" w:rsidP="00045D64">
      <w:pPr>
        <w:pStyle w:val="Normal1"/>
        <w:spacing w:line="240" w:lineRule="auto"/>
        <w:jc w:val="both"/>
        <w:rPr>
          <w:rFonts w:ascii="Times New Roman" w:hAnsi="Times New Roman" w:cs="Times New Roman"/>
          <w:bCs/>
          <w:sz w:val="24"/>
          <w:szCs w:val="24"/>
          <w:lang w:val="en"/>
        </w:rPr>
      </w:pPr>
    </w:p>
    <w:p w14:paraId="3D376C2A" w14:textId="77777777" w:rsidR="002E45DF" w:rsidRPr="007F6369" w:rsidRDefault="002E45DF" w:rsidP="00045D64">
      <w:pPr>
        <w:pStyle w:val="Normal1"/>
        <w:spacing w:line="240" w:lineRule="auto"/>
        <w:jc w:val="both"/>
        <w:rPr>
          <w:rFonts w:ascii="Times New Roman" w:hAnsi="Times New Roman" w:cs="Times New Roman"/>
          <w:b/>
          <w:sz w:val="24"/>
          <w:szCs w:val="24"/>
          <w:lang w:val="en-AU"/>
        </w:rPr>
      </w:pPr>
      <w:r w:rsidRPr="007F6369">
        <w:rPr>
          <w:rFonts w:ascii="Times New Roman" w:hAnsi="Times New Roman" w:cs="Times New Roman"/>
          <w:b/>
          <w:sz w:val="24"/>
          <w:szCs w:val="24"/>
          <w:lang w:val="en-AU"/>
        </w:rPr>
        <w:t>Methodology</w:t>
      </w:r>
    </w:p>
    <w:p w14:paraId="78F19C70" w14:textId="77777777" w:rsidR="002E45DF" w:rsidRPr="007F6369" w:rsidRDefault="002E45DF" w:rsidP="00045D64">
      <w:pPr>
        <w:pStyle w:val="Normal1"/>
        <w:spacing w:line="240" w:lineRule="auto"/>
        <w:jc w:val="both"/>
        <w:rPr>
          <w:rFonts w:ascii="Times New Roman" w:hAnsi="Times New Roman" w:cs="Times New Roman"/>
          <w:b/>
          <w:sz w:val="24"/>
          <w:szCs w:val="24"/>
          <w:lang w:val="en-AU"/>
        </w:rPr>
      </w:pPr>
    </w:p>
    <w:p w14:paraId="7A4691D0" w14:textId="10C61423" w:rsidR="00045D64" w:rsidRDefault="002E45DF" w:rsidP="00B30CD6">
      <w:pPr>
        <w:pStyle w:val="Normal1"/>
        <w:spacing w:line="240" w:lineRule="auto"/>
        <w:jc w:val="both"/>
        <w:rPr>
          <w:rFonts w:ascii="Times New Roman" w:hAnsi="Times New Roman" w:cs="Times New Roman"/>
          <w:b/>
          <w:bCs/>
          <w:i/>
          <w:iCs/>
          <w:sz w:val="24"/>
          <w:szCs w:val="24"/>
          <w:lang w:val="en-AU"/>
        </w:rPr>
      </w:pPr>
      <w:r w:rsidRPr="007F6369">
        <w:rPr>
          <w:rFonts w:ascii="Times New Roman" w:hAnsi="Times New Roman" w:cs="Times New Roman"/>
          <w:b/>
          <w:bCs/>
          <w:i/>
          <w:iCs/>
          <w:sz w:val="24"/>
          <w:szCs w:val="24"/>
          <w:lang w:val="en-AU"/>
        </w:rPr>
        <w:t>Participants</w:t>
      </w:r>
    </w:p>
    <w:p w14:paraId="19FF3EA9" w14:textId="77777777" w:rsidR="00B30CD6" w:rsidRPr="00B30CD6" w:rsidRDefault="00B30CD6" w:rsidP="00B30CD6">
      <w:pPr>
        <w:pStyle w:val="Normal1"/>
        <w:spacing w:line="240" w:lineRule="auto"/>
        <w:jc w:val="both"/>
        <w:rPr>
          <w:rFonts w:ascii="Times New Roman" w:hAnsi="Times New Roman" w:cs="Times New Roman"/>
          <w:b/>
          <w:bCs/>
          <w:i/>
          <w:iCs/>
          <w:sz w:val="24"/>
          <w:szCs w:val="24"/>
          <w:lang w:val="en-AU"/>
        </w:rPr>
      </w:pPr>
    </w:p>
    <w:p w14:paraId="00F327AF" w14:textId="21E711E3" w:rsidR="005002A5" w:rsidRPr="007F6369" w:rsidRDefault="005002A5" w:rsidP="004A13FC">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Participants (</w:t>
      </w:r>
      <w:r w:rsidR="00C35A5D" w:rsidRPr="007F6369">
        <w:rPr>
          <w:rFonts w:ascii="Times New Roman" w:hAnsi="Times New Roman" w:cs="Times New Roman"/>
          <w:sz w:val="24"/>
          <w:szCs w:val="24"/>
        </w:rPr>
        <w:t>N</w:t>
      </w:r>
      <w:r w:rsidRPr="007F6369">
        <w:rPr>
          <w:rFonts w:ascii="Times New Roman" w:hAnsi="Times New Roman" w:cs="Times New Roman"/>
          <w:sz w:val="24"/>
          <w:szCs w:val="24"/>
        </w:rPr>
        <w:t xml:space="preserve">=400) were selected from </w:t>
      </w:r>
      <w:r w:rsidR="00D77AF8" w:rsidRPr="007F6369">
        <w:rPr>
          <w:rFonts w:ascii="Times New Roman" w:hAnsi="Times New Roman" w:cs="Times New Roman"/>
          <w:sz w:val="24"/>
          <w:szCs w:val="24"/>
        </w:rPr>
        <w:t>three sites</w:t>
      </w:r>
      <w:r w:rsidR="000A45F6" w:rsidRPr="007F6369">
        <w:rPr>
          <w:rFonts w:ascii="Times New Roman" w:hAnsi="Times New Roman" w:cs="Times New Roman"/>
          <w:sz w:val="24"/>
          <w:szCs w:val="24"/>
        </w:rPr>
        <w:t>:</w:t>
      </w:r>
      <w:r w:rsidR="00D77AF8" w:rsidRPr="007F6369">
        <w:rPr>
          <w:rFonts w:ascii="Times New Roman" w:hAnsi="Times New Roman" w:cs="Times New Roman"/>
          <w:sz w:val="24"/>
          <w:szCs w:val="24"/>
        </w:rPr>
        <w:t xml:space="preserve"> </w:t>
      </w:r>
      <w:r w:rsidRPr="007F6369">
        <w:rPr>
          <w:rFonts w:ascii="Times New Roman" w:hAnsi="Times New Roman" w:cs="Times New Roman"/>
          <w:sz w:val="24"/>
          <w:szCs w:val="24"/>
        </w:rPr>
        <w:t xml:space="preserve">one large university in Bangkok, Thailand </w:t>
      </w:r>
      <w:r w:rsidR="00C35A5D" w:rsidRPr="007F6369">
        <w:rPr>
          <w:rFonts w:ascii="Times New Roman" w:hAnsi="Times New Roman" w:cs="Times New Roman"/>
          <w:sz w:val="24"/>
          <w:szCs w:val="24"/>
        </w:rPr>
        <w:t>(17,481</w:t>
      </w:r>
      <w:r w:rsidR="00D74D17" w:rsidRPr="007F6369">
        <w:rPr>
          <w:rFonts w:ascii="Times New Roman" w:hAnsi="Times New Roman" w:cs="Times New Roman"/>
          <w:sz w:val="24"/>
          <w:szCs w:val="24"/>
        </w:rPr>
        <w:t xml:space="preserve"> </w:t>
      </w:r>
      <w:r w:rsidR="00C35A5D" w:rsidRPr="007F6369">
        <w:rPr>
          <w:rFonts w:ascii="Times New Roman" w:hAnsi="Times New Roman" w:cs="Times New Roman"/>
          <w:sz w:val="24"/>
          <w:szCs w:val="24"/>
        </w:rPr>
        <w:t xml:space="preserve">students) </w:t>
      </w:r>
      <w:r w:rsidRPr="007F6369">
        <w:rPr>
          <w:rFonts w:ascii="Times New Roman" w:hAnsi="Times New Roman" w:cs="Times New Roman"/>
          <w:sz w:val="24"/>
          <w:szCs w:val="24"/>
        </w:rPr>
        <w:t>and from two smaller universities</w:t>
      </w:r>
      <w:r w:rsidR="00051409" w:rsidRPr="007F6369">
        <w:rPr>
          <w:rFonts w:ascii="Times New Roman" w:hAnsi="Times New Roman" w:cs="Times New Roman"/>
          <w:sz w:val="24"/>
          <w:szCs w:val="24"/>
        </w:rPr>
        <w:t xml:space="preserve"> </w:t>
      </w:r>
      <w:r w:rsidR="00C35A5D" w:rsidRPr="007F6369">
        <w:rPr>
          <w:rFonts w:ascii="Times New Roman" w:hAnsi="Times New Roman" w:cs="Times New Roman"/>
          <w:sz w:val="24"/>
          <w:szCs w:val="24"/>
        </w:rPr>
        <w:t>(&gt;9, 000</w:t>
      </w:r>
      <w:r w:rsidR="006B4E54" w:rsidRPr="007F6369">
        <w:rPr>
          <w:rFonts w:ascii="Times New Roman" w:hAnsi="Times New Roman" w:cs="Times New Roman"/>
          <w:sz w:val="24"/>
          <w:szCs w:val="24"/>
        </w:rPr>
        <w:t xml:space="preserve"> </w:t>
      </w:r>
      <w:r w:rsidR="00C35A5D" w:rsidRPr="007F6369">
        <w:rPr>
          <w:rFonts w:ascii="Times New Roman" w:hAnsi="Times New Roman" w:cs="Times New Roman"/>
          <w:sz w:val="24"/>
          <w:szCs w:val="24"/>
        </w:rPr>
        <w:t xml:space="preserve">students) </w:t>
      </w:r>
      <w:r w:rsidRPr="007F6369">
        <w:rPr>
          <w:rFonts w:ascii="Times New Roman" w:hAnsi="Times New Roman" w:cs="Times New Roman"/>
          <w:sz w:val="24"/>
          <w:szCs w:val="24"/>
        </w:rPr>
        <w:t>in Northe</w:t>
      </w:r>
      <w:r w:rsidR="006B4E54" w:rsidRPr="007F6369">
        <w:rPr>
          <w:rFonts w:ascii="Times New Roman" w:hAnsi="Times New Roman" w:cs="Times New Roman"/>
          <w:sz w:val="24"/>
          <w:szCs w:val="24"/>
        </w:rPr>
        <w:t>rn</w:t>
      </w:r>
      <w:r w:rsidRPr="007F6369">
        <w:rPr>
          <w:rFonts w:ascii="Times New Roman" w:hAnsi="Times New Roman" w:cs="Times New Roman"/>
          <w:sz w:val="24"/>
          <w:szCs w:val="24"/>
        </w:rPr>
        <w:t xml:space="preserve"> Thailand. All participating students were enrolled in a</w:t>
      </w:r>
      <w:r w:rsidR="00C036A5" w:rsidRPr="007F6369">
        <w:rPr>
          <w:rFonts w:ascii="Times New Roman" w:hAnsi="Times New Roman" w:cs="Times New Roman"/>
          <w:sz w:val="24"/>
          <w:szCs w:val="24"/>
        </w:rPr>
        <w:t xml:space="preserve"> </w:t>
      </w:r>
      <w:r w:rsidR="00D03DAA" w:rsidRPr="007F6369">
        <w:rPr>
          <w:rFonts w:ascii="Times New Roman" w:hAnsi="Times New Roman" w:cs="Times New Roman"/>
          <w:sz w:val="24"/>
          <w:szCs w:val="24"/>
        </w:rPr>
        <w:t xml:space="preserve">pre-service </w:t>
      </w:r>
      <w:r w:rsidRPr="007F6369">
        <w:rPr>
          <w:rFonts w:ascii="Times New Roman" w:hAnsi="Times New Roman" w:cs="Times New Roman"/>
          <w:sz w:val="24"/>
          <w:szCs w:val="24"/>
        </w:rPr>
        <w:t xml:space="preserve">teacher program specializing in </w:t>
      </w:r>
      <w:r w:rsidR="00051409" w:rsidRPr="007F6369">
        <w:rPr>
          <w:rFonts w:ascii="Times New Roman" w:hAnsi="Times New Roman" w:cs="Times New Roman"/>
          <w:sz w:val="24"/>
          <w:szCs w:val="24"/>
        </w:rPr>
        <w:t>high-school computer education</w:t>
      </w:r>
      <w:r w:rsidRPr="007F6369">
        <w:rPr>
          <w:rFonts w:ascii="Times New Roman" w:hAnsi="Times New Roman" w:cs="Times New Roman"/>
          <w:sz w:val="24"/>
          <w:szCs w:val="24"/>
        </w:rPr>
        <w:t xml:space="preserve">. </w:t>
      </w:r>
      <w:r w:rsidR="00051409" w:rsidRPr="007F6369">
        <w:rPr>
          <w:rFonts w:ascii="Times New Roman" w:hAnsi="Times New Roman" w:cs="Times New Roman"/>
          <w:sz w:val="24"/>
          <w:szCs w:val="24"/>
        </w:rPr>
        <w:t xml:space="preserve">Their teacher-education program lasts for </w:t>
      </w:r>
      <w:r w:rsidR="006B4E54" w:rsidRPr="007F6369">
        <w:rPr>
          <w:rFonts w:ascii="Times New Roman" w:hAnsi="Times New Roman" w:cs="Times New Roman"/>
          <w:sz w:val="24"/>
          <w:szCs w:val="24"/>
        </w:rPr>
        <w:t xml:space="preserve">five </w:t>
      </w:r>
      <w:r w:rsidR="00051409" w:rsidRPr="007F6369">
        <w:rPr>
          <w:rFonts w:ascii="Times New Roman" w:hAnsi="Times New Roman" w:cs="Times New Roman"/>
          <w:sz w:val="24"/>
          <w:szCs w:val="24"/>
        </w:rPr>
        <w:t>years. Students must complete general courses such as those in curriculum and instruction and evaluation and assessment etc. They must select an area of specialization such as mathematics education, science education or, in this case, computer education. In their specialized area, they must complete a total of</w:t>
      </w:r>
      <w:r w:rsidR="003E10EA" w:rsidRPr="007F6369">
        <w:rPr>
          <w:rFonts w:ascii="Times New Roman" w:hAnsi="Times New Roman" w:cs="Times New Roman"/>
          <w:sz w:val="24"/>
          <w:szCs w:val="24"/>
        </w:rPr>
        <w:t xml:space="preserve"> </w:t>
      </w:r>
      <w:r w:rsidR="003E10EA" w:rsidRPr="007F6369">
        <w:rPr>
          <w:rFonts w:ascii="Times New Roman" w:hAnsi="Times New Roman" w:cs="Times New Roman"/>
          <w:sz w:val="24"/>
          <w:szCs w:val="30"/>
          <w:lang w:bidi="th-TH"/>
        </w:rPr>
        <w:t>44 courses</w:t>
      </w:r>
      <w:r w:rsidR="00051409" w:rsidRPr="007F6369">
        <w:rPr>
          <w:rFonts w:ascii="Times New Roman" w:hAnsi="Times New Roman" w:cs="Times New Roman"/>
          <w:sz w:val="24"/>
          <w:szCs w:val="24"/>
        </w:rPr>
        <w:t xml:space="preserve">. Examples of some of the </w:t>
      </w:r>
      <w:r w:rsidR="003E10EA" w:rsidRPr="007F6369">
        <w:rPr>
          <w:rFonts w:ascii="Times New Roman" w:hAnsi="Times New Roman" w:cs="Times New Roman"/>
          <w:sz w:val="24"/>
          <w:szCs w:val="24"/>
        </w:rPr>
        <w:t xml:space="preserve">26 </w:t>
      </w:r>
      <w:r w:rsidR="00051409" w:rsidRPr="007F6369">
        <w:rPr>
          <w:rFonts w:ascii="Times New Roman" w:hAnsi="Times New Roman" w:cs="Times New Roman"/>
          <w:sz w:val="24"/>
          <w:szCs w:val="24"/>
        </w:rPr>
        <w:t>courses</w:t>
      </w:r>
      <w:r w:rsidR="00203397" w:rsidRPr="007F6369">
        <w:rPr>
          <w:rFonts w:ascii="Times New Roman" w:hAnsi="Times New Roman" w:cs="Times New Roman"/>
          <w:sz w:val="24"/>
          <w:szCs w:val="24"/>
        </w:rPr>
        <w:t xml:space="preserve"> in the computer-education program</w:t>
      </w:r>
      <w:r w:rsidR="00051409" w:rsidRPr="007F6369">
        <w:rPr>
          <w:rFonts w:ascii="Times New Roman" w:hAnsi="Times New Roman" w:cs="Times New Roman"/>
          <w:sz w:val="24"/>
          <w:szCs w:val="24"/>
        </w:rPr>
        <w:t xml:space="preserve"> include programming, database </w:t>
      </w:r>
      <w:r w:rsidR="003E10EA" w:rsidRPr="007F6369">
        <w:rPr>
          <w:rFonts w:ascii="Times New Roman" w:hAnsi="Times New Roman" w:cs="Times New Roman"/>
          <w:sz w:val="24"/>
          <w:szCs w:val="24"/>
        </w:rPr>
        <w:t>management</w:t>
      </w:r>
      <w:r w:rsidR="00051409" w:rsidRPr="007F6369">
        <w:rPr>
          <w:rFonts w:ascii="Times New Roman" w:hAnsi="Times New Roman" w:cs="Times New Roman"/>
          <w:sz w:val="24"/>
          <w:szCs w:val="24"/>
        </w:rPr>
        <w:t xml:space="preserve">, </w:t>
      </w:r>
      <w:r w:rsidR="003E10EA" w:rsidRPr="007F6369">
        <w:rPr>
          <w:rFonts w:ascii="Times New Roman" w:hAnsi="Times New Roman" w:cs="Times New Roman"/>
          <w:sz w:val="24"/>
          <w:szCs w:val="24"/>
        </w:rPr>
        <w:t>computer network and data communication</w:t>
      </w:r>
      <w:r w:rsidR="00051409" w:rsidRPr="007F6369">
        <w:rPr>
          <w:rFonts w:ascii="Times New Roman" w:hAnsi="Times New Roman" w:cs="Times New Roman"/>
          <w:sz w:val="24"/>
          <w:szCs w:val="24"/>
        </w:rPr>
        <w:t xml:space="preserve">, </w:t>
      </w:r>
      <w:r w:rsidR="003E10EA" w:rsidRPr="007F6369">
        <w:rPr>
          <w:rFonts w:ascii="Times New Roman" w:hAnsi="Times New Roman" w:cs="Times New Roman"/>
          <w:sz w:val="24"/>
          <w:szCs w:val="24"/>
        </w:rPr>
        <w:t>computer architecture and operating system</w:t>
      </w:r>
      <w:r w:rsidR="00051409" w:rsidRPr="007F6369">
        <w:rPr>
          <w:rFonts w:ascii="Times New Roman" w:hAnsi="Times New Roman" w:cs="Times New Roman"/>
          <w:sz w:val="24"/>
          <w:szCs w:val="24"/>
        </w:rPr>
        <w:t xml:space="preserve">, graphic design, </w:t>
      </w:r>
      <w:r w:rsidR="003E10EA" w:rsidRPr="007F6369">
        <w:rPr>
          <w:rFonts w:ascii="Times New Roman" w:hAnsi="Times New Roman" w:cs="Times New Roman"/>
          <w:sz w:val="24"/>
          <w:szCs w:val="24"/>
        </w:rPr>
        <w:t>methodology in teaching computer</w:t>
      </w:r>
      <w:r w:rsidR="000A45F6" w:rsidRPr="007F6369">
        <w:rPr>
          <w:rFonts w:ascii="Times New Roman" w:hAnsi="Times New Roman" w:cs="Times New Roman"/>
          <w:sz w:val="24"/>
          <w:szCs w:val="24"/>
        </w:rPr>
        <w:t>s</w:t>
      </w:r>
      <w:r w:rsidR="003E10EA" w:rsidRPr="007F6369">
        <w:rPr>
          <w:rFonts w:ascii="Times New Roman" w:hAnsi="Times New Roman" w:cs="Times New Roman"/>
          <w:sz w:val="24"/>
          <w:szCs w:val="24"/>
        </w:rPr>
        <w:t xml:space="preserve"> and project</w:t>
      </w:r>
      <w:r w:rsidR="000A45F6" w:rsidRPr="007F6369">
        <w:rPr>
          <w:rFonts w:ascii="Times New Roman" w:hAnsi="Times New Roman" w:cs="Times New Roman"/>
          <w:sz w:val="24"/>
          <w:szCs w:val="24"/>
        </w:rPr>
        <w:t>s</w:t>
      </w:r>
      <w:r w:rsidR="003E10EA" w:rsidRPr="007F6369">
        <w:rPr>
          <w:rFonts w:ascii="Times New Roman" w:hAnsi="Times New Roman" w:cs="Times New Roman"/>
          <w:sz w:val="24"/>
          <w:szCs w:val="24"/>
        </w:rPr>
        <w:t xml:space="preserve"> for computer education</w:t>
      </w:r>
      <w:r w:rsidR="00B30CD6">
        <w:rPr>
          <w:rFonts w:ascii="Times New Roman" w:hAnsi="Times New Roman" w:cs="Times New Roman"/>
          <w:sz w:val="24"/>
          <w:szCs w:val="24"/>
        </w:rPr>
        <w:t xml:space="preserve">. </w:t>
      </w:r>
      <w:r w:rsidR="00AC5DDA" w:rsidRPr="007F6369">
        <w:rPr>
          <w:rFonts w:ascii="Times New Roman" w:hAnsi="Times New Roman" w:cs="Times New Roman"/>
          <w:sz w:val="24"/>
          <w:szCs w:val="24"/>
        </w:rPr>
        <w:t>Table 2 summarizes p</w:t>
      </w:r>
      <w:r w:rsidRPr="007F6369">
        <w:rPr>
          <w:rFonts w:ascii="Times New Roman" w:hAnsi="Times New Roman" w:cs="Times New Roman"/>
          <w:sz w:val="24"/>
          <w:szCs w:val="24"/>
        </w:rPr>
        <w:t>articipants</w:t>
      </w:r>
      <w:r w:rsidR="00AC5DDA" w:rsidRPr="007F6369">
        <w:rPr>
          <w:rFonts w:ascii="Times New Roman" w:hAnsi="Times New Roman" w:cs="Times New Roman"/>
          <w:sz w:val="24"/>
          <w:szCs w:val="24"/>
        </w:rPr>
        <w:t xml:space="preserve">’ demographics. </w:t>
      </w:r>
    </w:p>
    <w:p w14:paraId="0B460672" w14:textId="77777777" w:rsidR="005002A5" w:rsidRPr="007F6369" w:rsidRDefault="005002A5" w:rsidP="00045D64">
      <w:pPr>
        <w:pStyle w:val="Normal1"/>
        <w:spacing w:line="240" w:lineRule="auto"/>
        <w:jc w:val="both"/>
        <w:rPr>
          <w:rFonts w:ascii="Times New Roman" w:hAnsi="Times New Roman" w:cs="Times New Roman"/>
          <w:sz w:val="24"/>
          <w:szCs w:val="24"/>
        </w:rPr>
      </w:pPr>
    </w:p>
    <w:p w14:paraId="64B81283" w14:textId="38735749" w:rsidR="005B6F5C" w:rsidRPr="007F6369" w:rsidRDefault="00084284"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Table 2</w:t>
      </w:r>
      <w:r w:rsidR="005002A5" w:rsidRPr="007F6369">
        <w:rPr>
          <w:rFonts w:ascii="Times New Roman" w:hAnsi="Times New Roman" w:cs="Times New Roman"/>
          <w:sz w:val="24"/>
          <w:szCs w:val="24"/>
        </w:rPr>
        <w:t xml:space="preserve"> </w:t>
      </w:r>
    </w:p>
    <w:p w14:paraId="3BE86F8D"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1871FACA" w14:textId="04AB2A99" w:rsidR="005002A5" w:rsidRPr="007F6369" w:rsidRDefault="005002A5" w:rsidP="00045D64">
      <w:pPr>
        <w:pStyle w:val="Normal1"/>
        <w:spacing w:line="240" w:lineRule="auto"/>
        <w:jc w:val="both"/>
        <w:rPr>
          <w:rFonts w:ascii="Times New Roman" w:hAnsi="Times New Roman" w:cs="Times New Roman"/>
          <w:i/>
          <w:iCs/>
          <w:sz w:val="24"/>
          <w:szCs w:val="24"/>
        </w:rPr>
      </w:pPr>
      <w:r w:rsidRPr="007F6369">
        <w:rPr>
          <w:rFonts w:ascii="Times New Roman" w:hAnsi="Times New Roman" w:cs="Times New Roman"/>
          <w:i/>
          <w:iCs/>
          <w:sz w:val="24"/>
          <w:szCs w:val="24"/>
        </w:rPr>
        <w:t>Demographics of participants (N=400)</w:t>
      </w:r>
    </w:p>
    <w:p w14:paraId="67AEDF46" w14:textId="77777777" w:rsidR="005002A5" w:rsidRPr="007F6369" w:rsidRDefault="005002A5" w:rsidP="00045D64">
      <w:pPr>
        <w:pStyle w:val="Normal1"/>
        <w:spacing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gridCol w:w="2430"/>
        <w:gridCol w:w="1287"/>
      </w:tblGrid>
      <w:tr w:rsidR="005002A5" w:rsidRPr="007F6369" w14:paraId="487EE54E" w14:textId="77777777" w:rsidTr="004F4E8D">
        <w:trPr>
          <w:tblHeader/>
          <w:jc w:val="center"/>
        </w:trPr>
        <w:tc>
          <w:tcPr>
            <w:tcW w:w="4221" w:type="dxa"/>
            <w:tcBorders>
              <w:top w:val="single" w:sz="2" w:space="0" w:color="auto"/>
              <w:left w:val="nil"/>
              <w:bottom w:val="single" w:sz="2" w:space="0" w:color="auto"/>
              <w:right w:val="nil"/>
            </w:tcBorders>
            <w:shd w:val="clear" w:color="auto" w:fill="auto"/>
          </w:tcPr>
          <w:p w14:paraId="3AB8785A" w14:textId="77777777" w:rsidR="005002A5" w:rsidRPr="007F6369" w:rsidRDefault="005002A5" w:rsidP="00045D64">
            <w:pPr>
              <w:pStyle w:val="Normal1"/>
              <w:spacing w:line="240" w:lineRule="auto"/>
              <w:jc w:val="both"/>
              <w:rPr>
                <w:rFonts w:ascii="Times New Roman" w:hAnsi="Times New Roman" w:cs="Times New Roman"/>
                <w:sz w:val="24"/>
                <w:szCs w:val="24"/>
              </w:rPr>
            </w:pPr>
          </w:p>
        </w:tc>
        <w:tc>
          <w:tcPr>
            <w:tcW w:w="2430" w:type="dxa"/>
            <w:tcBorders>
              <w:top w:val="single" w:sz="2" w:space="0" w:color="auto"/>
              <w:left w:val="nil"/>
              <w:bottom w:val="single" w:sz="2" w:space="0" w:color="auto"/>
              <w:right w:val="nil"/>
            </w:tcBorders>
            <w:shd w:val="clear" w:color="auto" w:fill="auto"/>
          </w:tcPr>
          <w:p w14:paraId="51EDF6DA" w14:textId="154B11A3" w:rsidR="005002A5" w:rsidRPr="007F6369" w:rsidRDefault="005002A5" w:rsidP="00045D64">
            <w:pPr>
              <w:pStyle w:val="Normal1"/>
              <w:spacing w:line="240" w:lineRule="auto"/>
              <w:jc w:val="both"/>
              <w:rPr>
                <w:rFonts w:ascii="Times New Roman" w:hAnsi="Times New Roman" w:cs="Times New Roman"/>
                <w:i/>
                <w:iCs/>
                <w:sz w:val="24"/>
                <w:szCs w:val="24"/>
              </w:rPr>
            </w:pPr>
            <w:r w:rsidRPr="007F6369">
              <w:rPr>
                <w:rFonts w:ascii="Times New Roman" w:hAnsi="Times New Roman" w:cs="Times New Roman"/>
                <w:i/>
                <w:iCs/>
                <w:sz w:val="24"/>
                <w:szCs w:val="24"/>
              </w:rPr>
              <w:t xml:space="preserve">N </w:t>
            </w:r>
          </w:p>
        </w:tc>
        <w:tc>
          <w:tcPr>
            <w:tcW w:w="1287" w:type="dxa"/>
            <w:tcBorders>
              <w:top w:val="single" w:sz="2" w:space="0" w:color="auto"/>
              <w:left w:val="nil"/>
              <w:bottom w:val="single" w:sz="2" w:space="0" w:color="auto"/>
              <w:right w:val="nil"/>
            </w:tcBorders>
            <w:shd w:val="clear" w:color="auto" w:fill="auto"/>
          </w:tcPr>
          <w:p w14:paraId="3123E116" w14:textId="3C8DCCFC" w:rsidR="005002A5" w:rsidRPr="007F6369" w:rsidRDefault="00AC5DDA" w:rsidP="00045D64">
            <w:pPr>
              <w:pStyle w:val="Normal1"/>
              <w:spacing w:line="240" w:lineRule="auto"/>
              <w:jc w:val="both"/>
              <w:rPr>
                <w:rFonts w:ascii="Times New Roman" w:hAnsi="Times New Roman" w:cs="Times New Roman"/>
                <w:i/>
                <w:iCs/>
                <w:sz w:val="24"/>
                <w:szCs w:val="24"/>
              </w:rPr>
            </w:pPr>
            <w:r w:rsidRPr="007F6369">
              <w:rPr>
                <w:rFonts w:ascii="Times New Roman" w:hAnsi="Times New Roman" w:cs="Times New Roman"/>
                <w:i/>
                <w:iCs/>
                <w:sz w:val="24"/>
                <w:szCs w:val="24"/>
              </w:rPr>
              <w:t>%</w:t>
            </w:r>
          </w:p>
        </w:tc>
      </w:tr>
      <w:tr w:rsidR="005002A5" w:rsidRPr="007F6369" w14:paraId="750AF4C4" w14:textId="77777777" w:rsidTr="004F4E8D">
        <w:trPr>
          <w:jc w:val="center"/>
        </w:trPr>
        <w:tc>
          <w:tcPr>
            <w:tcW w:w="4221" w:type="dxa"/>
            <w:tcBorders>
              <w:top w:val="single" w:sz="2" w:space="0" w:color="auto"/>
              <w:left w:val="nil"/>
              <w:bottom w:val="nil"/>
              <w:right w:val="nil"/>
            </w:tcBorders>
            <w:shd w:val="clear" w:color="auto" w:fill="auto"/>
          </w:tcPr>
          <w:p w14:paraId="472FB2C8" w14:textId="77777777" w:rsidR="005002A5" w:rsidRPr="007F6369" w:rsidRDefault="005002A5" w:rsidP="00761AF9">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
                <w:bCs/>
                <w:sz w:val="24"/>
                <w:szCs w:val="24"/>
              </w:rPr>
              <w:t>Gender</w:t>
            </w:r>
          </w:p>
        </w:tc>
        <w:tc>
          <w:tcPr>
            <w:tcW w:w="2430" w:type="dxa"/>
            <w:tcBorders>
              <w:top w:val="single" w:sz="2" w:space="0" w:color="auto"/>
              <w:left w:val="nil"/>
              <w:bottom w:val="nil"/>
              <w:right w:val="nil"/>
            </w:tcBorders>
            <w:shd w:val="clear" w:color="auto" w:fill="auto"/>
          </w:tcPr>
          <w:p w14:paraId="0BEA8D82" w14:textId="77777777" w:rsidR="005002A5" w:rsidRPr="007F6369" w:rsidRDefault="005002A5" w:rsidP="00045D64">
            <w:pPr>
              <w:pStyle w:val="Normal1"/>
              <w:spacing w:line="240" w:lineRule="auto"/>
              <w:jc w:val="both"/>
              <w:rPr>
                <w:rFonts w:ascii="Times New Roman" w:hAnsi="Times New Roman" w:cs="Times New Roman"/>
                <w:sz w:val="24"/>
                <w:szCs w:val="24"/>
              </w:rPr>
            </w:pPr>
          </w:p>
        </w:tc>
        <w:tc>
          <w:tcPr>
            <w:tcW w:w="1287" w:type="dxa"/>
            <w:tcBorders>
              <w:top w:val="single" w:sz="2" w:space="0" w:color="auto"/>
              <w:left w:val="nil"/>
              <w:bottom w:val="nil"/>
              <w:right w:val="nil"/>
            </w:tcBorders>
            <w:shd w:val="clear" w:color="auto" w:fill="auto"/>
          </w:tcPr>
          <w:p w14:paraId="40436874" w14:textId="77777777" w:rsidR="005002A5" w:rsidRPr="007F6369" w:rsidRDefault="005002A5" w:rsidP="00045D64">
            <w:pPr>
              <w:pStyle w:val="Normal1"/>
              <w:spacing w:line="240" w:lineRule="auto"/>
              <w:jc w:val="both"/>
              <w:rPr>
                <w:rFonts w:ascii="Times New Roman" w:hAnsi="Times New Roman" w:cs="Times New Roman"/>
                <w:sz w:val="24"/>
                <w:szCs w:val="24"/>
              </w:rPr>
            </w:pPr>
          </w:p>
        </w:tc>
      </w:tr>
      <w:tr w:rsidR="005002A5" w:rsidRPr="007F6369" w14:paraId="4E882D9A" w14:textId="77777777" w:rsidTr="004F4E8D">
        <w:trPr>
          <w:jc w:val="center"/>
        </w:trPr>
        <w:tc>
          <w:tcPr>
            <w:tcW w:w="4221" w:type="dxa"/>
            <w:tcBorders>
              <w:top w:val="nil"/>
              <w:left w:val="nil"/>
              <w:bottom w:val="nil"/>
              <w:right w:val="nil"/>
            </w:tcBorders>
            <w:shd w:val="clear" w:color="auto" w:fill="auto"/>
          </w:tcPr>
          <w:p w14:paraId="405D001C" w14:textId="77777777" w:rsidR="005002A5" w:rsidRPr="007F6369" w:rsidRDefault="005002A5"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Male</w:t>
            </w:r>
          </w:p>
        </w:tc>
        <w:tc>
          <w:tcPr>
            <w:tcW w:w="2430" w:type="dxa"/>
            <w:tcBorders>
              <w:top w:val="nil"/>
              <w:left w:val="nil"/>
              <w:bottom w:val="nil"/>
              <w:right w:val="nil"/>
            </w:tcBorders>
            <w:shd w:val="clear" w:color="auto" w:fill="auto"/>
          </w:tcPr>
          <w:p w14:paraId="4ADA0438" w14:textId="77777777" w:rsidR="005002A5" w:rsidRPr="007F6369"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212</w:t>
            </w:r>
          </w:p>
        </w:tc>
        <w:tc>
          <w:tcPr>
            <w:tcW w:w="1287" w:type="dxa"/>
            <w:tcBorders>
              <w:top w:val="nil"/>
              <w:left w:val="nil"/>
              <w:bottom w:val="nil"/>
              <w:right w:val="nil"/>
            </w:tcBorders>
            <w:shd w:val="clear" w:color="auto" w:fill="auto"/>
          </w:tcPr>
          <w:p w14:paraId="28E0AE37" w14:textId="206DEE6A" w:rsidR="005002A5" w:rsidRPr="007F6369"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53</w:t>
            </w:r>
          </w:p>
        </w:tc>
      </w:tr>
      <w:tr w:rsidR="005002A5" w:rsidRPr="007F6369" w14:paraId="4601947A" w14:textId="77777777" w:rsidTr="004F4E8D">
        <w:trPr>
          <w:jc w:val="center"/>
        </w:trPr>
        <w:tc>
          <w:tcPr>
            <w:tcW w:w="4221" w:type="dxa"/>
            <w:tcBorders>
              <w:top w:val="nil"/>
              <w:left w:val="nil"/>
              <w:bottom w:val="nil"/>
              <w:right w:val="nil"/>
            </w:tcBorders>
            <w:shd w:val="clear" w:color="auto" w:fill="auto"/>
          </w:tcPr>
          <w:p w14:paraId="594A3A92" w14:textId="77777777" w:rsidR="005002A5" w:rsidRPr="007F6369" w:rsidRDefault="005002A5"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Female</w:t>
            </w:r>
          </w:p>
        </w:tc>
        <w:tc>
          <w:tcPr>
            <w:tcW w:w="2430" w:type="dxa"/>
            <w:tcBorders>
              <w:top w:val="nil"/>
              <w:left w:val="nil"/>
              <w:bottom w:val="nil"/>
              <w:right w:val="nil"/>
            </w:tcBorders>
            <w:shd w:val="clear" w:color="auto" w:fill="auto"/>
          </w:tcPr>
          <w:p w14:paraId="0FB5D3C6" w14:textId="77777777" w:rsidR="005002A5" w:rsidRPr="007F6369"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188</w:t>
            </w:r>
          </w:p>
        </w:tc>
        <w:tc>
          <w:tcPr>
            <w:tcW w:w="1287" w:type="dxa"/>
            <w:tcBorders>
              <w:top w:val="nil"/>
              <w:left w:val="nil"/>
              <w:bottom w:val="nil"/>
              <w:right w:val="nil"/>
            </w:tcBorders>
            <w:shd w:val="clear" w:color="auto" w:fill="auto"/>
          </w:tcPr>
          <w:p w14:paraId="4D8A1983" w14:textId="34602769" w:rsidR="005002A5" w:rsidRPr="007F6369"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47</w:t>
            </w:r>
          </w:p>
        </w:tc>
      </w:tr>
      <w:tr w:rsidR="005002A5" w:rsidRPr="007F6369" w14:paraId="22362DC3" w14:textId="77777777" w:rsidTr="004F4E8D">
        <w:trPr>
          <w:jc w:val="center"/>
        </w:trPr>
        <w:tc>
          <w:tcPr>
            <w:tcW w:w="4221" w:type="dxa"/>
            <w:tcBorders>
              <w:top w:val="nil"/>
              <w:left w:val="nil"/>
              <w:bottom w:val="nil"/>
              <w:right w:val="nil"/>
            </w:tcBorders>
            <w:shd w:val="clear" w:color="auto" w:fill="auto"/>
          </w:tcPr>
          <w:p w14:paraId="4A097F47" w14:textId="77777777" w:rsidR="006B4E54" w:rsidRPr="007F6369" w:rsidRDefault="006B4E54" w:rsidP="00761AF9">
            <w:pPr>
              <w:pStyle w:val="Normal1"/>
              <w:spacing w:line="240" w:lineRule="auto"/>
              <w:jc w:val="both"/>
              <w:rPr>
                <w:rFonts w:ascii="Times New Roman" w:hAnsi="Times New Roman" w:cs="Times New Roman"/>
                <w:b/>
                <w:bCs/>
                <w:sz w:val="24"/>
                <w:szCs w:val="24"/>
              </w:rPr>
            </w:pPr>
          </w:p>
          <w:p w14:paraId="6C4B0120" w14:textId="7997A7B3" w:rsidR="005002A5" w:rsidRPr="007F6369" w:rsidRDefault="005002A5" w:rsidP="00761AF9">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
                <w:bCs/>
                <w:sz w:val="24"/>
                <w:szCs w:val="24"/>
              </w:rPr>
              <w:t>Year of study</w:t>
            </w:r>
          </w:p>
        </w:tc>
        <w:tc>
          <w:tcPr>
            <w:tcW w:w="2430" w:type="dxa"/>
            <w:tcBorders>
              <w:top w:val="nil"/>
              <w:left w:val="nil"/>
              <w:bottom w:val="nil"/>
              <w:right w:val="nil"/>
            </w:tcBorders>
            <w:shd w:val="clear" w:color="auto" w:fill="auto"/>
          </w:tcPr>
          <w:p w14:paraId="14772456" w14:textId="77777777" w:rsidR="005002A5" w:rsidRPr="007F6369" w:rsidRDefault="005002A5" w:rsidP="00045D64">
            <w:pPr>
              <w:pStyle w:val="Normal1"/>
              <w:spacing w:line="240" w:lineRule="auto"/>
              <w:jc w:val="both"/>
              <w:rPr>
                <w:rFonts w:ascii="Times New Roman" w:hAnsi="Times New Roman" w:cs="Times New Roman"/>
                <w:sz w:val="24"/>
                <w:szCs w:val="24"/>
              </w:rPr>
            </w:pPr>
          </w:p>
        </w:tc>
        <w:tc>
          <w:tcPr>
            <w:tcW w:w="1287" w:type="dxa"/>
            <w:tcBorders>
              <w:top w:val="nil"/>
              <w:left w:val="nil"/>
              <w:bottom w:val="nil"/>
              <w:right w:val="nil"/>
            </w:tcBorders>
            <w:shd w:val="clear" w:color="auto" w:fill="auto"/>
          </w:tcPr>
          <w:p w14:paraId="39B9A686" w14:textId="77777777" w:rsidR="005002A5" w:rsidRPr="007F6369" w:rsidRDefault="005002A5" w:rsidP="00045D64">
            <w:pPr>
              <w:pStyle w:val="Normal1"/>
              <w:spacing w:line="240" w:lineRule="auto"/>
              <w:jc w:val="both"/>
              <w:rPr>
                <w:rFonts w:ascii="Times New Roman" w:hAnsi="Times New Roman" w:cs="Times New Roman"/>
                <w:sz w:val="24"/>
                <w:szCs w:val="24"/>
              </w:rPr>
            </w:pPr>
          </w:p>
        </w:tc>
      </w:tr>
      <w:tr w:rsidR="005002A5" w:rsidRPr="007F6369" w14:paraId="124F7E97" w14:textId="77777777" w:rsidTr="004F4E8D">
        <w:trPr>
          <w:jc w:val="center"/>
        </w:trPr>
        <w:tc>
          <w:tcPr>
            <w:tcW w:w="4221" w:type="dxa"/>
            <w:tcBorders>
              <w:top w:val="nil"/>
              <w:left w:val="nil"/>
              <w:bottom w:val="nil"/>
              <w:right w:val="nil"/>
            </w:tcBorders>
            <w:shd w:val="clear" w:color="auto" w:fill="auto"/>
          </w:tcPr>
          <w:p w14:paraId="13864578" w14:textId="77777777" w:rsidR="005002A5" w:rsidRPr="007F6369" w:rsidRDefault="005002A5"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1</w:t>
            </w:r>
          </w:p>
        </w:tc>
        <w:tc>
          <w:tcPr>
            <w:tcW w:w="2430" w:type="dxa"/>
            <w:tcBorders>
              <w:top w:val="nil"/>
              <w:left w:val="nil"/>
              <w:bottom w:val="nil"/>
              <w:right w:val="nil"/>
            </w:tcBorders>
            <w:shd w:val="clear" w:color="auto" w:fill="auto"/>
          </w:tcPr>
          <w:p w14:paraId="2123C5D7" w14:textId="427D0F30" w:rsidR="005002A5" w:rsidRPr="007F6369" w:rsidRDefault="004416E3"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w:t>
            </w:r>
            <w:r w:rsidR="005002A5" w:rsidRPr="007F6369">
              <w:rPr>
                <w:rFonts w:ascii="Times New Roman" w:hAnsi="Times New Roman" w:cs="Times New Roman"/>
                <w:sz w:val="24"/>
                <w:szCs w:val="24"/>
              </w:rPr>
              <w:t>38</w:t>
            </w:r>
          </w:p>
        </w:tc>
        <w:tc>
          <w:tcPr>
            <w:tcW w:w="1287" w:type="dxa"/>
            <w:tcBorders>
              <w:top w:val="nil"/>
              <w:left w:val="nil"/>
              <w:bottom w:val="nil"/>
              <w:right w:val="nil"/>
            </w:tcBorders>
            <w:shd w:val="clear" w:color="auto" w:fill="auto"/>
          </w:tcPr>
          <w:p w14:paraId="74699A40" w14:textId="604C051B" w:rsidR="005002A5" w:rsidRPr="007F6369" w:rsidRDefault="006B4E54"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10</w:t>
            </w:r>
          </w:p>
        </w:tc>
      </w:tr>
      <w:tr w:rsidR="005002A5" w:rsidRPr="007F6369" w14:paraId="218FD64E" w14:textId="77777777" w:rsidTr="004F4E8D">
        <w:trPr>
          <w:trHeight w:val="202"/>
          <w:jc w:val="center"/>
        </w:trPr>
        <w:tc>
          <w:tcPr>
            <w:tcW w:w="4221" w:type="dxa"/>
            <w:tcBorders>
              <w:top w:val="nil"/>
              <w:left w:val="nil"/>
              <w:bottom w:val="nil"/>
              <w:right w:val="nil"/>
            </w:tcBorders>
            <w:shd w:val="clear" w:color="auto" w:fill="auto"/>
          </w:tcPr>
          <w:p w14:paraId="0EB82BB8" w14:textId="77777777" w:rsidR="005002A5" w:rsidRPr="007F6369" w:rsidRDefault="005002A5"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2</w:t>
            </w:r>
          </w:p>
        </w:tc>
        <w:tc>
          <w:tcPr>
            <w:tcW w:w="2430" w:type="dxa"/>
            <w:tcBorders>
              <w:top w:val="nil"/>
              <w:left w:val="nil"/>
              <w:bottom w:val="nil"/>
              <w:right w:val="nil"/>
            </w:tcBorders>
            <w:shd w:val="clear" w:color="auto" w:fill="auto"/>
          </w:tcPr>
          <w:p w14:paraId="4A71E28C" w14:textId="77777777" w:rsidR="005002A5" w:rsidRPr="007F6369"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153</w:t>
            </w:r>
          </w:p>
        </w:tc>
        <w:tc>
          <w:tcPr>
            <w:tcW w:w="1287" w:type="dxa"/>
            <w:tcBorders>
              <w:top w:val="nil"/>
              <w:left w:val="nil"/>
              <w:bottom w:val="nil"/>
              <w:right w:val="nil"/>
            </w:tcBorders>
            <w:shd w:val="clear" w:color="auto" w:fill="auto"/>
          </w:tcPr>
          <w:p w14:paraId="0E0CF140" w14:textId="068FC510" w:rsidR="005002A5" w:rsidRPr="007F6369"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38</w:t>
            </w:r>
          </w:p>
        </w:tc>
      </w:tr>
      <w:tr w:rsidR="005002A5" w:rsidRPr="007F6369" w14:paraId="2CDF478A" w14:textId="77777777" w:rsidTr="004F4E8D">
        <w:trPr>
          <w:jc w:val="center"/>
        </w:trPr>
        <w:tc>
          <w:tcPr>
            <w:tcW w:w="4221" w:type="dxa"/>
            <w:tcBorders>
              <w:top w:val="nil"/>
              <w:left w:val="nil"/>
              <w:bottom w:val="nil"/>
              <w:right w:val="nil"/>
            </w:tcBorders>
            <w:shd w:val="clear" w:color="auto" w:fill="auto"/>
          </w:tcPr>
          <w:p w14:paraId="261D2EB4" w14:textId="77777777" w:rsidR="005002A5" w:rsidRPr="007F6369" w:rsidRDefault="005002A5"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3</w:t>
            </w:r>
          </w:p>
        </w:tc>
        <w:tc>
          <w:tcPr>
            <w:tcW w:w="2430" w:type="dxa"/>
            <w:tcBorders>
              <w:top w:val="nil"/>
              <w:left w:val="nil"/>
              <w:bottom w:val="nil"/>
              <w:right w:val="nil"/>
            </w:tcBorders>
            <w:shd w:val="clear" w:color="auto" w:fill="auto"/>
          </w:tcPr>
          <w:p w14:paraId="489563FD" w14:textId="77777777" w:rsidR="005002A5" w:rsidRPr="007F6369"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109</w:t>
            </w:r>
          </w:p>
        </w:tc>
        <w:tc>
          <w:tcPr>
            <w:tcW w:w="1287" w:type="dxa"/>
            <w:tcBorders>
              <w:top w:val="nil"/>
              <w:left w:val="nil"/>
              <w:bottom w:val="nil"/>
              <w:right w:val="nil"/>
            </w:tcBorders>
            <w:shd w:val="clear" w:color="auto" w:fill="auto"/>
          </w:tcPr>
          <w:p w14:paraId="2629CE62" w14:textId="5487AC63" w:rsidR="005002A5" w:rsidRPr="007F6369"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27</w:t>
            </w:r>
          </w:p>
        </w:tc>
      </w:tr>
      <w:tr w:rsidR="005002A5" w:rsidRPr="007F6369" w14:paraId="1E4B5252" w14:textId="77777777" w:rsidTr="004F4E8D">
        <w:trPr>
          <w:jc w:val="center"/>
        </w:trPr>
        <w:tc>
          <w:tcPr>
            <w:tcW w:w="4221" w:type="dxa"/>
            <w:tcBorders>
              <w:top w:val="nil"/>
              <w:left w:val="nil"/>
              <w:bottom w:val="nil"/>
              <w:right w:val="nil"/>
            </w:tcBorders>
            <w:shd w:val="clear" w:color="auto" w:fill="auto"/>
          </w:tcPr>
          <w:p w14:paraId="0CC84CFB" w14:textId="77777777" w:rsidR="005002A5" w:rsidRPr="007F6369" w:rsidRDefault="005002A5"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4</w:t>
            </w:r>
          </w:p>
        </w:tc>
        <w:tc>
          <w:tcPr>
            <w:tcW w:w="2430" w:type="dxa"/>
            <w:tcBorders>
              <w:top w:val="nil"/>
              <w:left w:val="nil"/>
              <w:bottom w:val="nil"/>
              <w:right w:val="nil"/>
            </w:tcBorders>
            <w:shd w:val="clear" w:color="auto" w:fill="auto"/>
          </w:tcPr>
          <w:p w14:paraId="7B3DF679" w14:textId="77777777" w:rsidR="005002A5" w:rsidRPr="007F6369"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100</w:t>
            </w:r>
          </w:p>
        </w:tc>
        <w:tc>
          <w:tcPr>
            <w:tcW w:w="1287" w:type="dxa"/>
            <w:tcBorders>
              <w:top w:val="nil"/>
              <w:left w:val="nil"/>
              <w:bottom w:val="nil"/>
              <w:right w:val="nil"/>
            </w:tcBorders>
            <w:shd w:val="clear" w:color="auto" w:fill="auto"/>
          </w:tcPr>
          <w:p w14:paraId="13257021" w14:textId="73ED26EE" w:rsidR="005002A5" w:rsidRPr="007F6369"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25</w:t>
            </w:r>
          </w:p>
        </w:tc>
      </w:tr>
      <w:tr w:rsidR="005002A5" w:rsidRPr="007F6369" w14:paraId="2734A05B" w14:textId="77777777" w:rsidTr="004F4E8D">
        <w:trPr>
          <w:jc w:val="center"/>
        </w:trPr>
        <w:tc>
          <w:tcPr>
            <w:tcW w:w="4221" w:type="dxa"/>
            <w:tcBorders>
              <w:top w:val="nil"/>
              <w:left w:val="nil"/>
              <w:bottom w:val="nil"/>
              <w:right w:val="nil"/>
            </w:tcBorders>
            <w:shd w:val="clear" w:color="auto" w:fill="auto"/>
          </w:tcPr>
          <w:p w14:paraId="565BE289" w14:textId="77777777" w:rsidR="006B4E54" w:rsidRPr="007F6369" w:rsidRDefault="006B4E54" w:rsidP="00761AF9">
            <w:pPr>
              <w:pStyle w:val="Normal1"/>
              <w:spacing w:line="240" w:lineRule="auto"/>
              <w:jc w:val="both"/>
              <w:rPr>
                <w:rFonts w:ascii="Times New Roman" w:hAnsi="Times New Roman" w:cs="Times New Roman"/>
                <w:b/>
                <w:bCs/>
                <w:sz w:val="24"/>
                <w:szCs w:val="24"/>
              </w:rPr>
            </w:pPr>
          </w:p>
          <w:p w14:paraId="4AA1CD55" w14:textId="6964AD5E" w:rsidR="005002A5" w:rsidRPr="007F6369" w:rsidRDefault="005002A5" w:rsidP="00761AF9">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
                <w:bCs/>
                <w:sz w:val="24"/>
                <w:szCs w:val="24"/>
              </w:rPr>
              <w:t xml:space="preserve">Computer experience </w:t>
            </w:r>
          </w:p>
        </w:tc>
        <w:tc>
          <w:tcPr>
            <w:tcW w:w="2430" w:type="dxa"/>
            <w:tcBorders>
              <w:top w:val="nil"/>
              <w:left w:val="nil"/>
              <w:bottom w:val="nil"/>
              <w:right w:val="nil"/>
            </w:tcBorders>
            <w:shd w:val="clear" w:color="auto" w:fill="auto"/>
          </w:tcPr>
          <w:p w14:paraId="3C4F22E6" w14:textId="77777777" w:rsidR="005002A5" w:rsidRPr="007F6369" w:rsidRDefault="005002A5" w:rsidP="00045D64">
            <w:pPr>
              <w:pStyle w:val="Normal1"/>
              <w:spacing w:line="240" w:lineRule="auto"/>
              <w:jc w:val="both"/>
              <w:rPr>
                <w:rFonts w:ascii="Times New Roman" w:hAnsi="Times New Roman" w:cs="Times New Roman"/>
                <w:sz w:val="24"/>
                <w:szCs w:val="24"/>
              </w:rPr>
            </w:pPr>
          </w:p>
        </w:tc>
        <w:tc>
          <w:tcPr>
            <w:tcW w:w="1287" w:type="dxa"/>
            <w:tcBorders>
              <w:top w:val="nil"/>
              <w:left w:val="nil"/>
              <w:bottom w:val="nil"/>
              <w:right w:val="nil"/>
            </w:tcBorders>
            <w:shd w:val="clear" w:color="auto" w:fill="auto"/>
          </w:tcPr>
          <w:p w14:paraId="42FAB669" w14:textId="77777777" w:rsidR="005002A5" w:rsidRPr="007F6369" w:rsidRDefault="005002A5" w:rsidP="00045D64">
            <w:pPr>
              <w:pStyle w:val="Normal1"/>
              <w:spacing w:line="240" w:lineRule="auto"/>
              <w:jc w:val="both"/>
              <w:rPr>
                <w:rFonts w:ascii="Times New Roman" w:hAnsi="Times New Roman" w:cs="Times New Roman"/>
                <w:sz w:val="24"/>
                <w:szCs w:val="24"/>
              </w:rPr>
            </w:pPr>
          </w:p>
        </w:tc>
      </w:tr>
      <w:tr w:rsidR="005002A5" w:rsidRPr="007F6369" w14:paraId="2BA938C2" w14:textId="77777777" w:rsidTr="004F4E8D">
        <w:trPr>
          <w:jc w:val="center"/>
        </w:trPr>
        <w:tc>
          <w:tcPr>
            <w:tcW w:w="4221" w:type="dxa"/>
            <w:tcBorders>
              <w:top w:val="nil"/>
              <w:left w:val="nil"/>
              <w:bottom w:val="nil"/>
              <w:right w:val="nil"/>
            </w:tcBorders>
            <w:shd w:val="clear" w:color="auto" w:fill="auto"/>
          </w:tcPr>
          <w:p w14:paraId="28F87E1B" w14:textId="4B4C61F2" w:rsidR="005002A5" w:rsidRPr="007F6369" w:rsidRDefault="004416E3" w:rsidP="00761AF9">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sz w:val="24"/>
                <w:szCs w:val="24"/>
              </w:rPr>
              <w:t xml:space="preserve">   &gt;</w:t>
            </w:r>
            <w:r w:rsidR="005002A5" w:rsidRPr="007F6369">
              <w:rPr>
                <w:rFonts w:ascii="Times New Roman" w:hAnsi="Times New Roman" w:cs="Times New Roman"/>
                <w:sz w:val="24"/>
                <w:szCs w:val="24"/>
              </w:rPr>
              <w:t>4 years</w:t>
            </w:r>
          </w:p>
        </w:tc>
        <w:tc>
          <w:tcPr>
            <w:tcW w:w="2430" w:type="dxa"/>
            <w:tcBorders>
              <w:top w:val="nil"/>
              <w:left w:val="nil"/>
              <w:bottom w:val="nil"/>
              <w:right w:val="nil"/>
            </w:tcBorders>
            <w:shd w:val="clear" w:color="auto" w:fill="auto"/>
          </w:tcPr>
          <w:p w14:paraId="600A8A61" w14:textId="77777777" w:rsidR="005002A5" w:rsidRPr="007F6369" w:rsidDel="00C12BFE"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242</w:t>
            </w:r>
          </w:p>
        </w:tc>
        <w:tc>
          <w:tcPr>
            <w:tcW w:w="1287" w:type="dxa"/>
            <w:tcBorders>
              <w:top w:val="nil"/>
              <w:left w:val="nil"/>
              <w:bottom w:val="nil"/>
              <w:right w:val="nil"/>
            </w:tcBorders>
            <w:shd w:val="clear" w:color="auto" w:fill="auto"/>
          </w:tcPr>
          <w:p w14:paraId="0F6B8A67" w14:textId="53D4D6D3" w:rsidR="005002A5" w:rsidRPr="007F6369" w:rsidDel="00C12BFE" w:rsidRDefault="00045D64"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6</w:t>
            </w:r>
            <w:r w:rsidR="009872BF" w:rsidRPr="007F6369">
              <w:rPr>
                <w:rFonts w:ascii="Times New Roman" w:hAnsi="Times New Roman" w:cs="Times New Roman"/>
                <w:sz w:val="24"/>
                <w:szCs w:val="24"/>
              </w:rPr>
              <w:t>0</w:t>
            </w:r>
          </w:p>
        </w:tc>
      </w:tr>
      <w:tr w:rsidR="005002A5" w:rsidRPr="007F6369" w14:paraId="359566E1" w14:textId="77777777" w:rsidTr="004F4E8D">
        <w:trPr>
          <w:jc w:val="center"/>
        </w:trPr>
        <w:tc>
          <w:tcPr>
            <w:tcW w:w="4221" w:type="dxa"/>
            <w:tcBorders>
              <w:top w:val="nil"/>
              <w:left w:val="nil"/>
              <w:bottom w:val="nil"/>
              <w:right w:val="nil"/>
            </w:tcBorders>
            <w:shd w:val="clear" w:color="auto" w:fill="auto"/>
          </w:tcPr>
          <w:p w14:paraId="15F32BD1" w14:textId="74086EE8" w:rsidR="005002A5" w:rsidRPr="007F6369" w:rsidRDefault="00B33E21" w:rsidP="00761AF9">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sz w:val="24"/>
                <w:szCs w:val="24"/>
              </w:rPr>
              <w:t xml:space="preserve">  </w:t>
            </w:r>
            <w:r w:rsidR="005002A5" w:rsidRPr="007F6369">
              <w:rPr>
                <w:rFonts w:ascii="Times New Roman" w:hAnsi="Times New Roman" w:cs="Times New Roman"/>
                <w:sz w:val="24"/>
                <w:szCs w:val="24"/>
              </w:rPr>
              <w:t>3-4 years</w:t>
            </w:r>
          </w:p>
        </w:tc>
        <w:tc>
          <w:tcPr>
            <w:tcW w:w="2430" w:type="dxa"/>
            <w:tcBorders>
              <w:top w:val="nil"/>
              <w:left w:val="nil"/>
              <w:bottom w:val="nil"/>
              <w:right w:val="nil"/>
            </w:tcBorders>
            <w:shd w:val="clear" w:color="auto" w:fill="auto"/>
          </w:tcPr>
          <w:p w14:paraId="2CE4B363" w14:textId="2A2ADADA" w:rsidR="005002A5" w:rsidRPr="007F6369" w:rsidDel="00C12BFE" w:rsidRDefault="00EF0322"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w:t>
            </w:r>
            <w:r w:rsidR="005002A5" w:rsidRPr="007F6369">
              <w:rPr>
                <w:rFonts w:ascii="Times New Roman" w:hAnsi="Times New Roman" w:cs="Times New Roman"/>
                <w:sz w:val="24"/>
                <w:szCs w:val="24"/>
              </w:rPr>
              <w:t>93</w:t>
            </w:r>
          </w:p>
        </w:tc>
        <w:tc>
          <w:tcPr>
            <w:tcW w:w="1287" w:type="dxa"/>
            <w:tcBorders>
              <w:top w:val="nil"/>
              <w:left w:val="nil"/>
              <w:bottom w:val="nil"/>
              <w:right w:val="nil"/>
            </w:tcBorders>
            <w:shd w:val="clear" w:color="auto" w:fill="auto"/>
          </w:tcPr>
          <w:p w14:paraId="5CC2BB39" w14:textId="274234B2" w:rsidR="005002A5" w:rsidRPr="007F6369" w:rsidDel="00C12BFE" w:rsidRDefault="005002A5"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23</w:t>
            </w:r>
          </w:p>
        </w:tc>
      </w:tr>
      <w:tr w:rsidR="005002A5" w:rsidRPr="007F6369" w14:paraId="7973E531" w14:textId="77777777" w:rsidTr="004F4E8D">
        <w:trPr>
          <w:trHeight w:val="63"/>
          <w:jc w:val="center"/>
        </w:trPr>
        <w:tc>
          <w:tcPr>
            <w:tcW w:w="4221" w:type="dxa"/>
            <w:tcBorders>
              <w:top w:val="nil"/>
              <w:left w:val="nil"/>
              <w:bottom w:val="nil"/>
              <w:right w:val="nil"/>
            </w:tcBorders>
            <w:shd w:val="clear" w:color="auto" w:fill="auto"/>
          </w:tcPr>
          <w:p w14:paraId="3F98922A" w14:textId="2E40478B" w:rsidR="005002A5" w:rsidRPr="007F6369" w:rsidRDefault="00B33E21" w:rsidP="00761AF9">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sz w:val="24"/>
                <w:szCs w:val="24"/>
              </w:rPr>
              <w:t xml:space="preserve">  </w:t>
            </w:r>
            <w:r w:rsidR="005002A5" w:rsidRPr="007F6369">
              <w:rPr>
                <w:rFonts w:ascii="Times New Roman" w:hAnsi="Times New Roman" w:cs="Times New Roman"/>
                <w:sz w:val="24"/>
                <w:szCs w:val="24"/>
              </w:rPr>
              <w:t>1-2 years</w:t>
            </w:r>
          </w:p>
        </w:tc>
        <w:tc>
          <w:tcPr>
            <w:tcW w:w="2430" w:type="dxa"/>
            <w:tcBorders>
              <w:top w:val="nil"/>
              <w:left w:val="nil"/>
              <w:bottom w:val="nil"/>
              <w:right w:val="nil"/>
            </w:tcBorders>
            <w:shd w:val="clear" w:color="auto" w:fill="auto"/>
          </w:tcPr>
          <w:p w14:paraId="5B2C3996" w14:textId="491AA4AD" w:rsidR="005002A5" w:rsidRPr="007F6369" w:rsidDel="00C12BFE" w:rsidRDefault="00EF0322"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w:t>
            </w:r>
            <w:r w:rsidR="005002A5" w:rsidRPr="007F6369">
              <w:rPr>
                <w:rFonts w:ascii="Times New Roman" w:hAnsi="Times New Roman" w:cs="Times New Roman"/>
                <w:sz w:val="24"/>
                <w:szCs w:val="24"/>
              </w:rPr>
              <w:t>50</w:t>
            </w:r>
          </w:p>
        </w:tc>
        <w:tc>
          <w:tcPr>
            <w:tcW w:w="1287" w:type="dxa"/>
            <w:tcBorders>
              <w:top w:val="nil"/>
              <w:left w:val="nil"/>
              <w:bottom w:val="nil"/>
              <w:right w:val="nil"/>
            </w:tcBorders>
            <w:shd w:val="clear" w:color="auto" w:fill="auto"/>
          </w:tcPr>
          <w:p w14:paraId="4AAA11A6" w14:textId="31EC548D" w:rsidR="005002A5" w:rsidRPr="007F6369" w:rsidDel="00C12BFE" w:rsidRDefault="00303F96"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1</w:t>
            </w:r>
            <w:r w:rsidR="00203397" w:rsidRPr="007F6369">
              <w:rPr>
                <w:rFonts w:ascii="Times New Roman" w:hAnsi="Times New Roman" w:cs="Times New Roman"/>
                <w:sz w:val="24"/>
                <w:szCs w:val="24"/>
              </w:rPr>
              <w:t>3</w:t>
            </w:r>
          </w:p>
        </w:tc>
      </w:tr>
      <w:tr w:rsidR="005002A5" w:rsidRPr="007F6369" w14:paraId="2CC0E72F" w14:textId="77777777" w:rsidTr="004F4E8D">
        <w:trPr>
          <w:jc w:val="center"/>
        </w:trPr>
        <w:tc>
          <w:tcPr>
            <w:tcW w:w="4221" w:type="dxa"/>
            <w:tcBorders>
              <w:top w:val="nil"/>
              <w:left w:val="nil"/>
              <w:bottom w:val="nil"/>
              <w:right w:val="nil"/>
            </w:tcBorders>
            <w:shd w:val="clear" w:color="auto" w:fill="auto"/>
          </w:tcPr>
          <w:p w14:paraId="6E2C8B79" w14:textId="0339610A" w:rsidR="005002A5" w:rsidRPr="007F6369" w:rsidRDefault="004416E3"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&lt;</w:t>
            </w:r>
            <w:r w:rsidR="005002A5" w:rsidRPr="007F6369">
              <w:rPr>
                <w:rFonts w:ascii="Times New Roman" w:hAnsi="Times New Roman" w:cs="Times New Roman"/>
                <w:sz w:val="24"/>
                <w:szCs w:val="24"/>
              </w:rPr>
              <w:t>1 year</w:t>
            </w:r>
          </w:p>
        </w:tc>
        <w:tc>
          <w:tcPr>
            <w:tcW w:w="2430" w:type="dxa"/>
            <w:tcBorders>
              <w:top w:val="nil"/>
              <w:left w:val="nil"/>
              <w:bottom w:val="nil"/>
              <w:right w:val="nil"/>
            </w:tcBorders>
            <w:shd w:val="clear" w:color="auto" w:fill="auto"/>
          </w:tcPr>
          <w:p w14:paraId="3DEF98C5" w14:textId="1E2C65A1" w:rsidR="005002A5" w:rsidRPr="007F6369" w:rsidDel="00C12BFE" w:rsidRDefault="00EF0322"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w:t>
            </w:r>
            <w:r w:rsidR="005002A5" w:rsidRPr="007F6369">
              <w:rPr>
                <w:rFonts w:ascii="Times New Roman" w:hAnsi="Times New Roman" w:cs="Times New Roman"/>
                <w:sz w:val="24"/>
                <w:szCs w:val="24"/>
              </w:rPr>
              <w:t>15</w:t>
            </w:r>
          </w:p>
        </w:tc>
        <w:tc>
          <w:tcPr>
            <w:tcW w:w="1287" w:type="dxa"/>
            <w:tcBorders>
              <w:top w:val="nil"/>
              <w:left w:val="nil"/>
              <w:bottom w:val="nil"/>
              <w:right w:val="nil"/>
            </w:tcBorders>
            <w:shd w:val="clear" w:color="auto" w:fill="auto"/>
          </w:tcPr>
          <w:p w14:paraId="2BC48221" w14:textId="6EF6C19F" w:rsidR="005002A5" w:rsidRPr="007F6369" w:rsidDel="00C12BFE" w:rsidRDefault="00EF0322" w:rsidP="00303F96">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w:t>
            </w:r>
            <w:r w:rsidR="00C33E40" w:rsidRPr="007F6369">
              <w:rPr>
                <w:rFonts w:ascii="Times New Roman" w:hAnsi="Times New Roman" w:cs="Times New Roman"/>
                <w:sz w:val="24"/>
                <w:szCs w:val="24"/>
              </w:rPr>
              <w:t xml:space="preserve"> </w:t>
            </w:r>
            <w:r w:rsidR="00203397" w:rsidRPr="007F6369">
              <w:rPr>
                <w:rFonts w:ascii="Times New Roman" w:hAnsi="Times New Roman" w:cs="Times New Roman"/>
                <w:sz w:val="24"/>
                <w:szCs w:val="24"/>
              </w:rPr>
              <w:t>4</w:t>
            </w:r>
          </w:p>
        </w:tc>
      </w:tr>
      <w:tr w:rsidR="004E205D" w:rsidRPr="007F6369" w14:paraId="7006959C" w14:textId="77777777" w:rsidTr="004F4E8D">
        <w:trPr>
          <w:jc w:val="center"/>
        </w:trPr>
        <w:tc>
          <w:tcPr>
            <w:tcW w:w="4221" w:type="dxa"/>
            <w:tcBorders>
              <w:top w:val="nil"/>
              <w:left w:val="nil"/>
              <w:bottom w:val="nil"/>
              <w:right w:val="nil"/>
            </w:tcBorders>
            <w:shd w:val="clear" w:color="auto" w:fill="auto"/>
          </w:tcPr>
          <w:p w14:paraId="5E46F777" w14:textId="77777777" w:rsidR="004E205D" w:rsidRPr="007F6369" w:rsidRDefault="004E205D" w:rsidP="00761AF9">
            <w:pPr>
              <w:pStyle w:val="Normal1"/>
              <w:spacing w:line="240" w:lineRule="auto"/>
              <w:jc w:val="both"/>
              <w:rPr>
                <w:rFonts w:ascii="Times New Roman" w:hAnsi="Times New Roman" w:cs="Times New Roman"/>
                <w:sz w:val="24"/>
                <w:szCs w:val="24"/>
              </w:rPr>
            </w:pPr>
          </w:p>
        </w:tc>
        <w:tc>
          <w:tcPr>
            <w:tcW w:w="2430" w:type="dxa"/>
            <w:tcBorders>
              <w:top w:val="nil"/>
              <w:left w:val="nil"/>
              <w:bottom w:val="nil"/>
              <w:right w:val="nil"/>
            </w:tcBorders>
            <w:shd w:val="clear" w:color="auto" w:fill="auto"/>
          </w:tcPr>
          <w:p w14:paraId="639083B1" w14:textId="77777777" w:rsidR="004E205D" w:rsidRPr="007F6369" w:rsidRDefault="004E205D" w:rsidP="00045D64">
            <w:pPr>
              <w:pStyle w:val="Normal1"/>
              <w:spacing w:line="240" w:lineRule="auto"/>
              <w:jc w:val="both"/>
              <w:rPr>
                <w:rFonts w:ascii="Times New Roman" w:hAnsi="Times New Roman" w:cs="Times New Roman"/>
                <w:sz w:val="24"/>
                <w:szCs w:val="24"/>
              </w:rPr>
            </w:pPr>
          </w:p>
        </w:tc>
        <w:tc>
          <w:tcPr>
            <w:tcW w:w="1287" w:type="dxa"/>
            <w:tcBorders>
              <w:top w:val="nil"/>
              <w:left w:val="nil"/>
              <w:bottom w:val="nil"/>
              <w:right w:val="nil"/>
            </w:tcBorders>
            <w:shd w:val="clear" w:color="auto" w:fill="auto"/>
          </w:tcPr>
          <w:p w14:paraId="3A1919FB" w14:textId="77777777" w:rsidR="004E205D" w:rsidRPr="007F6369" w:rsidRDefault="004E205D" w:rsidP="00303F96">
            <w:pPr>
              <w:pStyle w:val="Normal1"/>
              <w:spacing w:line="240" w:lineRule="auto"/>
              <w:jc w:val="both"/>
              <w:rPr>
                <w:rFonts w:ascii="Times New Roman" w:hAnsi="Times New Roman" w:cs="Times New Roman"/>
                <w:sz w:val="24"/>
                <w:szCs w:val="24"/>
              </w:rPr>
            </w:pPr>
          </w:p>
        </w:tc>
      </w:tr>
      <w:tr w:rsidR="004E205D" w:rsidRPr="007F6369" w14:paraId="3DAF3B96" w14:textId="77777777" w:rsidTr="004F4E8D">
        <w:trPr>
          <w:jc w:val="center"/>
        </w:trPr>
        <w:tc>
          <w:tcPr>
            <w:tcW w:w="4221" w:type="dxa"/>
            <w:tcBorders>
              <w:top w:val="nil"/>
              <w:left w:val="nil"/>
              <w:bottom w:val="nil"/>
              <w:right w:val="nil"/>
            </w:tcBorders>
            <w:shd w:val="clear" w:color="auto" w:fill="auto"/>
          </w:tcPr>
          <w:p w14:paraId="1ADCD57B" w14:textId="2754BA34" w:rsidR="004E205D" w:rsidRPr="007F6369" w:rsidRDefault="004E205D"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b/>
                <w:bCs/>
                <w:sz w:val="24"/>
                <w:szCs w:val="24"/>
              </w:rPr>
              <w:t>Daily computer use</w:t>
            </w:r>
          </w:p>
        </w:tc>
        <w:tc>
          <w:tcPr>
            <w:tcW w:w="2430" w:type="dxa"/>
            <w:tcBorders>
              <w:top w:val="nil"/>
              <w:left w:val="nil"/>
              <w:bottom w:val="nil"/>
              <w:right w:val="nil"/>
            </w:tcBorders>
            <w:shd w:val="clear" w:color="auto" w:fill="auto"/>
          </w:tcPr>
          <w:p w14:paraId="24F68B07" w14:textId="77777777" w:rsidR="004E205D" w:rsidRPr="007F6369" w:rsidRDefault="004E205D" w:rsidP="00045D64">
            <w:pPr>
              <w:pStyle w:val="Normal1"/>
              <w:spacing w:line="240" w:lineRule="auto"/>
              <w:jc w:val="both"/>
              <w:rPr>
                <w:rFonts w:ascii="Times New Roman" w:hAnsi="Times New Roman" w:cs="Times New Roman"/>
                <w:sz w:val="24"/>
                <w:szCs w:val="24"/>
              </w:rPr>
            </w:pPr>
          </w:p>
        </w:tc>
        <w:tc>
          <w:tcPr>
            <w:tcW w:w="1287" w:type="dxa"/>
            <w:tcBorders>
              <w:top w:val="nil"/>
              <w:left w:val="nil"/>
              <w:bottom w:val="nil"/>
              <w:right w:val="nil"/>
            </w:tcBorders>
            <w:shd w:val="clear" w:color="auto" w:fill="auto"/>
          </w:tcPr>
          <w:p w14:paraId="21405FFD" w14:textId="77777777" w:rsidR="004E205D" w:rsidRPr="007F6369" w:rsidRDefault="004E205D" w:rsidP="00303F96">
            <w:pPr>
              <w:pStyle w:val="Normal1"/>
              <w:spacing w:line="240" w:lineRule="auto"/>
              <w:jc w:val="both"/>
              <w:rPr>
                <w:rFonts w:ascii="Times New Roman" w:hAnsi="Times New Roman" w:cs="Times New Roman"/>
                <w:sz w:val="24"/>
                <w:szCs w:val="24"/>
              </w:rPr>
            </w:pPr>
          </w:p>
        </w:tc>
      </w:tr>
      <w:tr w:rsidR="004E205D" w:rsidRPr="007F6369" w14:paraId="6BAEA413" w14:textId="77777777" w:rsidTr="004F4E8D">
        <w:trPr>
          <w:jc w:val="center"/>
        </w:trPr>
        <w:tc>
          <w:tcPr>
            <w:tcW w:w="4221" w:type="dxa"/>
            <w:tcBorders>
              <w:top w:val="nil"/>
              <w:left w:val="nil"/>
              <w:bottom w:val="nil"/>
              <w:right w:val="nil"/>
            </w:tcBorders>
            <w:shd w:val="clear" w:color="auto" w:fill="auto"/>
          </w:tcPr>
          <w:p w14:paraId="0CE00822" w14:textId="7878239F" w:rsidR="004E205D" w:rsidRPr="007F6369" w:rsidRDefault="004E205D"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1-2 hours</w:t>
            </w:r>
          </w:p>
        </w:tc>
        <w:tc>
          <w:tcPr>
            <w:tcW w:w="2430" w:type="dxa"/>
            <w:tcBorders>
              <w:top w:val="nil"/>
              <w:left w:val="nil"/>
              <w:bottom w:val="nil"/>
              <w:right w:val="nil"/>
            </w:tcBorders>
            <w:shd w:val="clear" w:color="auto" w:fill="auto"/>
          </w:tcPr>
          <w:p w14:paraId="09A4B2A2" w14:textId="5E2AE229" w:rsidR="004E205D" w:rsidRPr="007F6369" w:rsidRDefault="0080484C"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w:t>
            </w:r>
            <w:r w:rsidR="004E205D" w:rsidRPr="007F6369">
              <w:rPr>
                <w:rFonts w:ascii="Times New Roman" w:hAnsi="Times New Roman" w:cs="Times New Roman"/>
                <w:sz w:val="24"/>
                <w:szCs w:val="24"/>
              </w:rPr>
              <w:t>95</w:t>
            </w:r>
          </w:p>
        </w:tc>
        <w:tc>
          <w:tcPr>
            <w:tcW w:w="1287" w:type="dxa"/>
            <w:tcBorders>
              <w:top w:val="nil"/>
              <w:left w:val="nil"/>
              <w:bottom w:val="nil"/>
              <w:right w:val="nil"/>
            </w:tcBorders>
            <w:shd w:val="clear" w:color="auto" w:fill="auto"/>
          </w:tcPr>
          <w:p w14:paraId="0E659FC3" w14:textId="40C63D7C" w:rsidR="004E205D" w:rsidRPr="007F6369" w:rsidRDefault="004E205D" w:rsidP="00303F96">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2</w:t>
            </w:r>
            <w:r w:rsidR="000A45F6" w:rsidRPr="007F6369">
              <w:rPr>
                <w:rFonts w:ascii="Times New Roman" w:hAnsi="Times New Roman" w:cs="Times New Roman"/>
                <w:sz w:val="24"/>
                <w:szCs w:val="24"/>
              </w:rPr>
              <w:t>4</w:t>
            </w:r>
          </w:p>
        </w:tc>
      </w:tr>
      <w:tr w:rsidR="004E205D" w:rsidRPr="007F6369" w14:paraId="5E88E109" w14:textId="77777777" w:rsidTr="004F4E8D">
        <w:trPr>
          <w:jc w:val="center"/>
        </w:trPr>
        <w:tc>
          <w:tcPr>
            <w:tcW w:w="4221" w:type="dxa"/>
            <w:tcBorders>
              <w:top w:val="nil"/>
              <w:left w:val="nil"/>
              <w:bottom w:val="nil"/>
              <w:right w:val="nil"/>
            </w:tcBorders>
            <w:shd w:val="clear" w:color="auto" w:fill="auto"/>
          </w:tcPr>
          <w:p w14:paraId="208B354F" w14:textId="55078AC1" w:rsidR="004E205D" w:rsidRPr="007F6369" w:rsidRDefault="004E205D"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3-4 hours</w:t>
            </w:r>
          </w:p>
        </w:tc>
        <w:tc>
          <w:tcPr>
            <w:tcW w:w="2430" w:type="dxa"/>
            <w:tcBorders>
              <w:top w:val="nil"/>
              <w:left w:val="nil"/>
              <w:bottom w:val="nil"/>
              <w:right w:val="nil"/>
            </w:tcBorders>
            <w:shd w:val="clear" w:color="auto" w:fill="auto"/>
          </w:tcPr>
          <w:p w14:paraId="1788EE3F" w14:textId="696E1D29" w:rsidR="004E205D" w:rsidRPr="007F6369" w:rsidRDefault="004E205D"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127</w:t>
            </w:r>
          </w:p>
        </w:tc>
        <w:tc>
          <w:tcPr>
            <w:tcW w:w="1287" w:type="dxa"/>
            <w:tcBorders>
              <w:top w:val="nil"/>
              <w:left w:val="nil"/>
              <w:bottom w:val="nil"/>
              <w:right w:val="nil"/>
            </w:tcBorders>
            <w:shd w:val="clear" w:color="auto" w:fill="auto"/>
          </w:tcPr>
          <w:p w14:paraId="7B28927E" w14:textId="10319D49" w:rsidR="004E205D" w:rsidRPr="007F6369" w:rsidRDefault="004E205D" w:rsidP="00303F96">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3</w:t>
            </w:r>
            <w:r w:rsidR="000A45F6" w:rsidRPr="007F6369">
              <w:rPr>
                <w:rFonts w:ascii="Times New Roman" w:hAnsi="Times New Roman" w:cs="Times New Roman"/>
                <w:sz w:val="24"/>
                <w:szCs w:val="24"/>
              </w:rPr>
              <w:t>2</w:t>
            </w:r>
          </w:p>
        </w:tc>
      </w:tr>
      <w:tr w:rsidR="004E205D" w:rsidRPr="007F6369" w14:paraId="60DF2C40" w14:textId="77777777" w:rsidTr="004F4E8D">
        <w:trPr>
          <w:jc w:val="center"/>
        </w:trPr>
        <w:tc>
          <w:tcPr>
            <w:tcW w:w="4221" w:type="dxa"/>
            <w:tcBorders>
              <w:top w:val="nil"/>
              <w:left w:val="nil"/>
              <w:bottom w:val="nil"/>
              <w:right w:val="nil"/>
            </w:tcBorders>
            <w:shd w:val="clear" w:color="auto" w:fill="auto"/>
          </w:tcPr>
          <w:p w14:paraId="3E9780B1" w14:textId="1D62DE37" w:rsidR="004E205D" w:rsidRPr="007F6369" w:rsidRDefault="004E205D"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5-6 hours</w:t>
            </w:r>
          </w:p>
        </w:tc>
        <w:tc>
          <w:tcPr>
            <w:tcW w:w="2430" w:type="dxa"/>
            <w:tcBorders>
              <w:top w:val="nil"/>
              <w:left w:val="nil"/>
              <w:bottom w:val="nil"/>
              <w:right w:val="nil"/>
            </w:tcBorders>
            <w:shd w:val="clear" w:color="auto" w:fill="auto"/>
          </w:tcPr>
          <w:p w14:paraId="5530E4DC" w14:textId="2E332BB1" w:rsidR="004E205D" w:rsidRPr="007F6369" w:rsidRDefault="0080484C"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w:t>
            </w:r>
            <w:r w:rsidR="004E205D" w:rsidRPr="007F6369">
              <w:rPr>
                <w:rFonts w:ascii="Times New Roman" w:hAnsi="Times New Roman" w:cs="Times New Roman"/>
                <w:sz w:val="24"/>
                <w:szCs w:val="24"/>
              </w:rPr>
              <w:t>85</w:t>
            </w:r>
          </w:p>
        </w:tc>
        <w:tc>
          <w:tcPr>
            <w:tcW w:w="1287" w:type="dxa"/>
            <w:tcBorders>
              <w:top w:val="nil"/>
              <w:left w:val="nil"/>
              <w:bottom w:val="nil"/>
              <w:right w:val="nil"/>
            </w:tcBorders>
            <w:shd w:val="clear" w:color="auto" w:fill="auto"/>
          </w:tcPr>
          <w:p w14:paraId="4FC8AE9A" w14:textId="6F122D3B" w:rsidR="004E205D" w:rsidRPr="007F6369" w:rsidRDefault="000A45F6" w:rsidP="00303F96">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2</w:t>
            </w:r>
            <w:r w:rsidR="004E205D" w:rsidRPr="007F6369">
              <w:rPr>
                <w:rFonts w:ascii="Times New Roman" w:hAnsi="Times New Roman" w:cs="Times New Roman"/>
                <w:sz w:val="24"/>
                <w:szCs w:val="24"/>
              </w:rPr>
              <w:t>1</w:t>
            </w:r>
          </w:p>
        </w:tc>
      </w:tr>
      <w:tr w:rsidR="004E205D" w:rsidRPr="007F6369" w14:paraId="7BF5674E" w14:textId="77777777" w:rsidTr="004F4E8D">
        <w:trPr>
          <w:jc w:val="center"/>
        </w:trPr>
        <w:tc>
          <w:tcPr>
            <w:tcW w:w="4221" w:type="dxa"/>
            <w:tcBorders>
              <w:top w:val="nil"/>
              <w:left w:val="nil"/>
              <w:bottom w:val="nil"/>
              <w:right w:val="nil"/>
            </w:tcBorders>
            <w:shd w:val="clear" w:color="auto" w:fill="auto"/>
          </w:tcPr>
          <w:p w14:paraId="1D092F32" w14:textId="410609AA" w:rsidR="004E205D" w:rsidRPr="007F6369" w:rsidRDefault="004E205D" w:rsidP="00761AF9">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&gt;6 hours</w:t>
            </w:r>
          </w:p>
        </w:tc>
        <w:tc>
          <w:tcPr>
            <w:tcW w:w="2430" w:type="dxa"/>
            <w:tcBorders>
              <w:top w:val="nil"/>
              <w:left w:val="nil"/>
              <w:bottom w:val="nil"/>
              <w:right w:val="nil"/>
            </w:tcBorders>
            <w:shd w:val="clear" w:color="auto" w:fill="auto"/>
          </w:tcPr>
          <w:p w14:paraId="04645C2C" w14:textId="7C1FF53F" w:rsidR="004E205D" w:rsidRPr="007F6369" w:rsidRDefault="0080484C"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  </w:t>
            </w:r>
            <w:r w:rsidR="004E205D" w:rsidRPr="007F6369">
              <w:rPr>
                <w:rFonts w:ascii="Times New Roman" w:hAnsi="Times New Roman" w:cs="Times New Roman"/>
                <w:sz w:val="24"/>
                <w:szCs w:val="24"/>
              </w:rPr>
              <w:t>93</w:t>
            </w:r>
          </w:p>
        </w:tc>
        <w:tc>
          <w:tcPr>
            <w:tcW w:w="1287" w:type="dxa"/>
            <w:tcBorders>
              <w:top w:val="nil"/>
              <w:left w:val="nil"/>
              <w:bottom w:val="nil"/>
              <w:right w:val="nil"/>
            </w:tcBorders>
            <w:shd w:val="clear" w:color="auto" w:fill="auto"/>
          </w:tcPr>
          <w:p w14:paraId="1930B0A5" w14:textId="275E19A2" w:rsidR="004E205D" w:rsidRPr="007F6369" w:rsidRDefault="004E205D" w:rsidP="00303F96">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23</w:t>
            </w:r>
          </w:p>
        </w:tc>
      </w:tr>
      <w:tr w:rsidR="004E205D" w:rsidRPr="007F6369" w14:paraId="3E72A238" w14:textId="77777777" w:rsidTr="004F4E8D">
        <w:trPr>
          <w:jc w:val="center"/>
        </w:trPr>
        <w:tc>
          <w:tcPr>
            <w:tcW w:w="4221" w:type="dxa"/>
            <w:tcBorders>
              <w:top w:val="nil"/>
              <w:left w:val="nil"/>
              <w:bottom w:val="single" w:sz="4" w:space="0" w:color="auto"/>
              <w:right w:val="nil"/>
            </w:tcBorders>
            <w:shd w:val="clear" w:color="auto" w:fill="auto"/>
          </w:tcPr>
          <w:p w14:paraId="1C87B91A" w14:textId="77777777" w:rsidR="004E205D" w:rsidRPr="007F6369" w:rsidRDefault="004E205D" w:rsidP="00045D64">
            <w:pPr>
              <w:pStyle w:val="Normal1"/>
              <w:spacing w:line="240" w:lineRule="auto"/>
              <w:jc w:val="both"/>
              <w:rPr>
                <w:rFonts w:ascii="Times New Roman" w:hAnsi="Times New Roman" w:cs="Times New Roman"/>
                <w:sz w:val="24"/>
                <w:szCs w:val="24"/>
              </w:rPr>
            </w:pPr>
          </w:p>
        </w:tc>
        <w:tc>
          <w:tcPr>
            <w:tcW w:w="2430" w:type="dxa"/>
            <w:tcBorders>
              <w:top w:val="nil"/>
              <w:left w:val="nil"/>
              <w:bottom w:val="single" w:sz="4" w:space="0" w:color="auto"/>
              <w:right w:val="nil"/>
            </w:tcBorders>
            <w:shd w:val="clear" w:color="auto" w:fill="auto"/>
          </w:tcPr>
          <w:p w14:paraId="1DD4CFF2" w14:textId="77777777" w:rsidR="004E205D" w:rsidRPr="007F6369" w:rsidRDefault="004E205D" w:rsidP="00045D64">
            <w:pPr>
              <w:pStyle w:val="Normal1"/>
              <w:spacing w:line="240" w:lineRule="auto"/>
              <w:jc w:val="both"/>
              <w:rPr>
                <w:rFonts w:ascii="Times New Roman" w:hAnsi="Times New Roman" w:cs="Times New Roman"/>
                <w:sz w:val="24"/>
                <w:szCs w:val="24"/>
              </w:rPr>
            </w:pPr>
          </w:p>
        </w:tc>
        <w:tc>
          <w:tcPr>
            <w:tcW w:w="1287" w:type="dxa"/>
            <w:tcBorders>
              <w:top w:val="nil"/>
              <w:left w:val="nil"/>
              <w:bottom w:val="single" w:sz="4" w:space="0" w:color="auto"/>
              <w:right w:val="nil"/>
            </w:tcBorders>
            <w:shd w:val="clear" w:color="auto" w:fill="auto"/>
          </w:tcPr>
          <w:p w14:paraId="083A44EB" w14:textId="77777777" w:rsidR="004E205D" w:rsidRPr="007F6369" w:rsidRDefault="004E205D" w:rsidP="00303F96">
            <w:pPr>
              <w:pStyle w:val="Normal1"/>
              <w:spacing w:line="240" w:lineRule="auto"/>
              <w:jc w:val="both"/>
              <w:rPr>
                <w:rFonts w:ascii="Times New Roman" w:hAnsi="Times New Roman" w:cs="Times New Roman"/>
                <w:sz w:val="24"/>
                <w:szCs w:val="24"/>
              </w:rPr>
            </w:pPr>
          </w:p>
        </w:tc>
      </w:tr>
    </w:tbl>
    <w:p w14:paraId="2BFE5B8F" w14:textId="77777777" w:rsidR="002E45DF" w:rsidRPr="007F6369" w:rsidRDefault="002E45DF" w:rsidP="00045D64">
      <w:pPr>
        <w:pStyle w:val="Normal1"/>
        <w:spacing w:line="240" w:lineRule="auto"/>
        <w:jc w:val="both"/>
        <w:rPr>
          <w:rFonts w:ascii="Times New Roman" w:hAnsi="Times New Roman" w:cs="Times New Roman"/>
          <w:i/>
          <w:iCs/>
          <w:sz w:val="24"/>
          <w:szCs w:val="24"/>
          <w:lang w:val="en-AU"/>
        </w:rPr>
      </w:pPr>
    </w:p>
    <w:p w14:paraId="1BE9110F" w14:textId="2A852887" w:rsidR="002E45DF" w:rsidRPr="007F6369" w:rsidRDefault="004416E3" w:rsidP="00045D64">
      <w:pPr>
        <w:pStyle w:val="Normal1"/>
        <w:spacing w:line="240" w:lineRule="auto"/>
        <w:jc w:val="both"/>
        <w:rPr>
          <w:rFonts w:ascii="Times New Roman" w:hAnsi="Times New Roman" w:cs="Times New Roman"/>
          <w:b/>
          <w:bCs/>
          <w:sz w:val="24"/>
          <w:szCs w:val="24"/>
          <w:lang w:val="en-AU"/>
        </w:rPr>
      </w:pPr>
      <w:r w:rsidRPr="007F6369">
        <w:rPr>
          <w:rFonts w:ascii="Times New Roman" w:hAnsi="Times New Roman" w:cs="Times New Roman"/>
          <w:b/>
          <w:bCs/>
          <w:sz w:val="24"/>
          <w:szCs w:val="24"/>
          <w:lang w:val="en-AU"/>
        </w:rPr>
        <w:t xml:space="preserve">Instrument </w:t>
      </w:r>
    </w:p>
    <w:p w14:paraId="6AD0870E" w14:textId="77777777" w:rsidR="00432B5D" w:rsidRPr="007F6369" w:rsidRDefault="00432B5D" w:rsidP="00045D64">
      <w:pPr>
        <w:pStyle w:val="Normal1"/>
        <w:spacing w:line="240" w:lineRule="auto"/>
        <w:rPr>
          <w:rFonts w:ascii="Times New Roman" w:hAnsi="Times New Roman" w:cs="Times New Roman"/>
          <w:sz w:val="24"/>
          <w:szCs w:val="30"/>
          <w:lang w:bidi="th-TH"/>
        </w:rPr>
      </w:pPr>
    </w:p>
    <w:p w14:paraId="02DB074B" w14:textId="43C968E8" w:rsidR="00432B5D" w:rsidRPr="007F6369" w:rsidRDefault="005002A5" w:rsidP="004A13FC">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The i</w:t>
      </w:r>
      <w:r w:rsidR="00084284" w:rsidRPr="007F6369">
        <w:rPr>
          <w:rFonts w:ascii="Times New Roman" w:hAnsi="Times New Roman" w:cs="Times New Roman"/>
          <w:sz w:val="24"/>
          <w:szCs w:val="24"/>
        </w:rPr>
        <w:t>tems for t</w:t>
      </w:r>
      <w:r w:rsidR="00432B5D" w:rsidRPr="007F6369">
        <w:rPr>
          <w:rFonts w:ascii="Times New Roman" w:hAnsi="Times New Roman" w:cs="Times New Roman"/>
          <w:sz w:val="24"/>
          <w:szCs w:val="24"/>
        </w:rPr>
        <w:t>he survey (see tables 3, 4, 5) were adapted from existing surveys.</w:t>
      </w:r>
      <w:r w:rsidR="00432B5D" w:rsidRPr="007F6369">
        <w:rPr>
          <w:rFonts w:ascii="Times New Roman" w:hAnsi="Times New Roman" w:cs="Times New Roman"/>
          <w:b/>
          <w:bCs/>
          <w:sz w:val="24"/>
          <w:szCs w:val="24"/>
        </w:rPr>
        <w:t xml:space="preserve"> </w:t>
      </w:r>
      <w:r w:rsidRPr="007F6369">
        <w:rPr>
          <w:rFonts w:ascii="Times New Roman" w:hAnsi="Times New Roman" w:cs="Times New Roman"/>
          <w:sz w:val="24"/>
          <w:szCs w:val="24"/>
        </w:rPr>
        <w:t xml:space="preserve">The </w:t>
      </w:r>
      <w:r w:rsidR="00A6406A" w:rsidRPr="007F6369">
        <w:rPr>
          <w:rFonts w:ascii="Times New Roman" w:hAnsi="Times New Roman" w:cs="Times New Roman"/>
          <w:sz w:val="24"/>
          <w:szCs w:val="24"/>
        </w:rPr>
        <w:t xml:space="preserve">GSW items </w:t>
      </w:r>
      <w:r w:rsidRPr="007F6369">
        <w:rPr>
          <w:rFonts w:ascii="Times New Roman" w:hAnsi="Times New Roman" w:cs="Times New Roman"/>
          <w:sz w:val="24"/>
          <w:szCs w:val="24"/>
        </w:rPr>
        <w:t>w</w:t>
      </w:r>
      <w:r w:rsidR="00A6406A" w:rsidRPr="007F6369">
        <w:rPr>
          <w:rFonts w:ascii="Times New Roman" w:hAnsi="Times New Roman" w:cs="Times New Roman"/>
          <w:sz w:val="24"/>
          <w:szCs w:val="24"/>
        </w:rPr>
        <w:t>ere</w:t>
      </w:r>
      <w:r w:rsidRPr="007F6369">
        <w:rPr>
          <w:rFonts w:ascii="Times New Roman" w:hAnsi="Times New Roman" w:cs="Times New Roman"/>
          <w:sz w:val="24"/>
          <w:szCs w:val="24"/>
        </w:rPr>
        <w:t xml:space="preserve"> adapted from </w:t>
      </w:r>
      <w:r w:rsidR="00833E84" w:rsidRPr="007F6369">
        <w:rPr>
          <w:rFonts w:ascii="Times New Roman" w:hAnsi="Times New Roman" w:cs="Times New Roman"/>
          <w:sz w:val="24"/>
          <w:szCs w:val="24"/>
        </w:rPr>
        <w:t xml:space="preserve">Neeman and </w:t>
      </w:r>
      <w:r w:rsidRPr="007F6369">
        <w:rPr>
          <w:rFonts w:ascii="Times New Roman" w:hAnsi="Times New Roman" w:cs="Times New Roman"/>
          <w:sz w:val="24"/>
          <w:szCs w:val="24"/>
        </w:rPr>
        <w:t>Harter (201</w:t>
      </w:r>
      <w:r w:rsidR="00833E84" w:rsidRPr="007F6369">
        <w:rPr>
          <w:rFonts w:ascii="Times New Roman" w:hAnsi="Times New Roman" w:cs="Times New Roman"/>
          <w:sz w:val="24"/>
          <w:szCs w:val="24"/>
        </w:rPr>
        <w:t>2</w:t>
      </w:r>
      <w:r w:rsidRPr="007F6369">
        <w:rPr>
          <w:rFonts w:ascii="Times New Roman" w:hAnsi="Times New Roman" w:cs="Times New Roman"/>
          <w:sz w:val="24"/>
          <w:szCs w:val="24"/>
        </w:rPr>
        <w:t>).</w:t>
      </w:r>
      <w:r w:rsidR="00833E84" w:rsidRPr="007F6369">
        <w:rPr>
          <w:rFonts w:ascii="Times New Roman" w:hAnsi="Times New Roman" w:cs="Times New Roman"/>
          <w:sz w:val="24"/>
          <w:szCs w:val="24"/>
        </w:rPr>
        <w:t xml:space="preserve"> Neeman and Harter’s scale </w:t>
      </w:r>
      <w:r w:rsidR="00A6406A" w:rsidRPr="007F6369">
        <w:rPr>
          <w:rFonts w:ascii="Times New Roman" w:hAnsi="Times New Roman" w:cs="Times New Roman"/>
          <w:sz w:val="24"/>
          <w:szCs w:val="24"/>
        </w:rPr>
        <w:t>wa</w:t>
      </w:r>
      <w:r w:rsidR="00833E84" w:rsidRPr="007F6369">
        <w:rPr>
          <w:rFonts w:ascii="Times New Roman" w:hAnsi="Times New Roman" w:cs="Times New Roman"/>
          <w:sz w:val="24"/>
          <w:szCs w:val="24"/>
        </w:rPr>
        <w:t>s designed for post-secondary students</w:t>
      </w:r>
      <w:r w:rsidRPr="007F6369">
        <w:rPr>
          <w:rFonts w:ascii="Times New Roman" w:hAnsi="Times New Roman" w:cs="Times New Roman"/>
          <w:sz w:val="24"/>
          <w:szCs w:val="24"/>
        </w:rPr>
        <w:t xml:space="preserve"> </w:t>
      </w:r>
      <w:r w:rsidR="00833E84" w:rsidRPr="007F6369">
        <w:rPr>
          <w:rFonts w:ascii="Times New Roman" w:hAnsi="Times New Roman" w:cs="Times New Roman"/>
          <w:sz w:val="24"/>
          <w:szCs w:val="24"/>
        </w:rPr>
        <w:t xml:space="preserve">and therefore matches well with the group in this study. </w:t>
      </w:r>
      <w:r w:rsidR="00B062FA" w:rsidRPr="007F6369">
        <w:rPr>
          <w:rFonts w:ascii="Times New Roman" w:hAnsi="Times New Roman" w:cs="Times New Roman"/>
          <w:sz w:val="24"/>
          <w:szCs w:val="24"/>
        </w:rPr>
        <w:t xml:space="preserve">It includes 13 domains. </w:t>
      </w:r>
      <w:r w:rsidR="00833E84" w:rsidRPr="007F6369">
        <w:rPr>
          <w:rFonts w:ascii="Times New Roman" w:hAnsi="Times New Roman" w:cs="Times New Roman"/>
          <w:sz w:val="24"/>
          <w:szCs w:val="24"/>
        </w:rPr>
        <w:t xml:space="preserve">Our survey </w:t>
      </w:r>
      <w:r w:rsidRPr="007F6369">
        <w:rPr>
          <w:rFonts w:ascii="Times New Roman" w:hAnsi="Times New Roman" w:cs="Times New Roman"/>
          <w:sz w:val="24"/>
          <w:szCs w:val="24"/>
        </w:rPr>
        <w:t xml:space="preserve">relied on a three-point Likert scale </w:t>
      </w:r>
      <w:r w:rsidR="00C35A5D" w:rsidRPr="007F6369">
        <w:rPr>
          <w:rFonts w:ascii="Times New Roman" w:hAnsi="Times New Roman" w:cs="Times New Roman"/>
          <w:sz w:val="24"/>
          <w:szCs w:val="24"/>
        </w:rPr>
        <w:t xml:space="preserve">with </w:t>
      </w:r>
      <w:r w:rsidR="006B46B5" w:rsidRPr="007F6369">
        <w:rPr>
          <w:rFonts w:ascii="Times New Roman" w:hAnsi="Times New Roman" w:cs="Times New Roman"/>
          <w:sz w:val="24"/>
          <w:szCs w:val="24"/>
        </w:rPr>
        <w:t>A</w:t>
      </w:r>
      <w:r w:rsidRPr="007F6369">
        <w:rPr>
          <w:rFonts w:ascii="Times New Roman" w:hAnsi="Times New Roman" w:cs="Times New Roman"/>
          <w:sz w:val="24"/>
          <w:szCs w:val="24"/>
        </w:rPr>
        <w:t xml:space="preserve">gree, </w:t>
      </w:r>
      <w:r w:rsidR="006B46B5" w:rsidRPr="007F6369">
        <w:rPr>
          <w:rFonts w:ascii="Times New Roman" w:hAnsi="Times New Roman" w:cs="Times New Roman"/>
          <w:sz w:val="24"/>
          <w:szCs w:val="24"/>
        </w:rPr>
        <w:t>N</w:t>
      </w:r>
      <w:r w:rsidR="00C35A5D" w:rsidRPr="007F6369">
        <w:rPr>
          <w:rFonts w:ascii="Times New Roman" w:hAnsi="Times New Roman" w:cs="Times New Roman"/>
          <w:sz w:val="24"/>
          <w:szCs w:val="24"/>
        </w:rPr>
        <w:t xml:space="preserve">ot sure and </w:t>
      </w:r>
      <w:r w:rsidR="006B46B5" w:rsidRPr="007F6369">
        <w:rPr>
          <w:rFonts w:ascii="Times New Roman" w:hAnsi="Times New Roman" w:cs="Times New Roman"/>
          <w:sz w:val="24"/>
          <w:szCs w:val="24"/>
        </w:rPr>
        <w:t>D</w:t>
      </w:r>
      <w:r w:rsidRPr="007F6369">
        <w:rPr>
          <w:rFonts w:ascii="Times New Roman" w:hAnsi="Times New Roman" w:cs="Times New Roman"/>
          <w:sz w:val="24"/>
          <w:szCs w:val="24"/>
        </w:rPr>
        <w:t>isagree</w:t>
      </w:r>
      <w:r w:rsidR="006B4E54" w:rsidRPr="007F6369">
        <w:rPr>
          <w:rFonts w:ascii="Times New Roman" w:hAnsi="Times New Roman" w:cs="Times New Roman"/>
          <w:sz w:val="24"/>
          <w:szCs w:val="24"/>
        </w:rPr>
        <w:t>.</w:t>
      </w:r>
      <w:r w:rsidR="000F3DF1" w:rsidRPr="007F6369">
        <w:rPr>
          <w:rFonts w:ascii="Times New Roman" w:hAnsi="Times New Roman" w:cs="Times New Roman"/>
          <w:sz w:val="24"/>
          <w:szCs w:val="24"/>
        </w:rPr>
        <w:t xml:space="preserve"> </w:t>
      </w:r>
      <w:r w:rsidR="006B46B5" w:rsidRPr="007F6369">
        <w:rPr>
          <w:rFonts w:ascii="Times New Roman" w:hAnsi="Times New Roman" w:cs="Times New Roman"/>
          <w:sz w:val="24"/>
          <w:szCs w:val="24"/>
        </w:rPr>
        <w:t>W</w:t>
      </w:r>
      <w:r w:rsidR="000F3DF1" w:rsidRPr="007F6369">
        <w:rPr>
          <w:rFonts w:ascii="Times New Roman" w:hAnsi="Times New Roman" w:cs="Times New Roman"/>
          <w:sz w:val="24"/>
          <w:szCs w:val="24"/>
        </w:rPr>
        <w:t>e</w:t>
      </w:r>
      <w:r w:rsidR="006B46B5" w:rsidRPr="007F6369">
        <w:rPr>
          <w:rFonts w:ascii="Times New Roman" w:hAnsi="Times New Roman" w:cs="Times New Roman"/>
          <w:sz w:val="24"/>
          <w:szCs w:val="24"/>
        </w:rPr>
        <w:t xml:space="preserve"> selected</w:t>
      </w:r>
      <w:r w:rsidR="000F3DF1" w:rsidRPr="007F6369">
        <w:rPr>
          <w:rFonts w:ascii="Times New Roman" w:hAnsi="Times New Roman" w:cs="Times New Roman"/>
          <w:sz w:val="24"/>
          <w:szCs w:val="24"/>
        </w:rPr>
        <w:t xml:space="preserve"> </w:t>
      </w:r>
      <w:r w:rsidR="006B46B5" w:rsidRPr="007F6369">
        <w:rPr>
          <w:rFonts w:ascii="Times New Roman" w:hAnsi="Times New Roman" w:cs="Times New Roman"/>
          <w:sz w:val="24"/>
          <w:szCs w:val="24"/>
        </w:rPr>
        <w:t>a three-</w:t>
      </w:r>
      <w:r w:rsidR="000F3DF1" w:rsidRPr="007F6369">
        <w:rPr>
          <w:rFonts w:ascii="Times New Roman" w:hAnsi="Times New Roman" w:cs="Times New Roman"/>
          <w:sz w:val="24"/>
          <w:szCs w:val="24"/>
        </w:rPr>
        <w:t xml:space="preserve">point scale </w:t>
      </w:r>
      <w:r w:rsidR="006B46B5" w:rsidRPr="007F6369">
        <w:rPr>
          <w:rFonts w:ascii="Times New Roman" w:hAnsi="Times New Roman" w:cs="Times New Roman"/>
          <w:sz w:val="24"/>
          <w:szCs w:val="24"/>
        </w:rPr>
        <w:t>to ensure that respondents “</w:t>
      </w:r>
      <w:r w:rsidR="000F3DF1" w:rsidRPr="007F6369">
        <w:rPr>
          <w:rFonts w:ascii="Times New Roman" w:hAnsi="Times New Roman" w:cs="Times New Roman"/>
          <w:sz w:val="24"/>
          <w:szCs w:val="24"/>
        </w:rPr>
        <w:t>clearly express, either a positive or negative feeling about the issue under consideration</w:t>
      </w:r>
      <w:r w:rsidR="006B46B5" w:rsidRPr="007F6369">
        <w:rPr>
          <w:rFonts w:ascii="Times New Roman" w:hAnsi="Times New Roman" w:cs="Times New Roman"/>
          <w:sz w:val="24"/>
          <w:szCs w:val="24"/>
        </w:rPr>
        <w:t>”</w:t>
      </w:r>
      <w:r w:rsidR="00DA7B5E" w:rsidRPr="007F6369">
        <w:rPr>
          <w:rFonts w:ascii="Times New Roman" w:hAnsi="Times New Roman" w:cs="Times New Roman"/>
          <w:sz w:val="24"/>
          <w:szCs w:val="24"/>
        </w:rPr>
        <w:t xml:space="preserve"> </w:t>
      </w:r>
      <w:r w:rsidR="000F3DF1" w:rsidRPr="007F6369">
        <w:rPr>
          <w:rFonts w:ascii="Times New Roman" w:hAnsi="Times New Roman" w:cs="Times New Roman"/>
          <w:sz w:val="24"/>
          <w:szCs w:val="24"/>
          <w:lang w:bidi="th-TH"/>
        </w:rPr>
        <w:t>(Petty &amp; Cacioppo, 2018, p. 1</w:t>
      </w:r>
      <w:r w:rsidR="00C33E40" w:rsidRPr="007F6369">
        <w:rPr>
          <w:rFonts w:ascii="Times New Roman" w:hAnsi="Times New Roman" w:cs="Times New Roman"/>
          <w:sz w:val="24"/>
          <w:szCs w:val="24"/>
          <w:lang w:bidi="th-TH"/>
        </w:rPr>
        <w:t>1</w:t>
      </w:r>
      <w:r w:rsidR="000F3DF1" w:rsidRPr="007F6369">
        <w:rPr>
          <w:rFonts w:ascii="Times New Roman" w:hAnsi="Times New Roman" w:cs="Times New Roman"/>
          <w:sz w:val="24"/>
          <w:szCs w:val="24"/>
          <w:lang w:bidi="th-TH"/>
        </w:rPr>
        <w:t>)</w:t>
      </w:r>
      <w:r w:rsidR="000F3DF1" w:rsidRPr="007F6369">
        <w:rPr>
          <w:rFonts w:ascii="Times New Roman" w:hAnsi="Times New Roman" w:cs="Times New Roman"/>
          <w:sz w:val="24"/>
          <w:szCs w:val="24"/>
        </w:rPr>
        <w:t>.</w:t>
      </w:r>
      <w:r w:rsidRPr="007F6369">
        <w:rPr>
          <w:rFonts w:ascii="Times New Roman" w:hAnsi="Times New Roman" w:cs="Times New Roman"/>
          <w:sz w:val="24"/>
          <w:szCs w:val="24"/>
        </w:rPr>
        <w:t xml:space="preserve"> </w:t>
      </w:r>
      <w:r w:rsidR="00A6406A" w:rsidRPr="007F6369">
        <w:rPr>
          <w:rFonts w:ascii="Times New Roman" w:hAnsi="Times New Roman" w:cs="Times New Roman"/>
          <w:sz w:val="24"/>
          <w:szCs w:val="24"/>
        </w:rPr>
        <w:t>Table 3 summarizes the GSW survey items.</w:t>
      </w:r>
    </w:p>
    <w:p w14:paraId="7816734F" w14:textId="77777777" w:rsidR="0084273C" w:rsidRPr="007F6369" w:rsidRDefault="0084273C" w:rsidP="0084273C">
      <w:pPr>
        <w:pStyle w:val="Normal1"/>
        <w:spacing w:line="240" w:lineRule="auto"/>
        <w:rPr>
          <w:rFonts w:ascii="Times New Roman" w:hAnsi="Times New Roman" w:cs="Times New Roman"/>
          <w:sz w:val="24"/>
          <w:szCs w:val="30"/>
          <w:lang w:bidi="th-TH"/>
        </w:rPr>
      </w:pPr>
    </w:p>
    <w:p w14:paraId="157329B7" w14:textId="667A4507" w:rsidR="005B6F5C" w:rsidRPr="007F6369" w:rsidRDefault="00084284"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Table 3</w:t>
      </w:r>
      <w:r w:rsidR="005002A5" w:rsidRPr="007F6369">
        <w:rPr>
          <w:rFonts w:ascii="Times New Roman" w:hAnsi="Times New Roman" w:cs="Times New Roman"/>
          <w:sz w:val="24"/>
          <w:szCs w:val="24"/>
        </w:rPr>
        <w:t xml:space="preserve"> </w:t>
      </w:r>
    </w:p>
    <w:p w14:paraId="7BB70CCF"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5F6EFAA2" w14:textId="3192D173" w:rsidR="005002A5" w:rsidRPr="007F6369" w:rsidRDefault="00833E84" w:rsidP="00045D64">
      <w:pPr>
        <w:pStyle w:val="Normal1"/>
        <w:spacing w:line="240" w:lineRule="auto"/>
        <w:jc w:val="both"/>
        <w:rPr>
          <w:rFonts w:ascii="Times New Roman" w:hAnsi="Times New Roman" w:cs="Times New Roman"/>
          <w:i/>
          <w:iCs/>
          <w:sz w:val="24"/>
          <w:szCs w:val="24"/>
        </w:rPr>
      </w:pPr>
      <w:r w:rsidRPr="007F6369">
        <w:rPr>
          <w:rFonts w:ascii="Times New Roman" w:hAnsi="Times New Roman" w:cs="Times New Roman"/>
          <w:i/>
          <w:iCs/>
          <w:sz w:val="24"/>
          <w:szCs w:val="24"/>
        </w:rPr>
        <w:t>Global self</w:t>
      </w:r>
      <w:r w:rsidR="00AC5DDA" w:rsidRPr="007F6369">
        <w:rPr>
          <w:rFonts w:ascii="Times New Roman" w:hAnsi="Times New Roman" w:cs="Times New Roman"/>
          <w:i/>
          <w:iCs/>
          <w:sz w:val="24"/>
          <w:szCs w:val="24"/>
        </w:rPr>
        <w:t>-</w:t>
      </w:r>
      <w:r w:rsidRPr="007F6369">
        <w:rPr>
          <w:rFonts w:ascii="Times New Roman" w:hAnsi="Times New Roman" w:cs="Times New Roman"/>
          <w:i/>
          <w:iCs/>
          <w:sz w:val="24"/>
          <w:szCs w:val="24"/>
        </w:rPr>
        <w:t xml:space="preserve">worth </w:t>
      </w:r>
      <w:r w:rsidR="00D77AF8" w:rsidRPr="007F6369">
        <w:rPr>
          <w:rFonts w:ascii="Times New Roman" w:hAnsi="Times New Roman" w:cs="Times New Roman"/>
          <w:i/>
          <w:iCs/>
          <w:sz w:val="24"/>
          <w:szCs w:val="24"/>
        </w:rPr>
        <w:t>m</w:t>
      </w:r>
      <w:r w:rsidR="005002A5" w:rsidRPr="007F6369">
        <w:rPr>
          <w:rFonts w:ascii="Times New Roman" w:hAnsi="Times New Roman" w:cs="Times New Roman"/>
          <w:i/>
          <w:iCs/>
          <w:sz w:val="24"/>
          <w:szCs w:val="24"/>
        </w:rPr>
        <w:t xml:space="preserve">easurement scale, sample items and Cronbach’s alpha values </w:t>
      </w:r>
    </w:p>
    <w:p w14:paraId="358DDE7D" w14:textId="77777777" w:rsidR="005B6F5C" w:rsidRPr="007F6369" w:rsidRDefault="005B6F5C" w:rsidP="00045D64">
      <w:pPr>
        <w:pStyle w:val="Normal1"/>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4128"/>
        <w:gridCol w:w="1041"/>
        <w:gridCol w:w="1381"/>
      </w:tblGrid>
      <w:tr w:rsidR="005002A5" w:rsidRPr="007F6369" w14:paraId="780AC4E1" w14:textId="77777777" w:rsidTr="008D12FE">
        <w:trPr>
          <w:tblHeader/>
        </w:trPr>
        <w:tc>
          <w:tcPr>
            <w:tcW w:w="2517" w:type="dxa"/>
            <w:tcBorders>
              <w:top w:val="single" w:sz="4" w:space="0" w:color="auto"/>
              <w:bottom w:val="single" w:sz="4" w:space="0" w:color="auto"/>
            </w:tcBorders>
            <w:vAlign w:val="center"/>
          </w:tcPr>
          <w:p w14:paraId="49140A2F" w14:textId="16B956F6" w:rsidR="005002A5" w:rsidRPr="007F6369" w:rsidRDefault="005002A5" w:rsidP="00045D64">
            <w:pPr>
              <w:pStyle w:val="Normal1"/>
              <w:jc w:val="center"/>
              <w:rPr>
                <w:rFonts w:ascii="Times New Roman" w:hAnsi="Times New Roman" w:cs="Times New Roman"/>
                <w:b/>
                <w:bCs/>
                <w:sz w:val="24"/>
                <w:szCs w:val="24"/>
              </w:rPr>
            </w:pPr>
            <w:r w:rsidRPr="007F6369">
              <w:rPr>
                <w:rFonts w:ascii="Times New Roman" w:hAnsi="Times New Roman" w:cs="Times New Roman"/>
                <w:b/>
                <w:bCs/>
                <w:sz w:val="24"/>
                <w:szCs w:val="24"/>
              </w:rPr>
              <w:t>Measurement</w:t>
            </w:r>
          </w:p>
        </w:tc>
        <w:tc>
          <w:tcPr>
            <w:tcW w:w="4254" w:type="dxa"/>
            <w:tcBorders>
              <w:top w:val="single" w:sz="4" w:space="0" w:color="auto"/>
              <w:bottom w:val="single" w:sz="4" w:space="0" w:color="auto"/>
            </w:tcBorders>
            <w:vAlign w:val="center"/>
          </w:tcPr>
          <w:p w14:paraId="20D78F4F" w14:textId="30F0BF00" w:rsidR="005002A5" w:rsidRPr="007F6369" w:rsidRDefault="005002A5" w:rsidP="00045D64">
            <w:pPr>
              <w:pStyle w:val="Normal1"/>
              <w:jc w:val="center"/>
              <w:rPr>
                <w:rFonts w:ascii="Times New Roman" w:hAnsi="Times New Roman" w:cs="Times New Roman"/>
                <w:b/>
                <w:bCs/>
                <w:sz w:val="24"/>
                <w:szCs w:val="24"/>
              </w:rPr>
            </w:pPr>
            <w:r w:rsidRPr="007F6369">
              <w:rPr>
                <w:rFonts w:ascii="Times New Roman" w:hAnsi="Times New Roman" w:cs="Times New Roman"/>
                <w:b/>
                <w:bCs/>
                <w:sz w:val="24"/>
                <w:szCs w:val="24"/>
              </w:rPr>
              <w:t>Sample items</w:t>
            </w:r>
          </w:p>
        </w:tc>
        <w:tc>
          <w:tcPr>
            <w:tcW w:w="1054" w:type="dxa"/>
            <w:tcBorders>
              <w:top w:val="single" w:sz="4" w:space="0" w:color="auto"/>
              <w:bottom w:val="single" w:sz="4" w:space="0" w:color="auto"/>
            </w:tcBorders>
            <w:vAlign w:val="center"/>
          </w:tcPr>
          <w:p w14:paraId="1892B32D" w14:textId="77777777" w:rsidR="005002A5" w:rsidRPr="007F6369" w:rsidRDefault="005002A5" w:rsidP="00045D64">
            <w:pPr>
              <w:pStyle w:val="Normal1"/>
              <w:widowControl w:val="0"/>
              <w:jc w:val="center"/>
              <w:rPr>
                <w:rFonts w:ascii="Times New Roman" w:hAnsi="Times New Roman" w:cs="Times New Roman"/>
                <w:b/>
                <w:bCs/>
                <w:sz w:val="24"/>
                <w:szCs w:val="24"/>
                <w:lang w:val="en-US"/>
              </w:rPr>
            </w:pPr>
            <w:r w:rsidRPr="007F6369">
              <w:rPr>
                <w:rFonts w:ascii="Times New Roman" w:hAnsi="Times New Roman" w:cs="Times New Roman"/>
                <w:b/>
                <w:bCs/>
                <w:sz w:val="24"/>
                <w:szCs w:val="24"/>
              </w:rPr>
              <w:t>N</w:t>
            </w:r>
          </w:p>
          <w:p w14:paraId="08A18233" w14:textId="4EF0863C" w:rsidR="005002A5" w:rsidRPr="007F6369" w:rsidRDefault="005002A5" w:rsidP="00045D64">
            <w:pPr>
              <w:pStyle w:val="Normal1"/>
              <w:jc w:val="center"/>
              <w:rPr>
                <w:rFonts w:ascii="Times New Roman" w:hAnsi="Times New Roman" w:cs="Times New Roman"/>
                <w:b/>
                <w:bCs/>
                <w:sz w:val="24"/>
                <w:szCs w:val="24"/>
              </w:rPr>
            </w:pPr>
            <w:r w:rsidRPr="007F6369">
              <w:rPr>
                <w:rFonts w:ascii="Times New Roman" w:hAnsi="Times New Roman" w:cs="Times New Roman"/>
                <w:b/>
                <w:bCs/>
                <w:sz w:val="24"/>
                <w:szCs w:val="24"/>
              </w:rPr>
              <w:t>of items</w:t>
            </w:r>
          </w:p>
        </w:tc>
        <w:tc>
          <w:tcPr>
            <w:tcW w:w="1417" w:type="dxa"/>
            <w:tcBorders>
              <w:top w:val="single" w:sz="4" w:space="0" w:color="auto"/>
              <w:bottom w:val="single" w:sz="4" w:space="0" w:color="auto"/>
            </w:tcBorders>
            <w:vAlign w:val="center"/>
          </w:tcPr>
          <w:p w14:paraId="370C905B" w14:textId="24FF7526" w:rsidR="005002A5" w:rsidRPr="007F6369" w:rsidRDefault="00887FC2" w:rsidP="00045D64">
            <w:pPr>
              <w:pStyle w:val="Normal1"/>
              <w:jc w:val="center"/>
              <w:rPr>
                <w:rFonts w:ascii="Times New Roman" w:hAnsi="Times New Roman" w:cs="Times New Roman"/>
                <w:b/>
                <w:bCs/>
                <w:sz w:val="24"/>
                <w:szCs w:val="24"/>
              </w:rPr>
            </w:pPr>
            <w:r w:rsidRPr="007F6369">
              <w:rPr>
                <w:rFonts w:ascii="Times New Roman" w:hAnsi="Times New Roman" w:cs="Times New Roman"/>
                <w:b/>
                <w:bCs/>
                <w:sz w:val="24"/>
                <w:szCs w:val="24"/>
              </w:rPr>
              <w:t>α</w:t>
            </w:r>
          </w:p>
        </w:tc>
      </w:tr>
      <w:tr w:rsidR="005002A5" w:rsidRPr="007F6369" w14:paraId="1F9FD4DF" w14:textId="77777777" w:rsidTr="008D12FE">
        <w:tc>
          <w:tcPr>
            <w:tcW w:w="2517" w:type="dxa"/>
            <w:tcBorders>
              <w:top w:val="single" w:sz="4" w:space="0" w:color="auto"/>
            </w:tcBorders>
          </w:tcPr>
          <w:p w14:paraId="6F3B9244" w14:textId="63FBEEE0" w:rsidR="005002A5"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lang w:val="en-US"/>
              </w:rPr>
              <w:t>Job competence</w:t>
            </w:r>
          </w:p>
        </w:tc>
        <w:tc>
          <w:tcPr>
            <w:tcW w:w="4254" w:type="dxa"/>
            <w:tcBorders>
              <w:top w:val="single" w:sz="4" w:space="0" w:color="auto"/>
              <w:left w:val="nil"/>
            </w:tcBorders>
          </w:tcPr>
          <w:p w14:paraId="5B672686" w14:textId="1E5535FD" w:rsidR="005002A5" w:rsidRPr="007F6369" w:rsidRDefault="00154653" w:rsidP="00045D64">
            <w:pPr>
              <w:pStyle w:val="Normal1"/>
              <w:widowControl w:val="0"/>
              <w:rPr>
                <w:rFonts w:ascii="Times New Roman" w:hAnsi="Times New Roman" w:cs="Times New Roman"/>
                <w:sz w:val="24"/>
                <w:szCs w:val="24"/>
                <w:lang w:val="en-US"/>
              </w:rPr>
            </w:pPr>
            <w:r w:rsidRPr="007F6369">
              <w:rPr>
                <w:rFonts w:ascii="Times New Roman" w:hAnsi="Times New Roman" w:cs="Times New Roman"/>
                <w:sz w:val="24"/>
                <w:szCs w:val="24"/>
              </w:rPr>
              <w:t>I feel I am very good at my job.</w:t>
            </w:r>
          </w:p>
        </w:tc>
        <w:tc>
          <w:tcPr>
            <w:tcW w:w="1054" w:type="dxa"/>
            <w:tcBorders>
              <w:top w:val="single" w:sz="4" w:space="0" w:color="auto"/>
              <w:left w:val="nil"/>
            </w:tcBorders>
          </w:tcPr>
          <w:p w14:paraId="1F3DCB35" w14:textId="475FA5C4" w:rsidR="005002A5"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Borders>
              <w:top w:val="single" w:sz="4" w:space="0" w:color="auto"/>
            </w:tcBorders>
          </w:tcPr>
          <w:p w14:paraId="20A972A5" w14:textId="7DC02395" w:rsidR="005002A5" w:rsidRPr="007F6369" w:rsidRDefault="00642CED" w:rsidP="00642CED">
            <w:pPr>
              <w:pStyle w:val="Normal1"/>
              <w:jc w:val="center"/>
              <w:rPr>
                <w:rFonts w:ascii="Times New Roman" w:hAnsi="Times New Roman" w:cs="Times New Roman"/>
                <w:sz w:val="24"/>
                <w:szCs w:val="24"/>
              </w:rPr>
            </w:pPr>
            <w:r w:rsidRPr="007F6369">
              <w:rPr>
                <w:rFonts w:ascii="Times New Roman" w:hAnsi="Times New Roman" w:cs="Times New Roman"/>
                <w:sz w:val="24"/>
                <w:szCs w:val="24"/>
              </w:rPr>
              <w:t>.894</w:t>
            </w:r>
          </w:p>
        </w:tc>
      </w:tr>
      <w:tr w:rsidR="003A2463" w:rsidRPr="007F6369" w14:paraId="1F305101" w14:textId="77777777" w:rsidTr="008D12FE">
        <w:tc>
          <w:tcPr>
            <w:tcW w:w="2517" w:type="dxa"/>
          </w:tcPr>
          <w:p w14:paraId="4DF5CB6C" w14:textId="59E0284E" w:rsidR="003A2463"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lang w:val="en-US"/>
              </w:rPr>
              <w:t xml:space="preserve">Scholastic </w:t>
            </w:r>
            <w:r w:rsidR="00D23AC9" w:rsidRPr="007F6369">
              <w:rPr>
                <w:rFonts w:ascii="Times New Roman" w:hAnsi="Times New Roman" w:cs="Times New Roman"/>
                <w:sz w:val="24"/>
                <w:szCs w:val="24"/>
                <w:lang w:val="en-US"/>
              </w:rPr>
              <w:t>c</w:t>
            </w:r>
            <w:r w:rsidRPr="007F6369">
              <w:rPr>
                <w:rFonts w:ascii="Times New Roman" w:hAnsi="Times New Roman" w:cs="Times New Roman"/>
                <w:sz w:val="24"/>
                <w:szCs w:val="24"/>
                <w:lang w:val="en-US"/>
              </w:rPr>
              <w:t>ompetence</w:t>
            </w:r>
          </w:p>
        </w:tc>
        <w:tc>
          <w:tcPr>
            <w:tcW w:w="4254" w:type="dxa"/>
            <w:tcBorders>
              <w:left w:val="nil"/>
            </w:tcBorders>
          </w:tcPr>
          <w:p w14:paraId="6989BE1B" w14:textId="43A36FD6" w:rsidR="003A2463" w:rsidRPr="007F6369" w:rsidRDefault="00154653" w:rsidP="00045D64">
            <w:pPr>
              <w:pStyle w:val="Normal1"/>
              <w:rPr>
                <w:rFonts w:ascii="Times New Roman" w:hAnsi="Times New Roman" w:cs="Times New Roman"/>
                <w:sz w:val="24"/>
                <w:szCs w:val="24"/>
              </w:rPr>
            </w:pPr>
            <w:r w:rsidRPr="007F6369">
              <w:rPr>
                <w:rFonts w:ascii="Times New Roman" w:hAnsi="Times New Roman" w:cs="Times New Roman"/>
                <w:sz w:val="24"/>
                <w:szCs w:val="24"/>
              </w:rPr>
              <w:t>I have trouble figuring out assignments.</w:t>
            </w:r>
          </w:p>
        </w:tc>
        <w:tc>
          <w:tcPr>
            <w:tcW w:w="1054" w:type="dxa"/>
            <w:tcBorders>
              <w:left w:val="nil"/>
            </w:tcBorders>
          </w:tcPr>
          <w:p w14:paraId="644F03C6" w14:textId="3B6718F6"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Pr>
          <w:p w14:paraId="4650A755" w14:textId="36A77A3B" w:rsidR="003A2463" w:rsidRPr="007F6369" w:rsidRDefault="003A2463" w:rsidP="00941E68">
            <w:pPr>
              <w:pStyle w:val="Normal1"/>
              <w:jc w:val="center"/>
              <w:rPr>
                <w:rFonts w:ascii="Times New Roman" w:hAnsi="Times New Roman" w:cs="Times New Roman"/>
                <w:sz w:val="24"/>
                <w:szCs w:val="24"/>
              </w:rPr>
            </w:pPr>
            <w:r w:rsidRPr="007F6369">
              <w:rPr>
                <w:rFonts w:ascii="Times New Roman" w:hAnsi="Times New Roman" w:cs="Times New Roman"/>
                <w:sz w:val="24"/>
                <w:szCs w:val="24"/>
              </w:rPr>
              <w:t>.793</w:t>
            </w:r>
          </w:p>
        </w:tc>
      </w:tr>
      <w:tr w:rsidR="005B5CFB" w:rsidRPr="007F6369" w14:paraId="34679CC4" w14:textId="77777777" w:rsidTr="008D12FE">
        <w:trPr>
          <w:trHeight w:val="64"/>
        </w:trPr>
        <w:tc>
          <w:tcPr>
            <w:tcW w:w="2517" w:type="dxa"/>
          </w:tcPr>
          <w:p w14:paraId="2F4031A9" w14:textId="70063776" w:rsidR="005B5CFB"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lang w:val="en-US"/>
              </w:rPr>
              <w:t xml:space="preserve">Social </w:t>
            </w:r>
            <w:r w:rsidR="00091791" w:rsidRPr="007F6369">
              <w:rPr>
                <w:rFonts w:ascii="Times New Roman" w:hAnsi="Times New Roman" w:cs="Times New Roman"/>
                <w:sz w:val="24"/>
                <w:szCs w:val="24"/>
                <w:lang w:val="en-US"/>
              </w:rPr>
              <w:t>a</w:t>
            </w:r>
            <w:r w:rsidRPr="007F6369">
              <w:rPr>
                <w:rFonts w:ascii="Times New Roman" w:hAnsi="Times New Roman" w:cs="Times New Roman"/>
                <w:sz w:val="24"/>
                <w:szCs w:val="24"/>
                <w:lang w:val="en-US"/>
              </w:rPr>
              <w:t>cceptance</w:t>
            </w:r>
          </w:p>
        </w:tc>
        <w:tc>
          <w:tcPr>
            <w:tcW w:w="4254" w:type="dxa"/>
            <w:tcBorders>
              <w:left w:val="nil"/>
            </w:tcBorders>
          </w:tcPr>
          <w:p w14:paraId="4CBDFF67" w14:textId="64EDE71E" w:rsidR="005B5CFB" w:rsidRPr="007F6369" w:rsidRDefault="003A2463" w:rsidP="00045D64">
            <w:pPr>
              <w:pStyle w:val="Normal1"/>
              <w:widowControl w:val="0"/>
              <w:rPr>
                <w:rFonts w:ascii="Times New Roman" w:hAnsi="Times New Roman" w:cs="Times New Roman"/>
                <w:sz w:val="24"/>
                <w:szCs w:val="24"/>
                <w:lang w:val="en-US"/>
              </w:rPr>
            </w:pPr>
            <w:r w:rsidRPr="007F6369">
              <w:rPr>
                <w:rFonts w:ascii="Times New Roman" w:hAnsi="Times New Roman" w:cs="Times New Roman"/>
                <w:sz w:val="24"/>
                <w:szCs w:val="24"/>
              </w:rPr>
              <w:t>I am not satisfied with my social skills.</w:t>
            </w:r>
          </w:p>
        </w:tc>
        <w:tc>
          <w:tcPr>
            <w:tcW w:w="1054" w:type="dxa"/>
            <w:tcBorders>
              <w:left w:val="nil"/>
            </w:tcBorders>
          </w:tcPr>
          <w:p w14:paraId="2FFBF88C" w14:textId="7D355727" w:rsidR="005B5CFB"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Pr>
          <w:p w14:paraId="707ADC70" w14:textId="60063DBC" w:rsidR="005B5CFB"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.787</w:t>
            </w:r>
          </w:p>
        </w:tc>
      </w:tr>
      <w:tr w:rsidR="005B5CFB" w:rsidRPr="007F6369" w14:paraId="2B8B0729" w14:textId="77777777" w:rsidTr="008D12FE">
        <w:tc>
          <w:tcPr>
            <w:tcW w:w="2517" w:type="dxa"/>
          </w:tcPr>
          <w:p w14:paraId="35C019D8" w14:textId="7CEE4885" w:rsidR="005B5CFB"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Appearance</w:t>
            </w:r>
          </w:p>
        </w:tc>
        <w:tc>
          <w:tcPr>
            <w:tcW w:w="4254" w:type="dxa"/>
            <w:tcBorders>
              <w:left w:val="nil"/>
            </w:tcBorders>
          </w:tcPr>
          <w:p w14:paraId="25AC4DAF" w14:textId="56ED3CDF" w:rsidR="005B5CFB" w:rsidRPr="007F6369" w:rsidRDefault="003A2463" w:rsidP="00045D64">
            <w:pPr>
              <w:pStyle w:val="Normal1"/>
              <w:widowControl w:val="0"/>
              <w:rPr>
                <w:rFonts w:ascii="Times New Roman" w:hAnsi="Times New Roman" w:cs="Times New Roman"/>
                <w:sz w:val="24"/>
                <w:szCs w:val="24"/>
                <w:lang w:val="en-US"/>
              </w:rPr>
            </w:pPr>
            <w:r w:rsidRPr="007F6369">
              <w:rPr>
                <w:rFonts w:ascii="Times New Roman" w:hAnsi="Times New Roman" w:cs="Times New Roman"/>
                <w:sz w:val="24"/>
                <w:szCs w:val="24"/>
              </w:rPr>
              <w:t xml:space="preserve">I </w:t>
            </w:r>
            <w:r w:rsidR="00DC4554" w:rsidRPr="007F6369">
              <w:rPr>
                <w:rFonts w:ascii="Times New Roman" w:hAnsi="Times New Roman" w:cs="Times New Roman"/>
                <w:sz w:val="24"/>
                <w:szCs w:val="24"/>
              </w:rPr>
              <w:t xml:space="preserve">am </w:t>
            </w:r>
            <w:r w:rsidRPr="007F6369">
              <w:rPr>
                <w:rFonts w:ascii="Times New Roman" w:hAnsi="Times New Roman" w:cs="Times New Roman"/>
                <w:sz w:val="24"/>
                <w:szCs w:val="24"/>
              </w:rPr>
              <w:t>happy with the way I look.</w:t>
            </w:r>
          </w:p>
        </w:tc>
        <w:tc>
          <w:tcPr>
            <w:tcW w:w="1054" w:type="dxa"/>
          </w:tcPr>
          <w:p w14:paraId="5E2D00B9" w14:textId="025D5F72" w:rsidR="005B5CFB"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Borders>
              <w:left w:val="nil"/>
            </w:tcBorders>
          </w:tcPr>
          <w:p w14:paraId="7F81A45A" w14:textId="4D364472" w:rsidR="005B5CFB"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.808</w:t>
            </w:r>
          </w:p>
        </w:tc>
      </w:tr>
      <w:tr w:rsidR="005B5CFB" w:rsidRPr="007F6369" w14:paraId="62A3D2CA" w14:textId="77777777" w:rsidTr="008D12FE">
        <w:tc>
          <w:tcPr>
            <w:tcW w:w="2517" w:type="dxa"/>
          </w:tcPr>
          <w:p w14:paraId="6F245F39" w14:textId="398A9816" w:rsidR="005B5CFB"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lastRenderedPageBreak/>
              <w:t xml:space="preserve">Parent </w:t>
            </w:r>
            <w:r w:rsidR="00091791" w:rsidRPr="007F6369">
              <w:rPr>
                <w:rFonts w:ascii="Times New Roman" w:hAnsi="Times New Roman" w:cs="Times New Roman"/>
                <w:sz w:val="24"/>
                <w:szCs w:val="24"/>
              </w:rPr>
              <w:t>r</w:t>
            </w:r>
            <w:r w:rsidRPr="007F6369">
              <w:rPr>
                <w:rFonts w:ascii="Times New Roman" w:hAnsi="Times New Roman" w:cs="Times New Roman"/>
                <w:sz w:val="24"/>
                <w:szCs w:val="24"/>
              </w:rPr>
              <w:t>elationships</w:t>
            </w:r>
          </w:p>
        </w:tc>
        <w:tc>
          <w:tcPr>
            <w:tcW w:w="4254" w:type="dxa"/>
            <w:tcBorders>
              <w:left w:val="nil"/>
            </w:tcBorders>
          </w:tcPr>
          <w:p w14:paraId="6165F3E8" w14:textId="263D132C" w:rsidR="005B5CFB" w:rsidRPr="007F6369" w:rsidRDefault="003A2463" w:rsidP="00045D64">
            <w:pPr>
              <w:pStyle w:val="Normal1"/>
              <w:rPr>
                <w:rFonts w:ascii="Times New Roman" w:hAnsi="Times New Roman" w:cs="Times New Roman"/>
                <w:sz w:val="24"/>
                <w:szCs w:val="24"/>
              </w:rPr>
            </w:pPr>
            <w:r w:rsidRPr="007F6369">
              <w:rPr>
                <w:rFonts w:ascii="Times New Roman" w:hAnsi="Times New Roman" w:cs="Times New Roman"/>
                <w:sz w:val="24"/>
                <w:szCs w:val="24"/>
              </w:rPr>
              <w:t xml:space="preserve">I like the way I act when I am around </w:t>
            </w:r>
            <w:r w:rsidR="00DC4554" w:rsidRPr="007F6369">
              <w:rPr>
                <w:rFonts w:ascii="Times New Roman" w:hAnsi="Times New Roman" w:cs="Times New Roman"/>
                <w:sz w:val="24"/>
                <w:szCs w:val="24"/>
              </w:rPr>
              <w:t>family members</w:t>
            </w:r>
            <w:r w:rsidRPr="007F6369">
              <w:rPr>
                <w:rFonts w:ascii="Times New Roman" w:hAnsi="Times New Roman" w:cs="Times New Roman"/>
                <w:sz w:val="24"/>
                <w:szCs w:val="24"/>
              </w:rPr>
              <w:t>.</w:t>
            </w:r>
          </w:p>
        </w:tc>
        <w:tc>
          <w:tcPr>
            <w:tcW w:w="1054" w:type="dxa"/>
          </w:tcPr>
          <w:p w14:paraId="1F4B0232" w14:textId="532337A9" w:rsidR="005B5CFB"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Borders>
              <w:left w:val="nil"/>
            </w:tcBorders>
          </w:tcPr>
          <w:p w14:paraId="0082B972" w14:textId="77777777"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.813</w:t>
            </w:r>
          </w:p>
          <w:p w14:paraId="1B9FF5C2" w14:textId="77777777" w:rsidR="005B5CFB" w:rsidRPr="007F6369" w:rsidRDefault="005B5CFB" w:rsidP="00045D64">
            <w:pPr>
              <w:pStyle w:val="Normal1"/>
              <w:jc w:val="center"/>
              <w:rPr>
                <w:rFonts w:ascii="Times New Roman" w:hAnsi="Times New Roman" w:cs="Times New Roman"/>
                <w:sz w:val="24"/>
                <w:szCs w:val="24"/>
              </w:rPr>
            </w:pPr>
          </w:p>
        </w:tc>
      </w:tr>
      <w:tr w:rsidR="003A2463" w:rsidRPr="007F6369" w14:paraId="0749B296" w14:textId="77777777" w:rsidTr="008D12FE">
        <w:tc>
          <w:tcPr>
            <w:tcW w:w="2517" w:type="dxa"/>
          </w:tcPr>
          <w:p w14:paraId="5FF3029D" w14:textId="217B7D88" w:rsidR="003A2463"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Close friendship</w:t>
            </w:r>
          </w:p>
        </w:tc>
        <w:tc>
          <w:tcPr>
            <w:tcW w:w="4254" w:type="dxa"/>
            <w:tcBorders>
              <w:left w:val="nil"/>
            </w:tcBorders>
          </w:tcPr>
          <w:p w14:paraId="08B81B1A" w14:textId="58F213AB" w:rsidR="003A2463" w:rsidRPr="007F6369" w:rsidRDefault="003A2463" w:rsidP="00045D64">
            <w:pPr>
              <w:pStyle w:val="Normal1"/>
              <w:rPr>
                <w:rFonts w:ascii="Times New Roman" w:hAnsi="Times New Roman" w:cs="Times New Roman"/>
                <w:sz w:val="24"/>
                <w:szCs w:val="24"/>
              </w:rPr>
            </w:pPr>
            <w:r w:rsidRPr="007F6369">
              <w:rPr>
                <w:rFonts w:ascii="Times New Roman" w:hAnsi="Times New Roman" w:cs="Times New Roman"/>
                <w:sz w:val="24"/>
                <w:szCs w:val="24"/>
              </w:rPr>
              <w:t>I find it hard to make new friends.</w:t>
            </w:r>
          </w:p>
        </w:tc>
        <w:tc>
          <w:tcPr>
            <w:tcW w:w="1054" w:type="dxa"/>
          </w:tcPr>
          <w:p w14:paraId="19F474A9" w14:textId="091B1E6D"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Borders>
              <w:left w:val="nil"/>
            </w:tcBorders>
          </w:tcPr>
          <w:p w14:paraId="522C446C" w14:textId="49DBD183"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.801</w:t>
            </w:r>
          </w:p>
        </w:tc>
      </w:tr>
      <w:tr w:rsidR="003A2463" w:rsidRPr="007F6369" w14:paraId="4CCE10E3" w14:textId="77777777" w:rsidTr="008D12FE">
        <w:tc>
          <w:tcPr>
            <w:tcW w:w="2517" w:type="dxa"/>
          </w:tcPr>
          <w:p w14:paraId="364253AF" w14:textId="14F96554" w:rsidR="003A2463"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 xml:space="preserve">Intellectual </w:t>
            </w:r>
            <w:r w:rsidR="00091791" w:rsidRPr="007F6369">
              <w:rPr>
                <w:rFonts w:ascii="Times New Roman" w:hAnsi="Times New Roman" w:cs="Times New Roman"/>
                <w:sz w:val="24"/>
                <w:szCs w:val="24"/>
              </w:rPr>
              <w:t>a</w:t>
            </w:r>
            <w:r w:rsidRPr="007F6369">
              <w:rPr>
                <w:rFonts w:ascii="Times New Roman" w:hAnsi="Times New Roman" w:cs="Times New Roman"/>
                <w:sz w:val="24"/>
                <w:szCs w:val="24"/>
              </w:rPr>
              <w:t>bility</w:t>
            </w:r>
          </w:p>
        </w:tc>
        <w:tc>
          <w:tcPr>
            <w:tcW w:w="4254" w:type="dxa"/>
            <w:tcBorders>
              <w:left w:val="nil"/>
            </w:tcBorders>
          </w:tcPr>
          <w:p w14:paraId="29913ADD" w14:textId="61E8F4A4" w:rsidR="003A2463" w:rsidRPr="007F6369" w:rsidRDefault="003A2463" w:rsidP="00045D64">
            <w:pPr>
              <w:pStyle w:val="Normal1"/>
              <w:rPr>
                <w:rFonts w:ascii="Times New Roman" w:hAnsi="Times New Roman" w:cs="Times New Roman"/>
                <w:sz w:val="24"/>
                <w:szCs w:val="24"/>
              </w:rPr>
            </w:pPr>
            <w:r w:rsidRPr="007F6369">
              <w:rPr>
                <w:rFonts w:ascii="Times New Roman" w:hAnsi="Times New Roman" w:cs="Times New Roman"/>
                <w:sz w:val="24"/>
                <w:szCs w:val="24"/>
              </w:rPr>
              <w:t>I do very well at my studies.</w:t>
            </w:r>
          </w:p>
        </w:tc>
        <w:tc>
          <w:tcPr>
            <w:tcW w:w="1054" w:type="dxa"/>
          </w:tcPr>
          <w:p w14:paraId="438C0567" w14:textId="706ADF69"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Borders>
              <w:left w:val="nil"/>
            </w:tcBorders>
          </w:tcPr>
          <w:p w14:paraId="6DB82771" w14:textId="4CD42722"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.779</w:t>
            </w:r>
          </w:p>
        </w:tc>
      </w:tr>
      <w:tr w:rsidR="003A2463" w:rsidRPr="007F6369" w14:paraId="76257866" w14:textId="77777777" w:rsidTr="008D12FE">
        <w:tc>
          <w:tcPr>
            <w:tcW w:w="2517" w:type="dxa"/>
          </w:tcPr>
          <w:p w14:paraId="5C9AAA15" w14:textId="67AF2129" w:rsidR="003A2463"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Morality</w:t>
            </w:r>
          </w:p>
        </w:tc>
        <w:tc>
          <w:tcPr>
            <w:tcW w:w="4254" w:type="dxa"/>
            <w:tcBorders>
              <w:left w:val="nil"/>
            </w:tcBorders>
          </w:tcPr>
          <w:p w14:paraId="347BBD93" w14:textId="55868DF2" w:rsidR="003A2463" w:rsidRPr="007F6369" w:rsidRDefault="00C508DA" w:rsidP="00045D64">
            <w:pPr>
              <w:pStyle w:val="Normal1"/>
              <w:rPr>
                <w:rFonts w:ascii="Times New Roman" w:hAnsi="Times New Roman" w:cs="Times New Roman"/>
                <w:sz w:val="24"/>
                <w:szCs w:val="24"/>
              </w:rPr>
            </w:pPr>
            <w:r w:rsidRPr="007F6369">
              <w:rPr>
                <w:rFonts w:ascii="Times New Roman" w:hAnsi="Times New Roman" w:cs="Times New Roman"/>
                <w:sz w:val="24"/>
                <w:szCs w:val="24"/>
              </w:rPr>
              <w:t>I usually do what is morally right.</w:t>
            </w:r>
          </w:p>
        </w:tc>
        <w:tc>
          <w:tcPr>
            <w:tcW w:w="1054" w:type="dxa"/>
          </w:tcPr>
          <w:p w14:paraId="0A2470FF" w14:textId="4F09B89A"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Borders>
              <w:left w:val="nil"/>
            </w:tcBorders>
          </w:tcPr>
          <w:p w14:paraId="330F89C7" w14:textId="6EDB0118"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.792</w:t>
            </w:r>
          </w:p>
        </w:tc>
      </w:tr>
      <w:tr w:rsidR="003A2463" w:rsidRPr="007F6369" w14:paraId="619D74E4" w14:textId="77777777" w:rsidTr="008D12FE">
        <w:tc>
          <w:tcPr>
            <w:tcW w:w="2517" w:type="dxa"/>
          </w:tcPr>
          <w:p w14:paraId="37E6BE58" w14:textId="2651D72E" w:rsidR="003A2463"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 xml:space="preserve">Romantic </w:t>
            </w:r>
            <w:r w:rsidR="00091791" w:rsidRPr="007F6369">
              <w:rPr>
                <w:rFonts w:ascii="Times New Roman" w:hAnsi="Times New Roman" w:cs="Times New Roman"/>
                <w:sz w:val="24"/>
                <w:szCs w:val="24"/>
              </w:rPr>
              <w:t>r</w:t>
            </w:r>
            <w:r w:rsidRPr="007F6369">
              <w:rPr>
                <w:rFonts w:ascii="Times New Roman" w:hAnsi="Times New Roman" w:cs="Times New Roman"/>
                <w:sz w:val="24"/>
                <w:szCs w:val="24"/>
              </w:rPr>
              <w:t>elationship</w:t>
            </w:r>
          </w:p>
        </w:tc>
        <w:tc>
          <w:tcPr>
            <w:tcW w:w="4254" w:type="dxa"/>
            <w:tcBorders>
              <w:left w:val="nil"/>
            </w:tcBorders>
          </w:tcPr>
          <w:p w14:paraId="2A21168E" w14:textId="67C2C8FA" w:rsidR="003A2463" w:rsidRPr="007F6369" w:rsidRDefault="003A2463" w:rsidP="00045D64">
            <w:pPr>
              <w:pStyle w:val="Normal1"/>
              <w:rPr>
                <w:rFonts w:ascii="Times New Roman" w:hAnsi="Times New Roman" w:cs="Times New Roman"/>
                <w:sz w:val="24"/>
                <w:szCs w:val="24"/>
              </w:rPr>
            </w:pPr>
            <w:r w:rsidRPr="007F6369">
              <w:rPr>
                <w:rFonts w:ascii="Times New Roman" w:hAnsi="Times New Roman" w:cs="Times New Roman"/>
                <w:sz w:val="24"/>
                <w:szCs w:val="24"/>
              </w:rPr>
              <w:t>I find it hard to establish romantic relationships.</w:t>
            </w:r>
          </w:p>
        </w:tc>
        <w:tc>
          <w:tcPr>
            <w:tcW w:w="1054" w:type="dxa"/>
          </w:tcPr>
          <w:p w14:paraId="526AFE3B" w14:textId="42FBD6B8"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Borders>
              <w:left w:val="nil"/>
            </w:tcBorders>
          </w:tcPr>
          <w:p w14:paraId="1A555427" w14:textId="77777777"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.778</w:t>
            </w:r>
          </w:p>
          <w:p w14:paraId="6DA8038F" w14:textId="77777777" w:rsidR="003A2463" w:rsidRPr="007F6369" w:rsidRDefault="003A2463" w:rsidP="00045D64">
            <w:pPr>
              <w:pStyle w:val="Normal1"/>
              <w:jc w:val="center"/>
              <w:rPr>
                <w:rFonts w:ascii="Times New Roman" w:hAnsi="Times New Roman" w:cs="Times New Roman"/>
                <w:sz w:val="24"/>
                <w:szCs w:val="24"/>
              </w:rPr>
            </w:pPr>
          </w:p>
        </w:tc>
      </w:tr>
      <w:tr w:rsidR="003A2463" w:rsidRPr="007F6369" w14:paraId="41E070D1" w14:textId="77777777" w:rsidTr="008D12FE">
        <w:tc>
          <w:tcPr>
            <w:tcW w:w="2517" w:type="dxa"/>
          </w:tcPr>
          <w:p w14:paraId="4778F527" w14:textId="2A85C35B" w:rsidR="003A2463" w:rsidRPr="007F6369" w:rsidRDefault="003A2463" w:rsidP="00045D64">
            <w:pPr>
              <w:pStyle w:val="Normal1"/>
              <w:jc w:val="both"/>
              <w:rPr>
                <w:rFonts w:ascii="Times New Roman" w:hAnsi="Times New Roman" w:cs="Times New Roman"/>
                <w:sz w:val="24"/>
                <w:szCs w:val="24"/>
              </w:rPr>
            </w:pPr>
            <w:r w:rsidRPr="004A13FC">
              <w:rPr>
                <w:rFonts w:ascii="Times New Roman" w:hAnsi="Times New Roman" w:cs="Times New Roman"/>
                <w:noProof/>
                <w:sz w:val="24"/>
                <w:szCs w:val="24"/>
              </w:rPr>
              <w:t>Humo</w:t>
            </w:r>
            <w:r w:rsidR="004A13FC">
              <w:rPr>
                <w:rFonts w:ascii="Times New Roman" w:hAnsi="Times New Roman" w:cs="Times New Roman"/>
                <w:noProof/>
                <w:sz w:val="24"/>
                <w:szCs w:val="24"/>
              </w:rPr>
              <w:t>u</w:t>
            </w:r>
            <w:r w:rsidRPr="004A13FC">
              <w:rPr>
                <w:rFonts w:ascii="Times New Roman" w:hAnsi="Times New Roman" w:cs="Times New Roman"/>
                <w:noProof/>
                <w:sz w:val="24"/>
                <w:szCs w:val="24"/>
              </w:rPr>
              <w:t>r</w:t>
            </w:r>
          </w:p>
        </w:tc>
        <w:tc>
          <w:tcPr>
            <w:tcW w:w="4254" w:type="dxa"/>
            <w:tcBorders>
              <w:left w:val="nil"/>
            </w:tcBorders>
          </w:tcPr>
          <w:p w14:paraId="0661A380" w14:textId="57D01592" w:rsidR="003A2463" w:rsidRPr="007F6369" w:rsidRDefault="003A2463" w:rsidP="00045D64">
            <w:pPr>
              <w:pStyle w:val="Normal1"/>
              <w:rPr>
                <w:rFonts w:ascii="Times New Roman" w:hAnsi="Times New Roman" w:cs="Times New Roman"/>
                <w:sz w:val="24"/>
                <w:szCs w:val="24"/>
              </w:rPr>
            </w:pPr>
            <w:r w:rsidRPr="007F6369">
              <w:rPr>
                <w:rFonts w:ascii="Times New Roman" w:hAnsi="Times New Roman" w:cs="Times New Roman"/>
                <w:sz w:val="24"/>
                <w:szCs w:val="24"/>
              </w:rPr>
              <w:t>I don’t mind being kidded by my friends.</w:t>
            </w:r>
          </w:p>
        </w:tc>
        <w:tc>
          <w:tcPr>
            <w:tcW w:w="1054" w:type="dxa"/>
          </w:tcPr>
          <w:p w14:paraId="6ACA202B" w14:textId="52692477"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Borders>
              <w:left w:val="nil"/>
            </w:tcBorders>
          </w:tcPr>
          <w:p w14:paraId="6740F413" w14:textId="06F43F43"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.795</w:t>
            </w:r>
          </w:p>
        </w:tc>
      </w:tr>
      <w:tr w:rsidR="003A2463" w:rsidRPr="007F6369" w14:paraId="299AA74F" w14:textId="77777777" w:rsidTr="001F176A">
        <w:tc>
          <w:tcPr>
            <w:tcW w:w="2517" w:type="dxa"/>
          </w:tcPr>
          <w:p w14:paraId="701721E6" w14:textId="5A254063" w:rsidR="003A2463"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Creativity</w:t>
            </w:r>
          </w:p>
        </w:tc>
        <w:tc>
          <w:tcPr>
            <w:tcW w:w="4254" w:type="dxa"/>
            <w:tcBorders>
              <w:left w:val="nil"/>
            </w:tcBorders>
          </w:tcPr>
          <w:p w14:paraId="427C54FD" w14:textId="24B451F8" w:rsidR="003A2463" w:rsidRPr="007F6369" w:rsidRDefault="003A2463" w:rsidP="00045D64">
            <w:pPr>
              <w:pStyle w:val="Normal1"/>
              <w:rPr>
                <w:rFonts w:ascii="Times New Roman" w:hAnsi="Times New Roman" w:cs="Times New Roman"/>
                <w:sz w:val="24"/>
                <w:szCs w:val="24"/>
              </w:rPr>
            </w:pPr>
            <w:r w:rsidRPr="007F6369">
              <w:rPr>
                <w:rFonts w:ascii="Times New Roman" w:hAnsi="Times New Roman" w:cs="Times New Roman"/>
                <w:sz w:val="24"/>
                <w:szCs w:val="24"/>
              </w:rPr>
              <w:t>I worry that I am not as creative or inventive as other people.</w:t>
            </w:r>
          </w:p>
        </w:tc>
        <w:tc>
          <w:tcPr>
            <w:tcW w:w="1054" w:type="dxa"/>
          </w:tcPr>
          <w:p w14:paraId="36D53F0F" w14:textId="26A8B7FB"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Borders>
              <w:left w:val="nil"/>
            </w:tcBorders>
          </w:tcPr>
          <w:p w14:paraId="3FA24298" w14:textId="77777777"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.779</w:t>
            </w:r>
          </w:p>
          <w:p w14:paraId="2DE0F16D" w14:textId="77777777" w:rsidR="003A2463" w:rsidRPr="007F6369" w:rsidRDefault="003A2463" w:rsidP="00045D64">
            <w:pPr>
              <w:pStyle w:val="Normal1"/>
              <w:jc w:val="center"/>
              <w:rPr>
                <w:rFonts w:ascii="Times New Roman" w:hAnsi="Times New Roman" w:cs="Times New Roman"/>
                <w:sz w:val="24"/>
                <w:szCs w:val="24"/>
              </w:rPr>
            </w:pPr>
          </w:p>
        </w:tc>
      </w:tr>
      <w:tr w:rsidR="003A2463" w:rsidRPr="007F6369" w14:paraId="7A3B29D5" w14:textId="77777777" w:rsidTr="008D12FE">
        <w:tc>
          <w:tcPr>
            <w:tcW w:w="2517" w:type="dxa"/>
          </w:tcPr>
          <w:p w14:paraId="5056909D" w14:textId="2CB8CD0A" w:rsidR="003A2463"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 xml:space="preserve">Athletic </w:t>
            </w:r>
            <w:r w:rsidR="00091791" w:rsidRPr="007F6369">
              <w:rPr>
                <w:rFonts w:ascii="Times New Roman" w:hAnsi="Times New Roman" w:cs="Times New Roman"/>
                <w:sz w:val="24"/>
                <w:szCs w:val="24"/>
              </w:rPr>
              <w:t>c</w:t>
            </w:r>
            <w:r w:rsidRPr="007F6369">
              <w:rPr>
                <w:rFonts w:ascii="Times New Roman" w:hAnsi="Times New Roman" w:cs="Times New Roman"/>
                <w:sz w:val="24"/>
                <w:szCs w:val="24"/>
              </w:rPr>
              <w:t>ompetence</w:t>
            </w:r>
          </w:p>
        </w:tc>
        <w:tc>
          <w:tcPr>
            <w:tcW w:w="4254" w:type="dxa"/>
            <w:tcBorders>
              <w:left w:val="nil"/>
            </w:tcBorders>
          </w:tcPr>
          <w:p w14:paraId="23F6AB2F" w14:textId="686A48F2" w:rsidR="003A2463" w:rsidRPr="007F6369" w:rsidRDefault="003A2463" w:rsidP="00045D64">
            <w:pPr>
              <w:pStyle w:val="Normal1"/>
              <w:rPr>
                <w:rFonts w:ascii="Times New Roman" w:hAnsi="Times New Roman" w:cs="Times New Roman"/>
                <w:sz w:val="24"/>
                <w:szCs w:val="24"/>
              </w:rPr>
            </w:pPr>
            <w:r w:rsidRPr="007F6369">
              <w:rPr>
                <w:rFonts w:ascii="Times New Roman" w:hAnsi="Times New Roman" w:cs="Times New Roman"/>
                <w:sz w:val="24"/>
                <w:szCs w:val="24"/>
              </w:rPr>
              <w:t>I don’t feel that I am very athletic.</w:t>
            </w:r>
          </w:p>
        </w:tc>
        <w:tc>
          <w:tcPr>
            <w:tcW w:w="1054" w:type="dxa"/>
          </w:tcPr>
          <w:p w14:paraId="4911E857" w14:textId="31A6EE5A"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Borders>
              <w:left w:val="nil"/>
            </w:tcBorders>
          </w:tcPr>
          <w:p w14:paraId="4F0B2945" w14:textId="28FE90C2"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.798</w:t>
            </w:r>
          </w:p>
        </w:tc>
      </w:tr>
      <w:tr w:rsidR="003A2463" w:rsidRPr="007F6369" w14:paraId="34B4EB6E" w14:textId="77777777" w:rsidTr="001F176A">
        <w:tc>
          <w:tcPr>
            <w:tcW w:w="2517" w:type="dxa"/>
            <w:tcBorders>
              <w:bottom w:val="single" w:sz="4" w:space="0" w:color="auto"/>
            </w:tcBorders>
          </w:tcPr>
          <w:p w14:paraId="43912043" w14:textId="2600690A" w:rsidR="003A2463" w:rsidRPr="007F6369" w:rsidRDefault="003A2463"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 xml:space="preserve">Global </w:t>
            </w:r>
            <w:r w:rsidR="009872BF" w:rsidRPr="007F6369">
              <w:rPr>
                <w:rFonts w:ascii="Times New Roman" w:hAnsi="Times New Roman" w:cs="Times New Roman"/>
                <w:sz w:val="24"/>
                <w:szCs w:val="24"/>
              </w:rPr>
              <w:t>s</w:t>
            </w:r>
            <w:r w:rsidRPr="007F6369">
              <w:rPr>
                <w:rFonts w:ascii="Times New Roman" w:hAnsi="Times New Roman" w:cs="Times New Roman"/>
                <w:sz w:val="24"/>
                <w:szCs w:val="24"/>
              </w:rPr>
              <w:t>elf-worth</w:t>
            </w:r>
          </w:p>
        </w:tc>
        <w:tc>
          <w:tcPr>
            <w:tcW w:w="4254" w:type="dxa"/>
            <w:tcBorders>
              <w:left w:val="nil"/>
              <w:bottom w:val="single" w:sz="4" w:space="0" w:color="auto"/>
            </w:tcBorders>
          </w:tcPr>
          <w:p w14:paraId="318F824F" w14:textId="5484584B" w:rsidR="003A2463" w:rsidRPr="007F6369" w:rsidRDefault="003A2463" w:rsidP="00045D64">
            <w:pPr>
              <w:pStyle w:val="Normal1"/>
              <w:rPr>
                <w:rFonts w:ascii="Times New Roman" w:hAnsi="Times New Roman" w:cs="Times New Roman"/>
                <w:sz w:val="24"/>
                <w:szCs w:val="24"/>
              </w:rPr>
            </w:pPr>
            <w:r w:rsidRPr="007F6369">
              <w:rPr>
                <w:rFonts w:ascii="Times New Roman" w:hAnsi="Times New Roman" w:cs="Times New Roman"/>
                <w:sz w:val="24"/>
                <w:szCs w:val="24"/>
              </w:rPr>
              <w:t>I usually like myself as a person.</w:t>
            </w:r>
          </w:p>
        </w:tc>
        <w:tc>
          <w:tcPr>
            <w:tcW w:w="1054" w:type="dxa"/>
            <w:tcBorders>
              <w:bottom w:val="single" w:sz="4" w:space="0" w:color="auto"/>
            </w:tcBorders>
          </w:tcPr>
          <w:p w14:paraId="6986CD9D" w14:textId="1F16C3BB"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6</w:t>
            </w:r>
          </w:p>
        </w:tc>
        <w:tc>
          <w:tcPr>
            <w:tcW w:w="1417" w:type="dxa"/>
            <w:tcBorders>
              <w:left w:val="nil"/>
              <w:bottom w:val="single" w:sz="4" w:space="0" w:color="auto"/>
            </w:tcBorders>
          </w:tcPr>
          <w:p w14:paraId="738AF3B9" w14:textId="7F84E922" w:rsidR="003A2463" w:rsidRPr="007F6369" w:rsidRDefault="003A2463"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.805</w:t>
            </w:r>
          </w:p>
        </w:tc>
      </w:tr>
    </w:tbl>
    <w:p w14:paraId="3F920E44" w14:textId="64503D2A" w:rsidR="005002A5" w:rsidRPr="007F6369" w:rsidRDefault="002074E8" w:rsidP="00045D64">
      <w:pPr>
        <w:pStyle w:val="Normal1"/>
        <w:spacing w:line="240" w:lineRule="auto"/>
        <w:jc w:val="both"/>
        <w:rPr>
          <w:rFonts w:ascii="Times New Roman" w:hAnsi="Times New Roman" w:cs="Times New Roman"/>
          <w:sz w:val="24"/>
          <w:szCs w:val="30"/>
          <w:lang w:bidi="th-TH"/>
        </w:rPr>
      </w:pPr>
      <w:r w:rsidRPr="007F6369">
        <w:rPr>
          <w:rFonts w:ascii="Times New Roman" w:hAnsi="Times New Roman" w:cs="Times New Roman"/>
          <w:bCs/>
          <w:sz w:val="24"/>
          <w:szCs w:val="24"/>
        </w:rPr>
        <w:t>*</w:t>
      </w:r>
      <w:r w:rsidRPr="007F6369">
        <w:rPr>
          <w:rStyle w:val="Emphasis"/>
          <w:rFonts w:ascii="Times New Roman" w:hAnsi="Times New Roman" w:cs="Times New Roman"/>
          <w:i w:val="0"/>
          <w:iCs w:val="0"/>
          <w:color w:val="auto"/>
          <w:sz w:val="24"/>
          <w:szCs w:val="24"/>
          <w:shd w:val="clear" w:color="auto" w:fill="FFFFFF"/>
        </w:rPr>
        <w:t>α</w:t>
      </w:r>
      <w:r w:rsidRPr="007F6369">
        <w:rPr>
          <w:rStyle w:val="Emphasis"/>
          <w:rFonts w:ascii="Times New Roman" w:hAnsi="Times New Roman" w:cs="Times New Roman"/>
          <w:i w:val="0"/>
          <w:iCs w:val="0"/>
          <w:color w:val="auto"/>
          <w:sz w:val="24"/>
          <w:szCs w:val="30"/>
          <w:shd w:val="clear" w:color="auto" w:fill="FFFFFF"/>
          <w:cs/>
          <w:lang w:bidi="th-TH"/>
        </w:rPr>
        <w:t xml:space="preserve"> </w:t>
      </w:r>
      <w:r w:rsidRPr="007F6369">
        <w:rPr>
          <w:rStyle w:val="Emphasis"/>
          <w:rFonts w:ascii="Times New Roman" w:hAnsi="Times New Roman" w:cs="Times New Roman"/>
          <w:i w:val="0"/>
          <w:iCs w:val="0"/>
          <w:color w:val="auto"/>
          <w:sz w:val="24"/>
          <w:szCs w:val="30"/>
          <w:shd w:val="clear" w:color="auto" w:fill="FFFFFF"/>
          <w:lang w:bidi="th-TH"/>
        </w:rPr>
        <w:t>= Cronbach’s alpha</w:t>
      </w:r>
    </w:p>
    <w:p w14:paraId="058117DD" w14:textId="4B330F4D" w:rsidR="004416E3" w:rsidRPr="007F6369" w:rsidRDefault="004416E3" w:rsidP="00045D64">
      <w:pPr>
        <w:pStyle w:val="Normal1"/>
        <w:spacing w:line="240" w:lineRule="auto"/>
        <w:jc w:val="both"/>
        <w:rPr>
          <w:rFonts w:ascii="Times New Roman" w:hAnsi="Times New Roman" w:cs="Times New Roman"/>
          <w:b/>
          <w:bCs/>
          <w:sz w:val="24"/>
          <w:szCs w:val="24"/>
        </w:rPr>
      </w:pPr>
    </w:p>
    <w:p w14:paraId="00DECEE0" w14:textId="05855EBB" w:rsidR="00D23AC9" w:rsidRPr="00B30CD6" w:rsidRDefault="00D23AC9" w:rsidP="00B30CD6">
      <w:pPr>
        <w:autoSpaceDE w:val="0"/>
        <w:autoSpaceDN w:val="0"/>
        <w:adjustRightInd w:val="0"/>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The CA survey was adapted</w:t>
      </w:r>
      <w:r w:rsidRPr="007F6369">
        <w:rPr>
          <w:rFonts w:ascii="Times New Roman" w:hAnsi="Times New Roman" w:cs="Times New Roman"/>
          <w:b/>
          <w:bCs/>
          <w:sz w:val="24"/>
          <w:szCs w:val="24"/>
        </w:rPr>
        <w:t xml:space="preserve"> </w:t>
      </w:r>
      <w:r w:rsidRPr="007F6369">
        <w:rPr>
          <w:rFonts w:ascii="Times New Roman" w:hAnsi="Times New Roman" w:cs="Times New Roman"/>
          <w:sz w:val="24"/>
          <w:szCs w:val="24"/>
        </w:rPr>
        <w:t xml:space="preserve">from Teo (2008). </w:t>
      </w:r>
      <w:r w:rsidR="00586A2C" w:rsidRPr="007F6369">
        <w:rPr>
          <w:rFonts w:ascii="Times New Roman" w:hAnsi="Times New Roman" w:cs="Times New Roman"/>
          <w:sz w:val="24"/>
          <w:szCs w:val="24"/>
          <w:lang w:val="en-US"/>
        </w:rPr>
        <w:t>Teo (2008) used an instrument by Selwyn (1997) to measure pre-service teachers’ attitudes towards computer use called the Computer Attitude Scale (CAS). The instrument included 21</w:t>
      </w:r>
      <w:r w:rsidR="00F54A04" w:rsidRPr="007F6369">
        <w:rPr>
          <w:rFonts w:ascii="Times New Roman" w:hAnsi="Times New Roman" w:cs="Times New Roman"/>
          <w:sz w:val="24"/>
          <w:szCs w:val="24"/>
          <w:lang w:val="en-US"/>
        </w:rPr>
        <w:t xml:space="preserve"> </w:t>
      </w:r>
      <w:r w:rsidR="00586A2C" w:rsidRPr="007F6369">
        <w:rPr>
          <w:rFonts w:ascii="Times New Roman" w:hAnsi="Times New Roman" w:cs="Times New Roman"/>
          <w:sz w:val="24"/>
          <w:szCs w:val="24"/>
          <w:lang w:val="en-US"/>
        </w:rPr>
        <w:t>items focused on four components of computer attitudes. The first component, ‘Affect’, is composed of six items and measures feelings towards computers. ‘Perceived Usefulness’ is composed of five items that measure the individual’s beliefs about the usefulness of computers in their job. ‘Perceived Control’ is composed of six items that measure the perceived comfort level or difficulty of using computers. The fourth component, ‘Behavioral Intention</w:t>
      </w:r>
      <w:r w:rsidR="00A6406A" w:rsidRPr="007F6369">
        <w:rPr>
          <w:rFonts w:ascii="Times New Roman" w:hAnsi="Times New Roman" w:cs="Times New Roman"/>
          <w:sz w:val="24"/>
          <w:szCs w:val="24"/>
          <w:lang w:val="en-US"/>
        </w:rPr>
        <w:t>,</w:t>
      </w:r>
      <w:r w:rsidR="00586A2C" w:rsidRPr="007F6369">
        <w:rPr>
          <w:rFonts w:ascii="Times New Roman" w:hAnsi="Times New Roman" w:cs="Times New Roman"/>
          <w:sz w:val="24"/>
          <w:szCs w:val="24"/>
          <w:lang w:val="en-US"/>
        </w:rPr>
        <w:t xml:space="preserve">’ is composed of four items that measure </w:t>
      </w:r>
      <w:r w:rsidR="00586A2C" w:rsidRPr="004A13FC">
        <w:rPr>
          <w:rFonts w:ascii="Times New Roman" w:hAnsi="Times New Roman" w:cs="Times New Roman"/>
          <w:noProof/>
          <w:sz w:val="24"/>
          <w:szCs w:val="24"/>
          <w:lang w:val="en-US"/>
        </w:rPr>
        <w:t>behavio</w:t>
      </w:r>
      <w:r w:rsidR="004A13FC">
        <w:rPr>
          <w:rFonts w:ascii="Times New Roman" w:hAnsi="Times New Roman" w:cs="Times New Roman"/>
          <w:noProof/>
          <w:sz w:val="24"/>
          <w:szCs w:val="24"/>
          <w:lang w:val="en-US"/>
        </w:rPr>
        <w:t>u</w:t>
      </w:r>
      <w:r w:rsidR="00586A2C" w:rsidRPr="004A13FC">
        <w:rPr>
          <w:rFonts w:ascii="Times New Roman" w:hAnsi="Times New Roman" w:cs="Times New Roman"/>
          <w:noProof/>
          <w:sz w:val="24"/>
          <w:szCs w:val="24"/>
          <w:lang w:val="en-US"/>
        </w:rPr>
        <w:t>ral</w:t>
      </w:r>
      <w:r w:rsidR="00586A2C" w:rsidRPr="007F6369">
        <w:rPr>
          <w:rFonts w:ascii="Times New Roman" w:hAnsi="Times New Roman" w:cs="Times New Roman"/>
          <w:sz w:val="24"/>
          <w:szCs w:val="24"/>
          <w:lang w:val="en-US"/>
        </w:rPr>
        <w:t xml:space="preserve"> intentions and actions with respect to computers. </w:t>
      </w:r>
      <w:r w:rsidRPr="007F6369">
        <w:rPr>
          <w:rFonts w:ascii="Times New Roman" w:hAnsi="Times New Roman" w:cs="Times New Roman"/>
          <w:sz w:val="24"/>
          <w:szCs w:val="24"/>
        </w:rPr>
        <w:t xml:space="preserve">The Likert scale had five items ranging from strongly disagree </w:t>
      </w:r>
      <w:r w:rsidRPr="00C07B08">
        <w:rPr>
          <w:rFonts w:ascii="Times New Roman" w:hAnsi="Times New Roman" w:cs="Times New Roman"/>
          <w:noProof/>
          <w:sz w:val="24"/>
          <w:szCs w:val="24"/>
        </w:rPr>
        <w:t>to strongly agree</w:t>
      </w:r>
      <w:r w:rsidRPr="007F6369">
        <w:rPr>
          <w:rFonts w:ascii="Times New Roman" w:hAnsi="Times New Roman" w:cs="Times New Roman"/>
          <w:sz w:val="24"/>
          <w:szCs w:val="24"/>
        </w:rPr>
        <w:t xml:space="preserve">. </w:t>
      </w:r>
    </w:p>
    <w:p w14:paraId="447D2412" w14:textId="77777777" w:rsidR="004416E3" w:rsidRPr="007F6369" w:rsidRDefault="004416E3" w:rsidP="00045D64">
      <w:pPr>
        <w:pStyle w:val="Normal1"/>
        <w:spacing w:line="240" w:lineRule="auto"/>
        <w:jc w:val="both"/>
        <w:rPr>
          <w:rFonts w:ascii="Times New Roman" w:hAnsi="Times New Roman" w:cs="Times New Roman"/>
          <w:b/>
          <w:bCs/>
          <w:sz w:val="24"/>
          <w:szCs w:val="24"/>
        </w:rPr>
      </w:pPr>
    </w:p>
    <w:p w14:paraId="3924DA7A" w14:textId="2C8CAF1D" w:rsidR="0004121E" w:rsidRPr="007F6369" w:rsidRDefault="00A41609"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Table </w:t>
      </w:r>
      <w:r w:rsidR="00084284" w:rsidRPr="007F6369">
        <w:rPr>
          <w:rFonts w:ascii="Times New Roman" w:hAnsi="Times New Roman" w:cs="Times New Roman"/>
          <w:sz w:val="24"/>
          <w:szCs w:val="24"/>
        </w:rPr>
        <w:t>4</w:t>
      </w:r>
      <w:r w:rsidRPr="007F6369">
        <w:rPr>
          <w:rFonts w:ascii="Times New Roman" w:hAnsi="Times New Roman" w:cs="Times New Roman"/>
          <w:sz w:val="24"/>
          <w:szCs w:val="24"/>
        </w:rPr>
        <w:t xml:space="preserve"> </w:t>
      </w:r>
    </w:p>
    <w:p w14:paraId="2C26C5AD"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7DBA4B40" w14:textId="2F52A281" w:rsidR="00A41609" w:rsidRPr="007F6369" w:rsidRDefault="00C10D3A"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i/>
          <w:iCs/>
          <w:sz w:val="24"/>
          <w:szCs w:val="24"/>
        </w:rPr>
        <w:t>CA m</w:t>
      </w:r>
      <w:r w:rsidR="00A41609" w:rsidRPr="007F6369">
        <w:rPr>
          <w:rFonts w:ascii="Times New Roman" w:hAnsi="Times New Roman" w:cs="Times New Roman"/>
          <w:i/>
          <w:iCs/>
          <w:sz w:val="24"/>
          <w:szCs w:val="24"/>
        </w:rPr>
        <w:t>easurement scal</w:t>
      </w:r>
      <w:r w:rsidR="00534DCC" w:rsidRPr="007F6369">
        <w:rPr>
          <w:rFonts w:ascii="Times New Roman" w:hAnsi="Times New Roman" w:cs="Times New Roman"/>
          <w:i/>
          <w:iCs/>
          <w:sz w:val="24"/>
          <w:szCs w:val="24"/>
        </w:rPr>
        <w:t>e</w:t>
      </w:r>
      <w:r w:rsidR="00A41609" w:rsidRPr="007F6369">
        <w:rPr>
          <w:rFonts w:ascii="Times New Roman" w:hAnsi="Times New Roman" w:cs="Times New Roman"/>
          <w:i/>
          <w:iCs/>
          <w:sz w:val="24"/>
          <w:szCs w:val="24"/>
        </w:rPr>
        <w:t>, sample items and Cronbach’s alpha</w:t>
      </w:r>
      <w:r w:rsidR="00A41609" w:rsidRPr="007F6369">
        <w:rPr>
          <w:rFonts w:ascii="Times New Roman" w:hAnsi="Times New Roman" w:cs="Times New Roman"/>
          <w:sz w:val="24"/>
          <w:szCs w:val="24"/>
        </w:rPr>
        <w:t xml:space="preserve"> </w:t>
      </w:r>
    </w:p>
    <w:p w14:paraId="4EB6CA66" w14:textId="77777777" w:rsidR="0004121E" w:rsidRPr="007F6369" w:rsidRDefault="0004121E" w:rsidP="00045D64">
      <w:pPr>
        <w:pStyle w:val="Normal1"/>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4127"/>
        <w:gridCol w:w="1041"/>
        <w:gridCol w:w="1381"/>
      </w:tblGrid>
      <w:tr w:rsidR="00A41609" w:rsidRPr="007F6369" w14:paraId="47DB8F1A" w14:textId="77777777" w:rsidTr="008D12FE">
        <w:trPr>
          <w:tblHeader/>
        </w:trPr>
        <w:tc>
          <w:tcPr>
            <w:tcW w:w="2517" w:type="dxa"/>
            <w:tcBorders>
              <w:top w:val="single" w:sz="4" w:space="0" w:color="auto"/>
              <w:bottom w:val="single" w:sz="4" w:space="0" w:color="auto"/>
            </w:tcBorders>
            <w:vAlign w:val="center"/>
          </w:tcPr>
          <w:p w14:paraId="6EE5C810" w14:textId="77777777" w:rsidR="00A41609" w:rsidRPr="007F6369" w:rsidRDefault="00A41609" w:rsidP="00045D64">
            <w:pPr>
              <w:pStyle w:val="Normal1"/>
              <w:jc w:val="center"/>
              <w:rPr>
                <w:rFonts w:ascii="Times New Roman" w:hAnsi="Times New Roman" w:cs="Times New Roman"/>
                <w:b/>
                <w:bCs/>
                <w:sz w:val="24"/>
                <w:szCs w:val="24"/>
              </w:rPr>
            </w:pPr>
            <w:r w:rsidRPr="007F6369">
              <w:rPr>
                <w:rFonts w:ascii="Times New Roman" w:hAnsi="Times New Roman" w:cs="Times New Roman"/>
                <w:b/>
                <w:bCs/>
                <w:sz w:val="24"/>
                <w:szCs w:val="24"/>
              </w:rPr>
              <w:t>Measurement</w:t>
            </w:r>
          </w:p>
        </w:tc>
        <w:tc>
          <w:tcPr>
            <w:tcW w:w="4254" w:type="dxa"/>
            <w:tcBorders>
              <w:top w:val="single" w:sz="4" w:space="0" w:color="auto"/>
              <w:bottom w:val="single" w:sz="4" w:space="0" w:color="auto"/>
            </w:tcBorders>
            <w:vAlign w:val="center"/>
          </w:tcPr>
          <w:p w14:paraId="00390AB9" w14:textId="77777777" w:rsidR="00A41609" w:rsidRPr="007F6369" w:rsidRDefault="00A41609" w:rsidP="00045D64">
            <w:pPr>
              <w:pStyle w:val="Normal1"/>
              <w:jc w:val="center"/>
              <w:rPr>
                <w:rFonts w:ascii="Times New Roman" w:hAnsi="Times New Roman" w:cs="Times New Roman"/>
                <w:b/>
                <w:bCs/>
                <w:sz w:val="24"/>
                <w:szCs w:val="24"/>
              </w:rPr>
            </w:pPr>
            <w:r w:rsidRPr="007F6369">
              <w:rPr>
                <w:rFonts w:ascii="Times New Roman" w:hAnsi="Times New Roman" w:cs="Times New Roman"/>
                <w:b/>
                <w:bCs/>
                <w:sz w:val="24"/>
                <w:szCs w:val="24"/>
              </w:rPr>
              <w:t>Sample items</w:t>
            </w:r>
          </w:p>
        </w:tc>
        <w:tc>
          <w:tcPr>
            <w:tcW w:w="1054" w:type="dxa"/>
            <w:tcBorders>
              <w:top w:val="single" w:sz="4" w:space="0" w:color="auto"/>
              <w:bottom w:val="single" w:sz="4" w:space="0" w:color="auto"/>
            </w:tcBorders>
            <w:vAlign w:val="center"/>
          </w:tcPr>
          <w:p w14:paraId="275D06E4" w14:textId="77777777" w:rsidR="00A41609" w:rsidRPr="007F6369" w:rsidRDefault="00A41609" w:rsidP="00045D64">
            <w:pPr>
              <w:pStyle w:val="Normal1"/>
              <w:widowControl w:val="0"/>
              <w:jc w:val="center"/>
              <w:rPr>
                <w:rFonts w:ascii="Times New Roman" w:hAnsi="Times New Roman" w:cs="Times New Roman"/>
                <w:b/>
                <w:bCs/>
                <w:sz w:val="24"/>
                <w:szCs w:val="24"/>
                <w:lang w:val="en-US"/>
              </w:rPr>
            </w:pPr>
            <w:r w:rsidRPr="007F6369">
              <w:rPr>
                <w:rFonts w:ascii="Times New Roman" w:hAnsi="Times New Roman" w:cs="Times New Roman"/>
                <w:b/>
                <w:bCs/>
                <w:sz w:val="24"/>
                <w:szCs w:val="24"/>
              </w:rPr>
              <w:t>N</w:t>
            </w:r>
          </w:p>
          <w:p w14:paraId="36DE2EB3" w14:textId="77777777" w:rsidR="00A41609" w:rsidRPr="007F6369" w:rsidRDefault="00A41609" w:rsidP="00045D64">
            <w:pPr>
              <w:pStyle w:val="Normal1"/>
              <w:jc w:val="center"/>
              <w:rPr>
                <w:rFonts w:ascii="Times New Roman" w:hAnsi="Times New Roman" w:cs="Times New Roman"/>
                <w:b/>
                <w:bCs/>
                <w:sz w:val="24"/>
                <w:szCs w:val="24"/>
              </w:rPr>
            </w:pPr>
            <w:r w:rsidRPr="007F6369">
              <w:rPr>
                <w:rFonts w:ascii="Times New Roman" w:hAnsi="Times New Roman" w:cs="Times New Roman"/>
                <w:b/>
                <w:bCs/>
                <w:sz w:val="24"/>
                <w:szCs w:val="24"/>
              </w:rPr>
              <w:t>of items</w:t>
            </w:r>
          </w:p>
        </w:tc>
        <w:tc>
          <w:tcPr>
            <w:tcW w:w="1417" w:type="dxa"/>
            <w:tcBorders>
              <w:top w:val="single" w:sz="4" w:space="0" w:color="auto"/>
              <w:bottom w:val="single" w:sz="4" w:space="0" w:color="auto"/>
            </w:tcBorders>
            <w:vAlign w:val="center"/>
          </w:tcPr>
          <w:p w14:paraId="04B2510A" w14:textId="136DDEFF" w:rsidR="00A41609" w:rsidRPr="007F6369" w:rsidRDefault="002074E8" w:rsidP="00045D64">
            <w:pPr>
              <w:pStyle w:val="Normal1"/>
              <w:jc w:val="center"/>
              <w:rPr>
                <w:rFonts w:ascii="Times New Roman" w:hAnsi="Times New Roman" w:cs="Times New Roman"/>
                <w:b/>
                <w:bCs/>
                <w:sz w:val="24"/>
                <w:szCs w:val="24"/>
              </w:rPr>
            </w:pPr>
            <w:r w:rsidRPr="007F6369">
              <w:rPr>
                <w:rStyle w:val="Emphasis"/>
                <w:rFonts w:ascii="Times New Roman" w:hAnsi="Times New Roman" w:cs="Times New Roman"/>
                <w:b/>
                <w:bCs/>
                <w:i w:val="0"/>
                <w:iCs w:val="0"/>
                <w:sz w:val="24"/>
                <w:szCs w:val="24"/>
                <w:shd w:val="clear" w:color="auto" w:fill="FFFFFF"/>
              </w:rPr>
              <w:t>α</w:t>
            </w:r>
          </w:p>
        </w:tc>
      </w:tr>
      <w:tr w:rsidR="00A41609" w:rsidRPr="007F6369" w14:paraId="7D8207FD" w14:textId="77777777" w:rsidTr="008D12FE">
        <w:tc>
          <w:tcPr>
            <w:tcW w:w="2517" w:type="dxa"/>
            <w:tcBorders>
              <w:top w:val="single" w:sz="4" w:space="0" w:color="auto"/>
            </w:tcBorders>
          </w:tcPr>
          <w:p w14:paraId="4D0DA133" w14:textId="2B4B6D61" w:rsidR="00A41609" w:rsidRPr="007F6369" w:rsidRDefault="00A41609"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Affect</w:t>
            </w:r>
          </w:p>
        </w:tc>
        <w:tc>
          <w:tcPr>
            <w:tcW w:w="4254" w:type="dxa"/>
            <w:tcBorders>
              <w:top w:val="single" w:sz="4" w:space="0" w:color="auto"/>
            </w:tcBorders>
          </w:tcPr>
          <w:p w14:paraId="1EEE09AE" w14:textId="3C0417E2" w:rsidR="00A41609" w:rsidRPr="007F6369" w:rsidRDefault="00A41609" w:rsidP="00045D64">
            <w:pPr>
              <w:pStyle w:val="Normal1"/>
              <w:rPr>
                <w:rFonts w:ascii="Times New Roman" w:hAnsi="Times New Roman" w:cs="Times New Roman"/>
                <w:sz w:val="24"/>
                <w:szCs w:val="24"/>
              </w:rPr>
            </w:pPr>
            <w:r w:rsidRPr="007F6369">
              <w:rPr>
                <w:rFonts w:ascii="Times New Roman" w:hAnsi="Times New Roman" w:cs="Times New Roman"/>
                <w:sz w:val="24"/>
                <w:szCs w:val="24"/>
              </w:rPr>
              <w:t xml:space="preserve">If I use </w:t>
            </w:r>
            <w:r w:rsidR="00DC4554" w:rsidRPr="007F6369">
              <w:rPr>
                <w:rFonts w:ascii="Times New Roman" w:hAnsi="Times New Roman" w:cs="Times New Roman"/>
                <w:sz w:val="24"/>
                <w:szCs w:val="24"/>
              </w:rPr>
              <w:t xml:space="preserve">a </w:t>
            </w:r>
            <w:r w:rsidRPr="007F6369">
              <w:rPr>
                <w:rFonts w:ascii="Times New Roman" w:hAnsi="Times New Roman" w:cs="Times New Roman"/>
                <w:sz w:val="24"/>
                <w:szCs w:val="24"/>
              </w:rPr>
              <w:t xml:space="preserve">computer, I fear </w:t>
            </w:r>
            <w:r w:rsidRPr="00C07B08">
              <w:rPr>
                <w:rFonts w:ascii="Times New Roman" w:hAnsi="Times New Roman" w:cs="Times New Roman"/>
                <w:noProof/>
                <w:sz w:val="24"/>
                <w:szCs w:val="24"/>
              </w:rPr>
              <w:t>doing</w:t>
            </w:r>
            <w:r w:rsidRPr="007F6369">
              <w:rPr>
                <w:rFonts w:ascii="Times New Roman" w:hAnsi="Times New Roman" w:cs="Times New Roman"/>
                <w:sz w:val="24"/>
                <w:szCs w:val="24"/>
              </w:rPr>
              <w:t xml:space="preserve"> something wrong.</w:t>
            </w:r>
          </w:p>
        </w:tc>
        <w:tc>
          <w:tcPr>
            <w:tcW w:w="1054" w:type="dxa"/>
            <w:tcBorders>
              <w:top w:val="single" w:sz="4" w:space="0" w:color="auto"/>
            </w:tcBorders>
          </w:tcPr>
          <w:p w14:paraId="2CF61E1F" w14:textId="54466E40" w:rsidR="00A41609" w:rsidRPr="007F6369" w:rsidRDefault="00A41609"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6</w:t>
            </w:r>
          </w:p>
        </w:tc>
        <w:tc>
          <w:tcPr>
            <w:tcW w:w="1417" w:type="dxa"/>
            <w:tcBorders>
              <w:top w:val="single" w:sz="4" w:space="0" w:color="auto"/>
            </w:tcBorders>
          </w:tcPr>
          <w:p w14:paraId="699E6B2A" w14:textId="06CBA44F" w:rsidR="00A41609" w:rsidRPr="007F6369" w:rsidRDefault="00A41609"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.704</w:t>
            </w:r>
          </w:p>
        </w:tc>
      </w:tr>
      <w:tr w:rsidR="00084284" w:rsidRPr="007F6369" w14:paraId="3AF341A9" w14:textId="77777777" w:rsidTr="008D12FE">
        <w:tc>
          <w:tcPr>
            <w:tcW w:w="2517" w:type="dxa"/>
          </w:tcPr>
          <w:p w14:paraId="62E4B3DE" w14:textId="77777777" w:rsidR="00084284" w:rsidRPr="007F6369" w:rsidRDefault="00084284" w:rsidP="00045D64">
            <w:pPr>
              <w:pStyle w:val="Normal1"/>
              <w:jc w:val="both"/>
              <w:rPr>
                <w:rFonts w:ascii="Times New Roman" w:hAnsi="Times New Roman" w:cs="Times New Roman"/>
                <w:sz w:val="24"/>
                <w:szCs w:val="24"/>
              </w:rPr>
            </w:pPr>
          </w:p>
        </w:tc>
        <w:tc>
          <w:tcPr>
            <w:tcW w:w="4254" w:type="dxa"/>
          </w:tcPr>
          <w:p w14:paraId="7AD5325F" w14:textId="04151318" w:rsidR="00084284" w:rsidRPr="007F6369" w:rsidRDefault="00874C78" w:rsidP="00045D64">
            <w:pPr>
              <w:pStyle w:val="Normal1"/>
              <w:rPr>
                <w:rFonts w:ascii="Times New Roman" w:hAnsi="Times New Roman" w:cs="Times New Roman"/>
                <w:sz w:val="24"/>
                <w:szCs w:val="24"/>
              </w:rPr>
            </w:pPr>
            <w:r w:rsidRPr="007F6369">
              <w:rPr>
                <w:rFonts w:ascii="Times New Roman" w:hAnsi="Times New Roman" w:cs="Times New Roman"/>
                <w:sz w:val="24"/>
                <w:szCs w:val="24"/>
              </w:rPr>
              <w:t>I don't feel apprehensive about using a computer</w:t>
            </w:r>
            <w:r w:rsidR="00DC4554" w:rsidRPr="007F6369">
              <w:rPr>
                <w:rFonts w:ascii="Times New Roman" w:hAnsi="Times New Roman" w:cs="Times New Roman"/>
                <w:sz w:val="24"/>
                <w:szCs w:val="24"/>
              </w:rPr>
              <w:t>.</w:t>
            </w:r>
          </w:p>
        </w:tc>
        <w:tc>
          <w:tcPr>
            <w:tcW w:w="1054" w:type="dxa"/>
          </w:tcPr>
          <w:p w14:paraId="5FFA67D6" w14:textId="77777777" w:rsidR="00084284" w:rsidRPr="007F6369" w:rsidRDefault="00084284" w:rsidP="00045D64">
            <w:pPr>
              <w:pStyle w:val="Normal1"/>
              <w:jc w:val="center"/>
              <w:rPr>
                <w:rFonts w:ascii="Times New Roman" w:hAnsi="Times New Roman" w:cs="Times New Roman"/>
                <w:sz w:val="24"/>
                <w:szCs w:val="24"/>
              </w:rPr>
            </w:pPr>
          </w:p>
        </w:tc>
        <w:tc>
          <w:tcPr>
            <w:tcW w:w="1417" w:type="dxa"/>
          </w:tcPr>
          <w:p w14:paraId="246E6A5D" w14:textId="77777777" w:rsidR="00084284" w:rsidRPr="007F6369" w:rsidRDefault="00084284" w:rsidP="00045D64">
            <w:pPr>
              <w:pStyle w:val="Normal1"/>
              <w:jc w:val="center"/>
              <w:rPr>
                <w:rFonts w:ascii="Times New Roman" w:hAnsi="Times New Roman" w:cs="Times New Roman"/>
                <w:sz w:val="24"/>
                <w:szCs w:val="24"/>
              </w:rPr>
            </w:pPr>
          </w:p>
        </w:tc>
      </w:tr>
      <w:tr w:rsidR="00A41609" w:rsidRPr="007F6369" w14:paraId="68D01FE7" w14:textId="77777777" w:rsidTr="008D12FE">
        <w:tc>
          <w:tcPr>
            <w:tcW w:w="2517" w:type="dxa"/>
          </w:tcPr>
          <w:p w14:paraId="00797E08" w14:textId="33D11C11" w:rsidR="00A41609" w:rsidRPr="007F6369" w:rsidRDefault="00A41609"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Perceived usefulness</w:t>
            </w:r>
          </w:p>
        </w:tc>
        <w:tc>
          <w:tcPr>
            <w:tcW w:w="4254" w:type="dxa"/>
          </w:tcPr>
          <w:p w14:paraId="4FE4BBF7" w14:textId="105E6852" w:rsidR="00A41609" w:rsidRPr="007F6369" w:rsidRDefault="00A41609" w:rsidP="00B66EB7">
            <w:pPr>
              <w:pStyle w:val="Normal1"/>
              <w:rPr>
                <w:rFonts w:ascii="Times New Roman" w:hAnsi="Times New Roman" w:cs="Times New Roman"/>
                <w:sz w:val="24"/>
                <w:szCs w:val="24"/>
              </w:rPr>
            </w:pPr>
            <w:r w:rsidRPr="007F6369">
              <w:rPr>
                <w:rFonts w:ascii="Times New Roman" w:hAnsi="Times New Roman" w:cs="Times New Roman"/>
                <w:sz w:val="24"/>
                <w:szCs w:val="24"/>
              </w:rPr>
              <w:t>Computers help me improve my work.</w:t>
            </w:r>
          </w:p>
        </w:tc>
        <w:tc>
          <w:tcPr>
            <w:tcW w:w="1054" w:type="dxa"/>
          </w:tcPr>
          <w:p w14:paraId="150BE261" w14:textId="2D00673E" w:rsidR="00A41609" w:rsidRPr="007F6369" w:rsidRDefault="00A41609"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6</w:t>
            </w:r>
          </w:p>
        </w:tc>
        <w:tc>
          <w:tcPr>
            <w:tcW w:w="1417" w:type="dxa"/>
          </w:tcPr>
          <w:p w14:paraId="03F8548C" w14:textId="4D6B18A1" w:rsidR="00A41609" w:rsidRPr="007F6369" w:rsidRDefault="00A41609"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.744</w:t>
            </w:r>
          </w:p>
        </w:tc>
      </w:tr>
      <w:tr w:rsidR="00084284" w:rsidRPr="007F6369" w14:paraId="317EE9E2" w14:textId="77777777" w:rsidTr="008D12FE">
        <w:tc>
          <w:tcPr>
            <w:tcW w:w="2517" w:type="dxa"/>
          </w:tcPr>
          <w:p w14:paraId="05C49573" w14:textId="77777777" w:rsidR="00084284" w:rsidRPr="007F6369" w:rsidRDefault="00084284" w:rsidP="00045D64">
            <w:pPr>
              <w:pStyle w:val="Normal1"/>
              <w:jc w:val="both"/>
              <w:rPr>
                <w:rFonts w:ascii="Times New Roman" w:hAnsi="Times New Roman" w:cs="Times New Roman"/>
                <w:sz w:val="24"/>
                <w:szCs w:val="24"/>
              </w:rPr>
            </w:pPr>
          </w:p>
        </w:tc>
        <w:tc>
          <w:tcPr>
            <w:tcW w:w="4254" w:type="dxa"/>
          </w:tcPr>
          <w:p w14:paraId="61A6005E" w14:textId="6BF51B6C" w:rsidR="00084284" w:rsidRPr="007F6369" w:rsidRDefault="00874C78" w:rsidP="00B66EB7">
            <w:pPr>
              <w:pStyle w:val="Normal1"/>
              <w:rPr>
                <w:rFonts w:ascii="Times New Roman" w:hAnsi="Times New Roman" w:cs="Times New Roman"/>
                <w:sz w:val="24"/>
                <w:szCs w:val="24"/>
              </w:rPr>
            </w:pPr>
            <w:r w:rsidRPr="007F6369">
              <w:rPr>
                <w:rFonts w:ascii="Times New Roman" w:hAnsi="Times New Roman" w:cs="Times New Roman"/>
                <w:sz w:val="24"/>
                <w:szCs w:val="24"/>
              </w:rPr>
              <w:t>Computers can allow me to do more interesting and imaginative work</w:t>
            </w:r>
          </w:p>
        </w:tc>
        <w:tc>
          <w:tcPr>
            <w:tcW w:w="1054" w:type="dxa"/>
          </w:tcPr>
          <w:p w14:paraId="3868FAB4" w14:textId="77777777" w:rsidR="00084284" w:rsidRPr="007F6369" w:rsidRDefault="00084284" w:rsidP="00045D64">
            <w:pPr>
              <w:pStyle w:val="Normal1"/>
              <w:jc w:val="center"/>
              <w:rPr>
                <w:rFonts w:ascii="Times New Roman" w:hAnsi="Times New Roman" w:cs="Times New Roman"/>
                <w:sz w:val="24"/>
                <w:szCs w:val="24"/>
              </w:rPr>
            </w:pPr>
          </w:p>
        </w:tc>
        <w:tc>
          <w:tcPr>
            <w:tcW w:w="1417" w:type="dxa"/>
          </w:tcPr>
          <w:p w14:paraId="2E669C17" w14:textId="77777777" w:rsidR="00084284" w:rsidRPr="007F6369" w:rsidRDefault="00084284" w:rsidP="00045D64">
            <w:pPr>
              <w:pStyle w:val="Normal1"/>
              <w:jc w:val="center"/>
              <w:rPr>
                <w:rFonts w:ascii="Times New Roman" w:hAnsi="Times New Roman" w:cs="Times New Roman"/>
                <w:sz w:val="24"/>
                <w:szCs w:val="24"/>
              </w:rPr>
            </w:pPr>
          </w:p>
        </w:tc>
      </w:tr>
      <w:tr w:rsidR="00A41609" w:rsidRPr="007F6369" w14:paraId="79CB2CA5" w14:textId="77777777" w:rsidTr="008D12FE">
        <w:tc>
          <w:tcPr>
            <w:tcW w:w="2517" w:type="dxa"/>
          </w:tcPr>
          <w:p w14:paraId="1364BEBB" w14:textId="326636EA" w:rsidR="00A41609" w:rsidRPr="007F6369" w:rsidRDefault="00A41609"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Perceived control</w:t>
            </w:r>
          </w:p>
        </w:tc>
        <w:tc>
          <w:tcPr>
            <w:tcW w:w="4254" w:type="dxa"/>
          </w:tcPr>
          <w:p w14:paraId="1AF5CF4C" w14:textId="18768502" w:rsidR="00A41609" w:rsidRPr="007F6369" w:rsidRDefault="00874C78" w:rsidP="00B66EB7">
            <w:pPr>
              <w:pStyle w:val="Normal1"/>
              <w:rPr>
                <w:rFonts w:ascii="Times New Roman" w:hAnsi="Times New Roman" w:cs="Times New Roman"/>
                <w:sz w:val="24"/>
                <w:szCs w:val="24"/>
              </w:rPr>
            </w:pPr>
            <w:r w:rsidRPr="007F6369">
              <w:rPr>
                <w:rFonts w:ascii="Times New Roman" w:hAnsi="Times New Roman" w:cs="Times New Roman"/>
                <w:sz w:val="24"/>
                <w:szCs w:val="24"/>
              </w:rPr>
              <w:t xml:space="preserve">When I use a computer, I need </w:t>
            </w:r>
            <w:r w:rsidR="00DC4554" w:rsidRPr="007F6369">
              <w:rPr>
                <w:rFonts w:ascii="Times New Roman" w:hAnsi="Times New Roman" w:cs="Times New Roman"/>
                <w:sz w:val="24"/>
                <w:szCs w:val="24"/>
              </w:rPr>
              <w:t xml:space="preserve">help from a </w:t>
            </w:r>
            <w:r w:rsidRPr="007F6369">
              <w:rPr>
                <w:rFonts w:ascii="Times New Roman" w:hAnsi="Times New Roman" w:cs="Times New Roman"/>
                <w:sz w:val="24"/>
                <w:szCs w:val="24"/>
              </w:rPr>
              <w:t>computer expert.</w:t>
            </w:r>
          </w:p>
        </w:tc>
        <w:tc>
          <w:tcPr>
            <w:tcW w:w="1054" w:type="dxa"/>
          </w:tcPr>
          <w:p w14:paraId="631E5566" w14:textId="03856EC6" w:rsidR="00A41609" w:rsidRPr="007F6369" w:rsidRDefault="00A41609"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5</w:t>
            </w:r>
          </w:p>
        </w:tc>
        <w:tc>
          <w:tcPr>
            <w:tcW w:w="1417" w:type="dxa"/>
          </w:tcPr>
          <w:p w14:paraId="45416BA3" w14:textId="209CBF98" w:rsidR="00A41609" w:rsidRPr="007F6369" w:rsidRDefault="00A41609"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.752</w:t>
            </w:r>
          </w:p>
        </w:tc>
      </w:tr>
      <w:tr w:rsidR="00084284" w:rsidRPr="007F6369" w14:paraId="73DB2589" w14:textId="77777777" w:rsidTr="008D12FE">
        <w:tc>
          <w:tcPr>
            <w:tcW w:w="2517" w:type="dxa"/>
          </w:tcPr>
          <w:p w14:paraId="2A695C19" w14:textId="77777777" w:rsidR="00084284" w:rsidRPr="007F6369" w:rsidRDefault="00084284" w:rsidP="00045D64">
            <w:pPr>
              <w:pStyle w:val="Normal1"/>
              <w:jc w:val="both"/>
              <w:rPr>
                <w:rFonts w:ascii="Times New Roman" w:hAnsi="Times New Roman" w:cs="Times New Roman"/>
                <w:sz w:val="24"/>
                <w:szCs w:val="24"/>
              </w:rPr>
            </w:pPr>
          </w:p>
        </w:tc>
        <w:tc>
          <w:tcPr>
            <w:tcW w:w="4254" w:type="dxa"/>
          </w:tcPr>
          <w:p w14:paraId="26FEE7DA" w14:textId="4C2559C7" w:rsidR="00084284" w:rsidRPr="007F6369" w:rsidRDefault="00874C78" w:rsidP="00B66EB7">
            <w:pPr>
              <w:pStyle w:val="Normal1"/>
              <w:rPr>
                <w:rFonts w:ascii="Times New Roman" w:hAnsi="Times New Roman" w:cs="Times New Roman"/>
                <w:sz w:val="24"/>
                <w:szCs w:val="24"/>
              </w:rPr>
            </w:pPr>
            <w:r w:rsidRPr="007F6369">
              <w:rPr>
                <w:rFonts w:ascii="Times New Roman" w:hAnsi="Times New Roman" w:cs="Times New Roman"/>
                <w:sz w:val="24"/>
                <w:szCs w:val="24"/>
              </w:rPr>
              <w:t>I do not need someone to tell me the best way to use a computer</w:t>
            </w:r>
            <w:r w:rsidR="00761AF9">
              <w:rPr>
                <w:rFonts w:ascii="Times New Roman" w:hAnsi="Times New Roman" w:cs="Times New Roman"/>
                <w:sz w:val="24"/>
                <w:szCs w:val="24"/>
              </w:rPr>
              <w:t>.</w:t>
            </w:r>
          </w:p>
        </w:tc>
        <w:tc>
          <w:tcPr>
            <w:tcW w:w="1054" w:type="dxa"/>
          </w:tcPr>
          <w:p w14:paraId="1C115596" w14:textId="77777777" w:rsidR="00084284" w:rsidRPr="007F6369" w:rsidRDefault="00084284" w:rsidP="00045D64">
            <w:pPr>
              <w:pStyle w:val="Normal1"/>
              <w:jc w:val="center"/>
              <w:rPr>
                <w:rFonts w:ascii="Times New Roman" w:hAnsi="Times New Roman" w:cs="Times New Roman"/>
                <w:sz w:val="24"/>
                <w:szCs w:val="24"/>
              </w:rPr>
            </w:pPr>
          </w:p>
        </w:tc>
        <w:tc>
          <w:tcPr>
            <w:tcW w:w="1417" w:type="dxa"/>
          </w:tcPr>
          <w:p w14:paraId="600D2897" w14:textId="77777777" w:rsidR="00084284" w:rsidRPr="007F6369" w:rsidRDefault="00084284" w:rsidP="00045D64">
            <w:pPr>
              <w:pStyle w:val="Normal1"/>
              <w:jc w:val="center"/>
              <w:rPr>
                <w:rFonts w:ascii="Times New Roman" w:hAnsi="Times New Roman" w:cs="Times New Roman"/>
                <w:sz w:val="24"/>
                <w:szCs w:val="24"/>
              </w:rPr>
            </w:pPr>
          </w:p>
        </w:tc>
      </w:tr>
      <w:tr w:rsidR="00A41609" w:rsidRPr="007F6369" w14:paraId="19E76720" w14:textId="77777777" w:rsidTr="008D12FE">
        <w:tc>
          <w:tcPr>
            <w:tcW w:w="2517" w:type="dxa"/>
          </w:tcPr>
          <w:p w14:paraId="027CAD62" w14:textId="1DEC0987" w:rsidR="00A41609" w:rsidRPr="007F6369" w:rsidRDefault="00A41609" w:rsidP="00045D64">
            <w:pPr>
              <w:pStyle w:val="Normal1"/>
              <w:jc w:val="both"/>
              <w:rPr>
                <w:rFonts w:ascii="Times New Roman" w:hAnsi="Times New Roman" w:cs="Times New Roman"/>
                <w:sz w:val="24"/>
                <w:szCs w:val="24"/>
              </w:rPr>
            </w:pPr>
            <w:r w:rsidRPr="004A13FC">
              <w:rPr>
                <w:rFonts w:ascii="Times New Roman" w:hAnsi="Times New Roman" w:cs="Times New Roman"/>
                <w:noProof/>
                <w:sz w:val="24"/>
                <w:szCs w:val="24"/>
              </w:rPr>
              <w:t>Behavio</w:t>
            </w:r>
            <w:r w:rsidR="004A13FC">
              <w:rPr>
                <w:rFonts w:ascii="Times New Roman" w:hAnsi="Times New Roman" w:cs="Times New Roman"/>
                <w:noProof/>
                <w:sz w:val="24"/>
                <w:szCs w:val="24"/>
              </w:rPr>
              <w:t>u</w:t>
            </w:r>
            <w:r w:rsidRPr="004A13FC">
              <w:rPr>
                <w:rFonts w:ascii="Times New Roman" w:hAnsi="Times New Roman" w:cs="Times New Roman"/>
                <w:noProof/>
                <w:sz w:val="24"/>
                <w:szCs w:val="24"/>
              </w:rPr>
              <w:t>r</w:t>
            </w:r>
            <w:r w:rsidR="003C59EB" w:rsidRPr="004A13FC">
              <w:rPr>
                <w:rFonts w:ascii="Times New Roman" w:hAnsi="Times New Roman" w:cs="Times New Roman"/>
                <w:noProof/>
                <w:sz w:val="24"/>
                <w:szCs w:val="24"/>
              </w:rPr>
              <w:t>al</w:t>
            </w:r>
            <w:r w:rsidR="004A13FC">
              <w:rPr>
                <w:rFonts w:ascii="Times New Roman" w:hAnsi="Times New Roman" w:cs="Times New Roman"/>
                <w:sz w:val="24"/>
                <w:szCs w:val="24"/>
              </w:rPr>
              <w:t xml:space="preserve"> </w:t>
            </w:r>
            <w:r w:rsidR="003C59EB" w:rsidRPr="007F6369">
              <w:rPr>
                <w:rFonts w:ascii="Times New Roman" w:hAnsi="Times New Roman" w:cs="Times New Roman"/>
                <w:sz w:val="24"/>
                <w:szCs w:val="24"/>
              </w:rPr>
              <w:t>intention to use the computer</w:t>
            </w:r>
          </w:p>
        </w:tc>
        <w:tc>
          <w:tcPr>
            <w:tcW w:w="4254" w:type="dxa"/>
          </w:tcPr>
          <w:p w14:paraId="14AB3B77" w14:textId="0E137E4C" w:rsidR="00A41609" w:rsidRPr="007F6369" w:rsidRDefault="00A41609" w:rsidP="00C248D8">
            <w:pPr>
              <w:pStyle w:val="Normal1"/>
              <w:rPr>
                <w:rFonts w:ascii="Times New Roman" w:hAnsi="Times New Roman" w:cs="Times New Roman"/>
                <w:sz w:val="24"/>
                <w:szCs w:val="24"/>
              </w:rPr>
            </w:pPr>
            <w:r w:rsidRPr="007F6369">
              <w:rPr>
                <w:rFonts w:ascii="Times New Roman" w:hAnsi="Times New Roman" w:cs="Times New Roman"/>
                <w:sz w:val="24"/>
                <w:szCs w:val="24"/>
              </w:rPr>
              <w:t xml:space="preserve">I don’t like to work or use </w:t>
            </w:r>
            <w:bookmarkStart w:id="0" w:name="_GoBack"/>
            <w:bookmarkEnd w:id="0"/>
            <w:r w:rsidRPr="00C07B08">
              <w:rPr>
                <w:rFonts w:ascii="Times New Roman" w:hAnsi="Times New Roman" w:cs="Times New Roman"/>
                <w:noProof/>
                <w:sz w:val="24"/>
                <w:szCs w:val="24"/>
              </w:rPr>
              <w:t>computer</w:t>
            </w:r>
            <w:r w:rsidRPr="007F6369">
              <w:rPr>
                <w:rFonts w:ascii="Times New Roman" w:hAnsi="Times New Roman" w:cs="Times New Roman"/>
                <w:sz w:val="24"/>
                <w:szCs w:val="24"/>
              </w:rPr>
              <w:t xml:space="preserve"> in my job.</w:t>
            </w:r>
          </w:p>
        </w:tc>
        <w:tc>
          <w:tcPr>
            <w:tcW w:w="1054" w:type="dxa"/>
          </w:tcPr>
          <w:p w14:paraId="0814F561" w14:textId="30F74CB7" w:rsidR="00A41609" w:rsidRPr="007F6369" w:rsidRDefault="00A41609"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4</w:t>
            </w:r>
          </w:p>
        </w:tc>
        <w:tc>
          <w:tcPr>
            <w:tcW w:w="1417" w:type="dxa"/>
          </w:tcPr>
          <w:p w14:paraId="27163476" w14:textId="386EDB4C" w:rsidR="00A41609" w:rsidRPr="007F6369" w:rsidRDefault="00A41609"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.719</w:t>
            </w:r>
          </w:p>
        </w:tc>
      </w:tr>
      <w:tr w:rsidR="00084284" w:rsidRPr="007F6369" w14:paraId="7DD437F0" w14:textId="77777777" w:rsidTr="008D12FE">
        <w:tc>
          <w:tcPr>
            <w:tcW w:w="2517" w:type="dxa"/>
            <w:tcBorders>
              <w:bottom w:val="single" w:sz="4" w:space="0" w:color="auto"/>
            </w:tcBorders>
          </w:tcPr>
          <w:p w14:paraId="0120037F" w14:textId="77777777" w:rsidR="00084284" w:rsidRPr="007F6369" w:rsidRDefault="00084284" w:rsidP="00045D64">
            <w:pPr>
              <w:pStyle w:val="Normal1"/>
              <w:jc w:val="both"/>
              <w:rPr>
                <w:rFonts w:ascii="Times New Roman" w:hAnsi="Times New Roman" w:cs="Times New Roman"/>
                <w:sz w:val="24"/>
                <w:szCs w:val="24"/>
              </w:rPr>
            </w:pPr>
          </w:p>
        </w:tc>
        <w:tc>
          <w:tcPr>
            <w:tcW w:w="4254" w:type="dxa"/>
            <w:tcBorders>
              <w:bottom w:val="single" w:sz="4" w:space="0" w:color="auto"/>
            </w:tcBorders>
          </w:tcPr>
          <w:p w14:paraId="4432CAD2" w14:textId="13F757FD" w:rsidR="00084284" w:rsidRPr="007F6369" w:rsidRDefault="00874C78" w:rsidP="00C248D8">
            <w:pPr>
              <w:pStyle w:val="Normal1"/>
              <w:rPr>
                <w:rFonts w:ascii="Times New Roman" w:hAnsi="Times New Roman" w:cs="Times New Roman"/>
                <w:sz w:val="24"/>
                <w:szCs w:val="24"/>
              </w:rPr>
            </w:pPr>
            <w:r w:rsidRPr="007F6369">
              <w:rPr>
                <w:rFonts w:ascii="Times New Roman" w:hAnsi="Times New Roman" w:cs="Times New Roman"/>
                <w:sz w:val="24"/>
                <w:szCs w:val="24"/>
              </w:rPr>
              <w:t xml:space="preserve">I only use computers at school when </w:t>
            </w:r>
            <w:r w:rsidR="00CD39F8" w:rsidRPr="007F6369">
              <w:rPr>
                <w:rFonts w:ascii="Times New Roman" w:hAnsi="Times New Roman" w:cs="Times New Roman"/>
                <w:sz w:val="24"/>
                <w:szCs w:val="24"/>
              </w:rPr>
              <w:t>I</w:t>
            </w:r>
            <w:r w:rsidRPr="007F6369">
              <w:rPr>
                <w:rFonts w:ascii="Times New Roman" w:hAnsi="Times New Roman" w:cs="Times New Roman"/>
                <w:sz w:val="24"/>
                <w:szCs w:val="24"/>
              </w:rPr>
              <w:t xml:space="preserve"> am told to.</w:t>
            </w:r>
          </w:p>
        </w:tc>
        <w:tc>
          <w:tcPr>
            <w:tcW w:w="1054" w:type="dxa"/>
            <w:tcBorders>
              <w:bottom w:val="single" w:sz="4" w:space="0" w:color="auto"/>
            </w:tcBorders>
          </w:tcPr>
          <w:p w14:paraId="6B9BB028" w14:textId="77777777" w:rsidR="00084284" w:rsidRPr="007F6369" w:rsidRDefault="00084284" w:rsidP="00045D64">
            <w:pPr>
              <w:pStyle w:val="Normal1"/>
              <w:jc w:val="center"/>
              <w:rPr>
                <w:rFonts w:ascii="Times New Roman" w:hAnsi="Times New Roman" w:cs="Times New Roman"/>
                <w:sz w:val="24"/>
                <w:szCs w:val="24"/>
              </w:rPr>
            </w:pPr>
          </w:p>
        </w:tc>
        <w:tc>
          <w:tcPr>
            <w:tcW w:w="1417" w:type="dxa"/>
            <w:tcBorders>
              <w:bottom w:val="single" w:sz="4" w:space="0" w:color="auto"/>
            </w:tcBorders>
          </w:tcPr>
          <w:p w14:paraId="4EC1D9FA" w14:textId="77777777" w:rsidR="00084284" w:rsidRPr="007F6369" w:rsidRDefault="00084284" w:rsidP="00045D64">
            <w:pPr>
              <w:pStyle w:val="Normal1"/>
              <w:jc w:val="center"/>
              <w:rPr>
                <w:rFonts w:ascii="Times New Roman" w:hAnsi="Times New Roman" w:cs="Times New Roman"/>
                <w:sz w:val="24"/>
                <w:szCs w:val="24"/>
              </w:rPr>
            </w:pPr>
          </w:p>
        </w:tc>
      </w:tr>
    </w:tbl>
    <w:p w14:paraId="1B0F0257" w14:textId="77777777" w:rsidR="002074E8" w:rsidRPr="007F6369" w:rsidRDefault="002074E8" w:rsidP="00045D64">
      <w:pPr>
        <w:pStyle w:val="Normal1"/>
        <w:spacing w:line="240" w:lineRule="auto"/>
        <w:jc w:val="both"/>
        <w:rPr>
          <w:rFonts w:ascii="Times New Roman" w:hAnsi="Times New Roman" w:cs="Times New Roman"/>
          <w:sz w:val="24"/>
          <w:szCs w:val="30"/>
          <w:lang w:bidi="th-TH"/>
        </w:rPr>
      </w:pPr>
      <w:r w:rsidRPr="007F6369">
        <w:rPr>
          <w:rFonts w:ascii="Times New Roman" w:hAnsi="Times New Roman" w:cs="Times New Roman"/>
          <w:bCs/>
          <w:sz w:val="24"/>
          <w:szCs w:val="24"/>
        </w:rPr>
        <w:t>*</w:t>
      </w:r>
      <w:r w:rsidRPr="007F6369">
        <w:rPr>
          <w:rStyle w:val="Emphasis"/>
          <w:rFonts w:ascii="Times New Roman" w:hAnsi="Times New Roman" w:cs="Times New Roman"/>
          <w:i w:val="0"/>
          <w:iCs w:val="0"/>
          <w:color w:val="auto"/>
          <w:sz w:val="24"/>
          <w:szCs w:val="24"/>
          <w:shd w:val="clear" w:color="auto" w:fill="FFFFFF"/>
        </w:rPr>
        <w:t>α</w:t>
      </w:r>
      <w:r w:rsidRPr="007F6369">
        <w:rPr>
          <w:rStyle w:val="Emphasis"/>
          <w:rFonts w:ascii="Times New Roman" w:hAnsi="Times New Roman" w:cs="Times New Roman"/>
          <w:i w:val="0"/>
          <w:iCs w:val="0"/>
          <w:color w:val="auto"/>
          <w:sz w:val="24"/>
          <w:szCs w:val="30"/>
          <w:shd w:val="clear" w:color="auto" w:fill="FFFFFF"/>
          <w:cs/>
          <w:lang w:bidi="th-TH"/>
        </w:rPr>
        <w:t xml:space="preserve"> </w:t>
      </w:r>
      <w:r w:rsidRPr="007F6369">
        <w:rPr>
          <w:rStyle w:val="Emphasis"/>
          <w:rFonts w:ascii="Times New Roman" w:hAnsi="Times New Roman" w:cs="Times New Roman"/>
          <w:i w:val="0"/>
          <w:iCs w:val="0"/>
          <w:color w:val="auto"/>
          <w:sz w:val="24"/>
          <w:szCs w:val="30"/>
          <w:shd w:val="clear" w:color="auto" w:fill="FFFFFF"/>
          <w:lang w:bidi="th-TH"/>
        </w:rPr>
        <w:t>= Cronbach’s alpha</w:t>
      </w:r>
    </w:p>
    <w:p w14:paraId="58199E31" w14:textId="77777777" w:rsidR="00A41609" w:rsidRPr="007F6369" w:rsidRDefault="00A41609" w:rsidP="00902FF4">
      <w:pPr>
        <w:pStyle w:val="Normal1"/>
        <w:spacing w:line="240" w:lineRule="auto"/>
        <w:rPr>
          <w:rFonts w:ascii="Times New Roman" w:hAnsi="Times New Roman" w:cs="Times New Roman"/>
          <w:sz w:val="24"/>
          <w:szCs w:val="24"/>
        </w:rPr>
      </w:pPr>
    </w:p>
    <w:p w14:paraId="20E100C8" w14:textId="047AF600" w:rsidR="00F00DC1" w:rsidRPr="007F6369" w:rsidRDefault="00D23AC9" w:rsidP="00F00DC1">
      <w:pPr>
        <w:widowControl/>
        <w:autoSpaceDE w:val="0"/>
        <w:autoSpaceDN w:val="0"/>
        <w:adjustRightInd w:val="0"/>
        <w:spacing w:line="240" w:lineRule="auto"/>
        <w:rPr>
          <w:rFonts w:ascii="Times New Roman" w:hAnsi="Times New Roman" w:cs="Times New Roman"/>
          <w:sz w:val="24"/>
          <w:szCs w:val="24"/>
        </w:rPr>
      </w:pPr>
      <w:r w:rsidRPr="007F6369">
        <w:rPr>
          <w:rFonts w:ascii="Times New Roman" w:hAnsi="Times New Roman" w:cs="Times New Roman"/>
          <w:sz w:val="24"/>
          <w:szCs w:val="24"/>
        </w:rPr>
        <w:t xml:space="preserve">The CSC measures were </w:t>
      </w:r>
      <w:r w:rsidRPr="007F6369">
        <w:rPr>
          <w:rFonts w:ascii="Times New Roman" w:hAnsi="Times New Roman" w:cs="Times New Roman"/>
          <w:sz w:val="24"/>
          <w:szCs w:val="24"/>
          <w:lang w:bidi="th-TH"/>
        </w:rPr>
        <w:t xml:space="preserve">designed by </w:t>
      </w:r>
      <w:r w:rsidRPr="007F6369">
        <w:rPr>
          <w:rFonts w:ascii="Times New Roman" w:hAnsi="Times New Roman" w:cs="Times New Roman"/>
          <w:sz w:val="24"/>
          <w:szCs w:val="24"/>
        </w:rPr>
        <w:t>Langheinrich</w:t>
      </w:r>
      <w:r w:rsidR="006A5E80" w:rsidRPr="007F6369">
        <w:rPr>
          <w:rFonts w:ascii="Times New Roman" w:hAnsi="Times New Roman" w:cs="Times New Roman"/>
          <w:sz w:val="24"/>
          <w:szCs w:val="24"/>
        </w:rPr>
        <w:t xml:space="preserve"> et al.</w:t>
      </w:r>
      <w:r w:rsidRPr="007F6369">
        <w:rPr>
          <w:rFonts w:ascii="Times New Roman" w:hAnsi="Times New Roman" w:cs="Times New Roman"/>
          <w:sz w:val="24"/>
          <w:szCs w:val="24"/>
        </w:rPr>
        <w:t xml:space="preserve"> (2016)</w:t>
      </w:r>
      <w:r w:rsidR="00F00DC1" w:rsidRPr="007F6369">
        <w:rPr>
          <w:rFonts w:ascii="Times New Roman" w:hAnsi="Times New Roman" w:cs="Times New Roman"/>
          <w:sz w:val="24"/>
          <w:szCs w:val="24"/>
        </w:rPr>
        <w:t xml:space="preserve"> who explain their measures as follows: </w:t>
      </w:r>
      <w:r w:rsidRPr="007F6369">
        <w:rPr>
          <w:rFonts w:ascii="Times New Roman" w:hAnsi="Times New Roman" w:cs="Times New Roman"/>
          <w:sz w:val="24"/>
          <w:szCs w:val="24"/>
        </w:rPr>
        <w:t xml:space="preserve"> </w:t>
      </w:r>
    </w:p>
    <w:p w14:paraId="433C4E47" w14:textId="1DB4F7EA" w:rsidR="00F00DC1" w:rsidRPr="007F6369" w:rsidRDefault="00F00DC1" w:rsidP="004A13FC">
      <w:pPr>
        <w:widowControl/>
        <w:autoSpaceDE w:val="0"/>
        <w:autoSpaceDN w:val="0"/>
        <w:adjustRightInd w:val="0"/>
        <w:spacing w:line="240" w:lineRule="auto"/>
        <w:ind w:left="907"/>
        <w:jc w:val="both"/>
        <w:rPr>
          <w:rFonts w:ascii="Times New Roman" w:hAnsi="Times New Roman" w:cs="Times New Roman"/>
          <w:sz w:val="24"/>
          <w:szCs w:val="24"/>
        </w:rPr>
      </w:pPr>
      <w:r w:rsidRPr="007F6369">
        <w:rPr>
          <w:rFonts w:ascii="Times New Roman" w:hAnsi="Times New Roman" w:cs="Times New Roman"/>
          <w:sz w:val="24"/>
          <w:szCs w:val="24"/>
        </w:rPr>
        <w:t>The conative component refers to experiences during life (e.g., concrete</w:t>
      </w:r>
      <w:r w:rsidR="004A13FC">
        <w:rPr>
          <w:rFonts w:ascii="Times New Roman" w:hAnsi="Times New Roman" w:cs="Times New Roman"/>
          <w:sz w:val="24"/>
          <w:szCs w:val="24"/>
        </w:rPr>
        <w:t xml:space="preserve"> </w:t>
      </w:r>
      <w:r w:rsidRPr="007F6369">
        <w:rPr>
          <w:rFonts w:ascii="Times New Roman" w:hAnsi="Times New Roman" w:cs="Times New Roman"/>
          <w:sz w:val="24"/>
          <w:szCs w:val="24"/>
        </w:rPr>
        <w:t xml:space="preserve">actions or </w:t>
      </w:r>
      <w:r w:rsidRPr="004A13FC">
        <w:rPr>
          <w:rFonts w:ascii="Times New Roman" w:hAnsi="Times New Roman" w:cs="Times New Roman"/>
          <w:noProof/>
          <w:sz w:val="24"/>
          <w:szCs w:val="24"/>
        </w:rPr>
        <w:t>behavio</w:t>
      </w:r>
      <w:r w:rsidR="004A13FC">
        <w:rPr>
          <w:rFonts w:ascii="Times New Roman" w:hAnsi="Times New Roman" w:cs="Times New Roman"/>
          <w:noProof/>
          <w:sz w:val="24"/>
          <w:szCs w:val="24"/>
        </w:rPr>
        <w:t>u</w:t>
      </w:r>
      <w:r w:rsidRPr="004A13FC">
        <w:rPr>
          <w:rFonts w:ascii="Times New Roman" w:hAnsi="Times New Roman" w:cs="Times New Roman"/>
          <w:noProof/>
          <w:sz w:val="24"/>
          <w:szCs w:val="24"/>
        </w:rPr>
        <w:t>rs</w:t>
      </w:r>
      <w:r w:rsidRPr="007F6369">
        <w:rPr>
          <w:rFonts w:ascii="Times New Roman" w:hAnsi="Times New Roman" w:cs="Times New Roman"/>
          <w:sz w:val="24"/>
          <w:szCs w:val="24"/>
        </w:rPr>
        <w:t>), the motivational component includes all emotions and</w:t>
      </w:r>
      <w:r w:rsidR="004A13FC">
        <w:rPr>
          <w:rFonts w:ascii="Times New Roman" w:hAnsi="Times New Roman" w:cs="Times New Roman"/>
          <w:sz w:val="24"/>
          <w:szCs w:val="24"/>
        </w:rPr>
        <w:t xml:space="preserve"> </w:t>
      </w:r>
      <w:r w:rsidRPr="007F6369">
        <w:rPr>
          <w:rFonts w:ascii="Times New Roman" w:hAnsi="Times New Roman" w:cs="Times New Roman"/>
          <w:sz w:val="24"/>
          <w:szCs w:val="24"/>
        </w:rPr>
        <w:t>attitudes toward computers like, for example, computer anxiety or individual</w:t>
      </w:r>
      <w:r w:rsidR="004A13FC">
        <w:rPr>
          <w:rFonts w:ascii="Times New Roman" w:hAnsi="Times New Roman" w:cs="Times New Roman"/>
          <w:sz w:val="24"/>
          <w:szCs w:val="24"/>
        </w:rPr>
        <w:t xml:space="preserve"> </w:t>
      </w:r>
      <w:r w:rsidRPr="007F6369">
        <w:rPr>
          <w:rFonts w:ascii="Times New Roman" w:hAnsi="Times New Roman" w:cs="Times New Roman"/>
          <w:sz w:val="24"/>
          <w:szCs w:val="24"/>
        </w:rPr>
        <w:t>motives for using computers, and, at least, the cognitive component which</w:t>
      </w:r>
      <w:r w:rsidR="004A13FC">
        <w:rPr>
          <w:rFonts w:ascii="Times New Roman" w:hAnsi="Times New Roman" w:cs="Times New Roman"/>
          <w:sz w:val="24"/>
          <w:szCs w:val="24"/>
        </w:rPr>
        <w:t xml:space="preserve"> </w:t>
      </w:r>
      <w:r w:rsidRPr="007F6369">
        <w:rPr>
          <w:rFonts w:ascii="Times New Roman" w:hAnsi="Times New Roman" w:cs="Times New Roman"/>
          <w:sz w:val="24"/>
          <w:szCs w:val="24"/>
        </w:rPr>
        <w:t>involves self-perceived computer competencies, self-efficacy and individual strategies for handling computers as well as computer-related attribution processes. (p. 355)</w:t>
      </w:r>
    </w:p>
    <w:p w14:paraId="6FE4DF6C" w14:textId="77777777" w:rsidR="00F00DC1" w:rsidRPr="007F6369" w:rsidRDefault="00F00DC1" w:rsidP="00534DCC">
      <w:pPr>
        <w:widowControl/>
        <w:autoSpaceDE w:val="0"/>
        <w:autoSpaceDN w:val="0"/>
        <w:adjustRightInd w:val="0"/>
        <w:spacing w:line="240" w:lineRule="auto"/>
        <w:rPr>
          <w:rFonts w:ascii="Times New Roman" w:hAnsi="Times New Roman" w:cs="Times New Roman"/>
          <w:sz w:val="24"/>
          <w:szCs w:val="24"/>
        </w:rPr>
      </w:pPr>
    </w:p>
    <w:p w14:paraId="0F47AB53" w14:textId="479F4744" w:rsidR="005B6F5C" w:rsidRPr="007F6369" w:rsidRDefault="008D12FE"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Table 5 </w:t>
      </w:r>
    </w:p>
    <w:p w14:paraId="447DE37B"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464AB7E3" w14:textId="11BACBAF" w:rsidR="008D12FE" w:rsidRPr="007F6369" w:rsidRDefault="00C10D3A" w:rsidP="00045D64">
      <w:pPr>
        <w:pStyle w:val="Normal1"/>
        <w:spacing w:line="240" w:lineRule="auto"/>
        <w:jc w:val="both"/>
        <w:rPr>
          <w:rFonts w:ascii="Times New Roman" w:hAnsi="Times New Roman" w:cs="Times New Roman"/>
          <w:i/>
          <w:iCs/>
          <w:sz w:val="24"/>
          <w:szCs w:val="24"/>
        </w:rPr>
      </w:pPr>
      <w:r w:rsidRPr="007F6369">
        <w:rPr>
          <w:rFonts w:ascii="Times New Roman" w:hAnsi="Times New Roman" w:cs="Times New Roman"/>
          <w:i/>
          <w:iCs/>
          <w:sz w:val="24"/>
          <w:szCs w:val="24"/>
        </w:rPr>
        <w:t>CSC m</w:t>
      </w:r>
      <w:r w:rsidR="008D12FE" w:rsidRPr="007F6369">
        <w:rPr>
          <w:rFonts w:ascii="Times New Roman" w:hAnsi="Times New Roman" w:cs="Times New Roman"/>
          <w:i/>
          <w:iCs/>
          <w:sz w:val="24"/>
          <w:szCs w:val="24"/>
        </w:rPr>
        <w:t>easurement scale, sample items and Cronbach’s alpha</w:t>
      </w:r>
    </w:p>
    <w:p w14:paraId="420DFC31" w14:textId="77777777" w:rsidR="00BD6270" w:rsidRPr="007F6369" w:rsidRDefault="00BD6270" w:rsidP="00045D64">
      <w:pPr>
        <w:pStyle w:val="Normal1"/>
        <w:spacing w:line="240" w:lineRule="auto"/>
        <w:jc w:val="both"/>
        <w:rPr>
          <w:rFonts w:ascii="Times New Roman" w:hAnsi="Times New Roman" w:cs="Times New Roman"/>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4130"/>
        <w:gridCol w:w="1040"/>
        <w:gridCol w:w="1380"/>
      </w:tblGrid>
      <w:tr w:rsidR="008D12FE" w:rsidRPr="007F6369" w14:paraId="69745915" w14:textId="77777777" w:rsidTr="00F4414A">
        <w:trPr>
          <w:tblHeader/>
        </w:trPr>
        <w:tc>
          <w:tcPr>
            <w:tcW w:w="2517" w:type="dxa"/>
            <w:tcBorders>
              <w:top w:val="single" w:sz="4" w:space="0" w:color="auto"/>
              <w:bottom w:val="single" w:sz="4" w:space="0" w:color="auto"/>
            </w:tcBorders>
            <w:vAlign w:val="center"/>
          </w:tcPr>
          <w:p w14:paraId="3B7D5243" w14:textId="77777777" w:rsidR="008D12FE" w:rsidRPr="007F6369" w:rsidRDefault="008D12FE" w:rsidP="00045D64">
            <w:pPr>
              <w:pStyle w:val="Normal1"/>
              <w:jc w:val="center"/>
              <w:rPr>
                <w:rFonts w:ascii="Times New Roman" w:hAnsi="Times New Roman" w:cs="Times New Roman"/>
                <w:b/>
                <w:bCs/>
                <w:sz w:val="24"/>
                <w:szCs w:val="24"/>
              </w:rPr>
            </w:pPr>
            <w:r w:rsidRPr="007F6369">
              <w:rPr>
                <w:rFonts w:ascii="Times New Roman" w:hAnsi="Times New Roman" w:cs="Times New Roman"/>
                <w:b/>
                <w:bCs/>
                <w:sz w:val="24"/>
                <w:szCs w:val="24"/>
              </w:rPr>
              <w:t>Measurement</w:t>
            </w:r>
          </w:p>
        </w:tc>
        <w:tc>
          <w:tcPr>
            <w:tcW w:w="4254" w:type="dxa"/>
            <w:tcBorders>
              <w:top w:val="single" w:sz="4" w:space="0" w:color="auto"/>
              <w:bottom w:val="single" w:sz="4" w:space="0" w:color="auto"/>
            </w:tcBorders>
            <w:vAlign w:val="center"/>
          </w:tcPr>
          <w:p w14:paraId="51C9A32A" w14:textId="77777777" w:rsidR="008D12FE" w:rsidRPr="007F6369" w:rsidRDefault="008D12FE" w:rsidP="00045D64">
            <w:pPr>
              <w:pStyle w:val="Normal1"/>
              <w:jc w:val="center"/>
              <w:rPr>
                <w:rFonts w:ascii="Times New Roman" w:hAnsi="Times New Roman" w:cs="Times New Roman"/>
                <w:b/>
                <w:bCs/>
                <w:sz w:val="24"/>
                <w:szCs w:val="24"/>
              </w:rPr>
            </w:pPr>
            <w:r w:rsidRPr="007F6369">
              <w:rPr>
                <w:rFonts w:ascii="Times New Roman" w:hAnsi="Times New Roman" w:cs="Times New Roman"/>
                <w:b/>
                <w:bCs/>
                <w:sz w:val="24"/>
                <w:szCs w:val="24"/>
              </w:rPr>
              <w:t>Sample items</w:t>
            </w:r>
          </w:p>
        </w:tc>
        <w:tc>
          <w:tcPr>
            <w:tcW w:w="1054" w:type="dxa"/>
            <w:tcBorders>
              <w:top w:val="single" w:sz="4" w:space="0" w:color="auto"/>
              <w:bottom w:val="single" w:sz="4" w:space="0" w:color="auto"/>
            </w:tcBorders>
            <w:vAlign w:val="center"/>
          </w:tcPr>
          <w:p w14:paraId="3F855F65" w14:textId="77777777" w:rsidR="008D12FE" w:rsidRPr="007F6369" w:rsidRDefault="008D12FE" w:rsidP="00045D64">
            <w:pPr>
              <w:pStyle w:val="Normal1"/>
              <w:widowControl w:val="0"/>
              <w:jc w:val="center"/>
              <w:rPr>
                <w:rFonts w:ascii="Times New Roman" w:hAnsi="Times New Roman" w:cs="Times New Roman"/>
                <w:b/>
                <w:bCs/>
                <w:sz w:val="24"/>
                <w:szCs w:val="24"/>
                <w:lang w:val="en-US"/>
              </w:rPr>
            </w:pPr>
            <w:r w:rsidRPr="007F6369">
              <w:rPr>
                <w:rFonts w:ascii="Times New Roman" w:hAnsi="Times New Roman" w:cs="Times New Roman"/>
                <w:b/>
                <w:bCs/>
                <w:sz w:val="24"/>
                <w:szCs w:val="24"/>
              </w:rPr>
              <w:t>N</w:t>
            </w:r>
          </w:p>
          <w:p w14:paraId="7AA9770F" w14:textId="77777777" w:rsidR="008D12FE" w:rsidRPr="007F6369" w:rsidRDefault="008D12FE" w:rsidP="00045D64">
            <w:pPr>
              <w:pStyle w:val="Normal1"/>
              <w:jc w:val="center"/>
              <w:rPr>
                <w:rFonts w:ascii="Times New Roman" w:hAnsi="Times New Roman" w:cs="Times New Roman"/>
                <w:b/>
                <w:bCs/>
                <w:sz w:val="24"/>
                <w:szCs w:val="24"/>
              </w:rPr>
            </w:pPr>
            <w:r w:rsidRPr="007F6369">
              <w:rPr>
                <w:rFonts w:ascii="Times New Roman" w:hAnsi="Times New Roman" w:cs="Times New Roman"/>
                <w:b/>
                <w:bCs/>
                <w:sz w:val="24"/>
                <w:szCs w:val="24"/>
              </w:rPr>
              <w:t>of items</w:t>
            </w:r>
          </w:p>
        </w:tc>
        <w:tc>
          <w:tcPr>
            <w:tcW w:w="1417" w:type="dxa"/>
            <w:tcBorders>
              <w:top w:val="single" w:sz="4" w:space="0" w:color="auto"/>
              <w:bottom w:val="single" w:sz="4" w:space="0" w:color="auto"/>
            </w:tcBorders>
            <w:vAlign w:val="center"/>
          </w:tcPr>
          <w:p w14:paraId="524984B1" w14:textId="3909E5A6" w:rsidR="008D12FE" w:rsidRPr="007F6369" w:rsidRDefault="00C10D3A" w:rsidP="00045D64">
            <w:pPr>
              <w:pStyle w:val="Normal1"/>
              <w:jc w:val="center"/>
              <w:rPr>
                <w:rFonts w:ascii="Times New Roman" w:hAnsi="Times New Roman" w:cs="Times New Roman"/>
                <w:b/>
                <w:bCs/>
                <w:sz w:val="24"/>
                <w:szCs w:val="24"/>
              </w:rPr>
            </w:pPr>
            <w:r w:rsidRPr="007F6369">
              <w:rPr>
                <w:rStyle w:val="Emphasis"/>
                <w:rFonts w:ascii="Times New Roman" w:hAnsi="Times New Roman" w:cs="Times New Roman"/>
                <w:b/>
                <w:bCs/>
                <w:i w:val="0"/>
                <w:iCs w:val="0"/>
                <w:sz w:val="24"/>
                <w:szCs w:val="24"/>
                <w:shd w:val="clear" w:color="auto" w:fill="FFFFFF"/>
              </w:rPr>
              <w:t>α</w:t>
            </w:r>
          </w:p>
        </w:tc>
      </w:tr>
      <w:tr w:rsidR="008D12FE" w:rsidRPr="007F6369" w14:paraId="6AB349E6" w14:textId="77777777" w:rsidTr="00F4414A">
        <w:tc>
          <w:tcPr>
            <w:tcW w:w="2517" w:type="dxa"/>
            <w:tcBorders>
              <w:top w:val="single" w:sz="4" w:space="0" w:color="auto"/>
            </w:tcBorders>
          </w:tcPr>
          <w:p w14:paraId="2F8A7237" w14:textId="62C75B75" w:rsidR="008D12FE" w:rsidRPr="007F6369" w:rsidRDefault="008D12FE"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External</w:t>
            </w:r>
          </w:p>
        </w:tc>
        <w:tc>
          <w:tcPr>
            <w:tcW w:w="4254" w:type="dxa"/>
            <w:tcBorders>
              <w:top w:val="single" w:sz="4" w:space="0" w:color="auto"/>
            </w:tcBorders>
          </w:tcPr>
          <w:p w14:paraId="6D4C7DEC" w14:textId="10ADAFF6" w:rsidR="008D12FE" w:rsidRPr="007F6369" w:rsidRDefault="008D12FE" w:rsidP="00045D64">
            <w:pPr>
              <w:pStyle w:val="Normal1"/>
              <w:jc w:val="both"/>
              <w:rPr>
                <w:rFonts w:ascii="Times New Roman" w:hAnsi="Times New Roman" w:cs="Times New Roman"/>
                <w:sz w:val="24"/>
                <w:szCs w:val="24"/>
              </w:rPr>
            </w:pPr>
          </w:p>
        </w:tc>
        <w:tc>
          <w:tcPr>
            <w:tcW w:w="1054" w:type="dxa"/>
            <w:tcBorders>
              <w:top w:val="single" w:sz="4" w:space="0" w:color="auto"/>
            </w:tcBorders>
          </w:tcPr>
          <w:p w14:paraId="2A87ADB0" w14:textId="4D5D55B4" w:rsidR="008D12FE" w:rsidRPr="007F6369" w:rsidRDefault="008D12FE" w:rsidP="00045D64">
            <w:pPr>
              <w:pStyle w:val="Normal1"/>
              <w:jc w:val="center"/>
              <w:rPr>
                <w:rFonts w:ascii="Times New Roman" w:hAnsi="Times New Roman" w:cs="Times New Roman"/>
                <w:sz w:val="24"/>
                <w:szCs w:val="24"/>
              </w:rPr>
            </w:pPr>
          </w:p>
        </w:tc>
        <w:tc>
          <w:tcPr>
            <w:tcW w:w="1417" w:type="dxa"/>
            <w:tcBorders>
              <w:top w:val="single" w:sz="4" w:space="0" w:color="auto"/>
            </w:tcBorders>
          </w:tcPr>
          <w:p w14:paraId="321F0298" w14:textId="4AB6440C" w:rsidR="008D12FE" w:rsidRPr="007F6369" w:rsidRDefault="008D12FE" w:rsidP="00045D64">
            <w:pPr>
              <w:pStyle w:val="Normal1"/>
              <w:jc w:val="center"/>
              <w:rPr>
                <w:rFonts w:ascii="Times New Roman" w:hAnsi="Times New Roman" w:cs="Times New Roman"/>
                <w:sz w:val="24"/>
                <w:szCs w:val="24"/>
              </w:rPr>
            </w:pPr>
          </w:p>
        </w:tc>
      </w:tr>
      <w:tr w:rsidR="008D12FE" w:rsidRPr="007F6369" w14:paraId="4BFE6C51" w14:textId="77777777" w:rsidTr="00F4414A">
        <w:tc>
          <w:tcPr>
            <w:tcW w:w="2517" w:type="dxa"/>
          </w:tcPr>
          <w:p w14:paraId="7B26DDBC" w14:textId="73392653" w:rsidR="008D12FE" w:rsidRPr="007F6369" w:rsidRDefault="00F4414A"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 xml:space="preserve">   </w:t>
            </w:r>
            <w:r w:rsidR="008D12FE" w:rsidRPr="007F6369">
              <w:rPr>
                <w:rFonts w:ascii="Times New Roman" w:hAnsi="Times New Roman" w:cs="Times New Roman"/>
                <w:sz w:val="24"/>
                <w:szCs w:val="24"/>
              </w:rPr>
              <w:t>Conative</w:t>
            </w:r>
          </w:p>
        </w:tc>
        <w:tc>
          <w:tcPr>
            <w:tcW w:w="4254" w:type="dxa"/>
          </w:tcPr>
          <w:p w14:paraId="1D1565B1" w14:textId="0CEB3CEE" w:rsidR="008D12FE" w:rsidRPr="007F6369" w:rsidRDefault="008D12FE" w:rsidP="00045D64">
            <w:pPr>
              <w:pStyle w:val="Normal1"/>
              <w:rPr>
                <w:rFonts w:ascii="Times New Roman" w:hAnsi="Times New Roman" w:cs="Times New Roman"/>
                <w:sz w:val="24"/>
                <w:szCs w:val="24"/>
              </w:rPr>
            </w:pPr>
            <w:r w:rsidRPr="007F6369">
              <w:rPr>
                <w:rFonts w:ascii="Times New Roman" w:hAnsi="Times New Roman" w:cs="Times New Roman"/>
                <w:sz w:val="24"/>
                <w:szCs w:val="24"/>
              </w:rPr>
              <w:t xml:space="preserve">How </w:t>
            </w:r>
            <w:r w:rsidR="00DC4554" w:rsidRPr="007F6369">
              <w:rPr>
                <w:rFonts w:ascii="Times New Roman" w:hAnsi="Times New Roman" w:cs="Times New Roman"/>
                <w:sz w:val="24"/>
                <w:szCs w:val="24"/>
              </w:rPr>
              <w:t xml:space="preserve">much </w:t>
            </w:r>
            <w:r w:rsidRPr="007F6369">
              <w:rPr>
                <w:rFonts w:ascii="Times New Roman" w:hAnsi="Times New Roman" w:cs="Times New Roman"/>
                <w:sz w:val="24"/>
                <w:szCs w:val="24"/>
              </w:rPr>
              <w:t>computer experience</w:t>
            </w:r>
            <w:r w:rsidR="00DC4554" w:rsidRPr="007F6369">
              <w:rPr>
                <w:rFonts w:ascii="Times New Roman" w:hAnsi="Times New Roman" w:cs="Times New Roman"/>
                <w:sz w:val="24"/>
                <w:szCs w:val="24"/>
              </w:rPr>
              <w:t xml:space="preserve"> do you have</w:t>
            </w:r>
            <w:r w:rsidRPr="007F6369">
              <w:rPr>
                <w:rFonts w:ascii="Times New Roman" w:hAnsi="Times New Roman" w:cs="Times New Roman"/>
                <w:sz w:val="24"/>
                <w:szCs w:val="24"/>
              </w:rPr>
              <w:t>?</w:t>
            </w:r>
          </w:p>
        </w:tc>
        <w:tc>
          <w:tcPr>
            <w:tcW w:w="1054" w:type="dxa"/>
          </w:tcPr>
          <w:p w14:paraId="58EAFC75" w14:textId="620B433E" w:rsidR="008D12FE" w:rsidRPr="007F6369" w:rsidRDefault="008D12FE"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2</w:t>
            </w:r>
          </w:p>
        </w:tc>
        <w:tc>
          <w:tcPr>
            <w:tcW w:w="1417" w:type="dxa"/>
          </w:tcPr>
          <w:p w14:paraId="49E40772" w14:textId="5F55760B" w:rsidR="008D12FE" w:rsidRPr="007F6369" w:rsidRDefault="008D12FE"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.759</w:t>
            </w:r>
          </w:p>
        </w:tc>
      </w:tr>
      <w:tr w:rsidR="008D12FE" w:rsidRPr="007F6369" w14:paraId="7122A091" w14:textId="77777777" w:rsidTr="00F4414A">
        <w:tc>
          <w:tcPr>
            <w:tcW w:w="2517" w:type="dxa"/>
          </w:tcPr>
          <w:p w14:paraId="0EC18A02" w14:textId="77777777" w:rsidR="008D12FE" w:rsidRPr="007F6369" w:rsidRDefault="008D12FE" w:rsidP="00045D64">
            <w:pPr>
              <w:pStyle w:val="Normal1"/>
              <w:jc w:val="both"/>
              <w:rPr>
                <w:rFonts w:ascii="Times New Roman" w:hAnsi="Times New Roman" w:cs="Times New Roman"/>
                <w:sz w:val="24"/>
                <w:szCs w:val="24"/>
              </w:rPr>
            </w:pPr>
          </w:p>
        </w:tc>
        <w:tc>
          <w:tcPr>
            <w:tcW w:w="4254" w:type="dxa"/>
          </w:tcPr>
          <w:p w14:paraId="31D82BCB" w14:textId="3FA16236" w:rsidR="008D12FE" w:rsidRPr="007F6369" w:rsidRDefault="00DC4554" w:rsidP="00045D64">
            <w:pPr>
              <w:pStyle w:val="Normal1"/>
              <w:rPr>
                <w:rFonts w:ascii="Times New Roman" w:hAnsi="Times New Roman" w:cs="Times New Roman"/>
                <w:sz w:val="24"/>
                <w:szCs w:val="24"/>
              </w:rPr>
            </w:pPr>
            <w:r w:rsidRPr="007F6369">
              <w:rPr>
                <w:rFonts w:ascii="Times New Roman" w:hAnsi="Times New Roman" w:cs="Times New Roman"/>
                <w:sz w:val="24"/>
                <w:szCs w:val="24"/>
              </w:rPr>
              <w:t>For how many h</w:t>
            </w:r>
            <w:r w:rsidR="008D12FE" w:rsidRPr="007F6369">
              <w:rPr>
                <w:rFonts w:ascii="Times New Roman" w:hAnsi="Times New Roman" w:cs="Times New Roman"/>
                <w:sz w:val="24"/>
                <w:szCs w:val="24"/>
              </w:rPr>
              <w:t xml:space="preserve">ours </w:t>
            </w:r>
            <w:r w:rsidRPr="007F6369">
              <w:rPr>
                <w:rFonts w:ascii="Times New Roman" w:hAnsi="Times New Roman" w:cs="Times New Roman"/>
                <w:sz w:val="24"/>
                <w:szCs w:val="24"/>
              </w:rPr>
              <w:t>do you use a</w:t>
            </w:r>
            <w:r w:rsidR="008D12FE" w:rsidRPr="007F6369">
              <w:rPr>
                <w:rFonts w:ascii="Times New Roman" w:hAnsi="Times New Roman" w:cs="Times New Roman"/>
                <w:sz w:val="24"/>
                <w:szCs w:val="24"/>
              </w:rPr>
              <w:t xml:space="preserve"> computer </w:t>
            </w:r>
            <w:r w:rsidRPr="007F6369">
              <w:rPr>
                <w:rFonts w:ascii="Times New Roman" w:hAnsi="Times New Roman" w:cs="Times New Roman"/>
                <w:sz w:val="24"/>
                <w:szCs w:val="24"/>
              </w:rPr>
              <w:t xml:space="preserve">each </w:t>
            </w:r>
            <w:r w:rsidR="008D12FE" w:rsidRPr="007F6369">
              <w:rPr>
                <w:rFonts w:ascii="Times New Roman" w:hAnsi="Times New Roman" w:cs="Times New Roman"/>
                <w:sz w:val="24"/>
                <w:szCs w:val="24"/>
              </w:rPr>
              <w:t>day?</w:t>
            </w:r>
          </w:p>
        </w:tc>
        <w:tc>
          <w:tcPr>
            <w:tcW w:w="1054" w:type="dxa"/>
          </w:tcPr>
          <w:p w14:paraId="4D14E602" w14:textId="77777777" w:rsidR="008D12FE" w:rsidRPr="007F6369" w:rsidRDefault="008D12FE" w:rsidP="00045D64">
            <w:pPr>
              <w:pStyle w:val="Normal1"/>
              <w:jc w:val="center"/>
              <w:rPr>
                <w:rFonts w:ascii="Times New Roman" w:hAnsi="Times New Roman" w:cs="Times New Roman"/>
                <w:sz w:val="24"/>
                <w:szCs w:val="24"/>
              </w:rPr>
            </w:pPr>
          </w:p>
        </w:tc>
        <w:tc>
          <w:tcPr>
            <w:tcW w:w="1417" w:type="dxa"/>
          </w:tcPr>
          <w:p w14:paraId="35C8BDB5" w14:textId="77777777" w:rsidR="008D12FE" w:rsidRPr="007F6369" w:rsidRDefault="008D12FE" w:rsidP="00045D64">
            <w:pPr>
              <w:pStyle w:val="Normal1"/>
              <w:jc w:val="center"/>
              <w:rPr>
                <w:rFonts w:ascii="Times New Roman" w:hAnsi="Times New Roman" w:cs="Times New Roman"/>
                <w:sz w:val="24"/>
                <w:szCs w:val="24"/>
              </w:rPr>
            </w:pPr>
          </w:p>
        </w:tc>
      </w:tr>
      <w:tr w:rsidR="008D12FE" w:rsidRPr="007F6369" w14:paraId="06E2AC7A" w14:textId="77777777" w:rsidTr="00F4414A">
        <w:tc>
          <w:tcPr>
            <w:tcW w:w="2517" w:type="dxa"/>
          </w:tcPr>
          <w:p w14:paraId="7A8E3956" w14:textId="3E15AD19" w:rsidR="008D12FE" w:rsidRPr="007F6369" w:rsidRDefault="00F4414A"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 xml:space="preserve">   </w:t>
            </w:r>
            <w:r w:rsidR="008D12FE" w:rsidRPr="007F6369">
              <w:rPr>
                <w:rFonts w:ascii="Times New Roman" w:hAnsi="Times New Roman" w:cs="Times New Roman"/>
                <w:sz w:val="24"/>
                <w:szCs w:val="24"/>
              </w:rPr>
              <w:t>Motivational</w:t>
            </w:r>
          </w:p>
        </w:tc>
        <w:tc>
          <w:tcPr>
            <w:tcW w:w="4254" w:type="dxa"/>
          </w:tcPr>
          <w:p w14:paraId="3D3A973F" w14:textId="4004B4CC" w:rsidR="008D12FE" w:rsidRPr="007F6369" w:rsidRDefault="008D12FE"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How often do you use the computer for surfing the Internet?</w:t>
            </w:r>
          </w:p>
        </w:tc>
        <w:tc>
          <w:tcPr>
            <w:tcW w:w="1054" w:type="dxa"/>
          </w:tcPr>
          <w:p w14:paraId="0BC9213C" w14:textId="4D07751F" w:rsidR="008D12FE" w:rsidRPr="007F6369" w:rsidRDefault="008D12FE"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6</w:t>
            </w:r>
          </w:p>
        </w:tc>
        <w:tc>
          <w:tcPr>
            <w:tcW w:w="1417" w:type="dxa"/>
          </w:tcPr>
          <w:p w14:paraId="3E0CAA01" w14:textId="3225020D" w:rsidR="008D12FE" w:rsidRPr="007F6369" w:rsidRDefault="008D12FE"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.733</w:t>
            </w:r>
          </w:p>
        </w:tc>
      </w:tr>
      <w:tr w:rsidR="008D12FE" w:rsidRPr="007F6369" w14:paraId="1FA6DD81" w14:textId="77777777" w:rsidTr="00F4414A">
        <w:tc>
          <w:tcPr>
            <w:tcW w:w="2517" w:type="dxa"/>
          </w:tcPr>
          <w:p w14:paraId="53B371DB" w14:textId="77777777" w:rsidR="008D12FE" w:rsidRPr="007F6369" w:rsidRDefault="008D12FE" w:rsidP="00045D64">
            <w:pPr>
              <w:pStyle w:val="Normal1"/>
              <w:jc w:val="both"/>
              <w:rPr>
                <w:rFonts w:ascii="Times New Roman" w:hAnsi="Times New Roman" w:cs="Times New Roman"/>
                <w:sz w:val="24"/>
                <w:szCs w:val="24"/>
              </w:rPr>
            </w:pPr>
          </w:p>
        </w:tc>
        <w:tc>
          <w:tcPr>
            <w:tcW w:w="4254" w:type="dxa"/>
          </w:tcPr>
          <w:p w14:paraId="2623C9A2" w14:textId="5C241B6D" w:rsidR="008D12FE" w:rsidRPr="007F6369" w:rsidRDefault="008D12FE"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How often do you use the computer for programming</w:t>
            </w:r>
            <w:r w:rsidR="004416E3" w:rsidRPr="007F6369">
              <w:rPr>
                <w:rFonts w:ascii="Times New Roman" w:hAnsi="Times New Roman" w:cs="Times New Roman"/>
                <w:sz w:val="24"/>
                <w:szCs w:val="24"/>
              </w:rPr>
              <w:t>?</w:t>
            </w:r>
          </w:p>
        </w:tc>
        <w:tc>
          <w:tcPr>
            <w:tcW w:w="1054" w:type="dxa"/>
          </w:tcPr>
          <w:p w14:paraId="45FB2072" w14:textId="77777777" w:rsidR="008D12FE" w:rsidRPr="007F6369" w:rsidRDefault="008D12FE" w:rsidP="00045D64">
            <w:pPr>
              <w:pStyle w:val="Normal1"/>
              <w:jc w:val="center"/>
              <w:rPr>
                <w:rFonts w:ascii="Times New Roman" w:hAnsi="Times New Roman" w:cs="Times New Roman"/>
                <w:sz w:val="24"/>
                <w:szCs w:val="24"/>
              </w:rPr>
            </w:pPr>
          </w:p>
        </w:tc>
        <w:tc>
          <w:tcPr>
            <w:tcW w:w="1417" w:type="dxa"/>
          </w:tcPr>
          <w:p w14:paraId="4E189206" w14:textId="77777777" w:rsidR="008D12FE" w:rsidRPr="007F6369" w:rsidRDefault="008D12FE" w:rsidP="00045D64">
            <w:pPr>
              <w:pStyle w:val="Normal1"/>
              <w:jc w:val="center"/>
              <w:rPr>
                <w:rFonts w:ascii="Times New Roman" w:hAnsi="Times New Roman" w:cs="Times New Roman"/>
                <w:sz w:val="24"/>
                <w:szCs w:val="24"/>
              </w:rPr>
            </w:pPr>
          </w:p>
        </w:tc>
      </w:tr>
      <w:tr w:rsidR="008D12FE" w:rsidRPr="007F6369" w14:paraId="1375FFA0" w14:textId="77777777" w:rsidTr="00F4414A">
        <w:tc>
          <w:tcPr>
            <w:tcW w:w="2517" w:type="dxa"/>
          </w:tcPr>
          <w:p w14:paraId="7BBEF0A4" w14:textId="38490AA2" w:rsidR="008D12FE" w:rsidRPr="007F6369" w:rsidRDefault="00F4414A"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 xml:space="preserve">   </w:t>
            </w:r>
            <w:r w:rsidR="008D12FE" w:rsidRPr="007F6369">
              <w:rPr>
                <w:rFonts w:ascii="Times New Roman" w:hAnsi="Times New Roman" w:cs="Times New Roman"/>
                <w:sz w:val="24"/>
                <w:szCs w:val="24"/>
              </w:rPr>
              <w:t>Cognitive</w:t>
            </w:r>
          </w:p>
        </w:tc>
        <w:tc>
          <w:tcPr>
            <w:tcW w:w="4254" w:type="dxa"/>
          </w:tcPr>
          <w:p w14:paraId="6722AECC" w14:textId="06FCC428" w:rsidR="008D12FE" w:rsidRPr="007F6369" w:rsidRDefault="008D12FE"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How do you assess your abilities in the handling of computers in general?</w:t>
            </w:r>
          </w:p>
        </w:tc>
        <w:tc>
          <w:tcPr>
            <w:tcW w:w="1054" w:type="dxa"/>
          </w:tcPr>
          <w:p w14:paraId="3898C59D" w14:textId="5824927F" w:rsidR="008D12FE" w:rsidRPr="007F6369" w:rsidRDefault="008D12FE"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6</w:t>
            </w:r>
          </w:p>
        </w:tc>
        <w:tc>
          <w:tcPr>
            <w:tcW w:w="1417" w:type="dxa"/>
          </w:tcPr>
          <w:p w14:paraId="57E1FB64" w14:textId="0E14FABD" w:rsidR="008D12FE" w:rsidRPr="007F6369" w:rsidRDefault="008D12FE"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.733</w:t>
            </w:r>
          </w:p>
        </w:tc>
      </w:tr>
      <w:tr w:rsidR="008D12FE" w:rsidRPr="007F6369" w14:paraId="64B49CCC" w14:textId="77777777" w:rsidTr="00F4414A">
        <w:tc>
          <w:tcPr>
            <w:tcW w:w="2517" w:type="dxa"/>
          </w:tcPr>
          <w:p w14:paraId="43629B4F" w14:textId="77777777" w:rsidR="008D12FE" w:rsidRPr="007F6369" w:rsidRDefault="008D12FE" w:rsidP="00045D64">
            <w:pPr>
              <w:pStyle w:val="Normal1"/>
              <w:jc w:val="both"/>
              <w:rPr>
                <w:rFonts w:ascii="Times New Roman" w:hAnsi="Times New Roman" w:cs="Times New Roman"/>
                <w:sz w:val="24"/>
                <w:szCs w:val="24"/>
              </w:rPr>
            </w:pPr>
          </w:p>
        </w:tc>
        <w:tc>
          <w:tcPr>
            <w:tcW w:w="4254" w:type="dxa"/>
          </w:tcPr>
          <w:p w14:paraId="51D564A5" w14:textId="3D2B5E38" w:rsidR="00C53BBB" w:rsidRPr="007F6369" w:rsidRDefault="00C53BBB" w:rsidP="00045D64">
            <w:pPr>
              <w:pStyle w:val="Normal1"/>
              <w:rPr>
                <w:rFonts w:ascii="Times New Roman" w:hAnsi="Times New Roman" w:cs="Times New Roman"/>
                <w:sz w:val="24"/>
                <w:szCs w:val="24"/>
              </w:rPr>
            </w:pPr>
            <w:r w:rsidRPr="007F6369">
              <w:rPr>
                <w:rFonts w:ascii="Times New Roman" w:hAnsi="Times New Roman" w:cs="Times New Roman"/>
                <w:sz w:val="24"/>
                <w:szCs w:val="24"/>
              </w:rPr>
              <w:t xml:space="preserve">How do you assess your abilities in </w:t>
            </w:r>
          </w:p>
          <w:p w14:paraId="38ECFAE5" w14:textId="43CA660E" w:rsidR="008D12FE" w:rsidRPr="007F6369" w:rsidRDefault="00FD3503" w:rsidP="00045D64">
            <w:pPr>
              <w:pStyle w:val="Normal1"/>
              <w:rPr>
                <w:rFonts w:ascii="Times New Roman" w:hAnsi="Times New Roman" w:cs="Times New Roman"/>
                <w:sz w:val="24"/>
                <w:szCs w:val="24"/>
              </w:rPr>
            </w:pPr>
            <w:r w:rsidRPr="007F6369">
              <w:rPr>
                <w:rFonts w:ascii="Times New Roman" w:hAnsi="Times New Roman" w:cs="Times New Roman"/>
                <w:sz w:val="24"/>
                <w:szCs w:val="24"/>
              </w:rPr>
              <w:t>p</w:t>
            </w:r>
            <w:r w:rsidR="004404FA" w:rsidRPr="007F6369">
              <w:rPr>
                <w:rFonts w:ascii="Times New Roman" w:hAnsi="Times New Roman" w:cs="Times New Roman"/>
                <w:sz w:val="24"/>
                <w:szCs w:val="24"/>
              </w:rPr>
              <w:t>rogramming</w:t>
            </w:r>
            <w:r w:rsidR="00C53BBB" w:rsidRPr="007F6369">
              <w:rPr>
                <w:rFonts w:ascii="Times New Roman" w:hAnsi="Times New Roman" w:cs="Times New Roman"/>
                <w:sz w:val="24"/>
                <w:szCs w:val="24"/>
              </w:rPr>
              <w:t xml:space="preserve"> correcting faults/ understanding error messages/ technical defaults</w:t>
            </w:r>
            <w:r w:rsidR="004416E3" w:rsidRPr="007F6369">
              <w:rPr>
                <w:rFonts w:ascii="Times New Roman" w:hAnsi="Times New Roman" w:cs="Times New Roman"/>
                <w:sz w:val="24"/>
                <w:szCs w:val="24"/>
              </w:rPr>
              <w:t>?</w:t>
            </w:r>
          </w:p>
        </w:tc>
        <w:tc>
          <w:tcPr>
            <w:tcW w:w="1054" w:type="dxa"/>
          </w:tcPr>
          <w:p w14:paraId="7661EAD2" w14:textId="77777777" w:rsidR="008D12FE" w:rsidRPr="007F6369" w:rsidRDefault="008D12FE" w:rsidP="00045D64">
            <w:pPr>
              <w:pStyle w:val="Normal1"/>
              <w:jc w:val="center"/>
              <w:rPr>
                <w:rFonts w:ascii="Times New Roman" w:hAnsi="Times New Roman" w:cs="Times New Roman"/>
                <w:sz w:val="24"/>
                <w:szCs w:val="24"/>
              </w:rPr>
            </w:pPr>
          </w:p>
        </w:tc>
        <w:tc>
          <w:tcPr>
            <w:tcW w:w="1417" w:type="dxa"/>
          </w:tcPr>
          <w:p w14:paraId="257A6D02" w14:textId="77777777" w:rsidR="008D12FE" w:rsidRPr="007F6369" w:rsidRDefault="008D12FE" w:rsidP="00045D64">
            <w:pPr>
              <w:pStyle w:val="Normal1"/>
              <w:jc w:val="center"/>
              <w:rPr>
                <w:rFonts w:ascii="Times New Roman" w:hAnsi="Times New Roman" w:cs="Times New Roman"/>
                <w:sz w:val="24"/>
                <w:szCs w:val="24"/>
              </w:rPr>
            </w:pPr>
          </w:p>
        </w:tc>
      </w:tr>
      <w:tr w:rsidR="008D12FE" w:rsidRPr="007F6369" w14:paraId="5C533CE4" w14:textId="77777777" w:rsidTr="00F4414A">
        <w:tc>
          <w:tcPr>
            <w:tcW w:w="2517" w:type="dxa"/>
          </w:tcPr>
          <w:p w14:paraId="6D9C8FDB" w14:textId="66FD3F4C" w:rsidR="008D12FE" w:rsidRPr="007F6369" w:rsidRDefault="008D12FE"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 xml:space="preserve">Internal </w:t>
            </w:r>
          </w:p>
        </w:tc>
        <w:tc>
          <w:tcPr>
            <w:tcW w:w="4254" w:type="dxa"/>
          </w:tcPr>
          <w:p w14:paraId="2A47A418" w14:textId="1C72416B" w:rsidR="008D12FE" w:rsidRPr="007F6369" w:rsidRDefault="008D12FE"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It’s very important for me to work with computers.</w:t>
            </w:r>
          </w:p>
        </w:tc>
        <w:tc>
          <w:tcPr>
            <w:tcW w:w="1054" w:type="dxa"/>
          </w:tcPr>
          <w:p w14:paraId="196EF6FA" w14:textId="6644748B" w:rsidR="008D12FE" w:rsidRPr="007F6369" w:rsidRDefault="008D12FE"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11</w:t>
            </w:r>
          </w:p>
        </w:tc>
        <w:tc>
          <w:tcPr>
            <w:tcW w:w="1417" w:type="dxa"/>
          </w:tcPr>
          <w:p w14:paraId="51058885" w14:textId="6B37EE0E" w:rsidR="008D12FE" w:rsidRPr="007F6369" w:rsidRDefault="008D12FE" w:rsidP="00045D64">
            <w:pPr>
              <w:pStyle w:val="Normal1"/>
              <w:jc w:val="center"/>
              <w:rPr>
                <w:rFonts w:ascii="Times New Roman" w:hAnsi="Times New Roman" w:cs="Times New Roman"/>
                <w:sz w:val="24"/>
                <w:szCs w:val="24"/>
              </w:rPr>
            </w:pPr>
            <w:r w:rsidRPr="007F6369">
              <w:rPr>
                <w:rFonts w:ascii="Times New Roman" w:hAnsi="Times New Roman" w:cs="Times New Roman"/>
                <w:sz w:val="24"/>
                <w:szCs w:val="24"/>
              </w:rPr>
              <w:t>.733</w:t>
            </w:r>
          </w:p>
        </w:tc>
      </w:tr>
      <w:tr w:rsidR="008D12FE" w:rsidRPr="007F6369" w14:paraId="59CB1A0A" w14:textId="77777777" w:rsidTr="00F4414A">
        <w:tc>
          <w:tcPr>
            <w:tcW w:w="2517" w:type="dxa"/>
            <w:tcBorders>
              <w:bottom w:val="single" w:sz="4" w:space="0" w:color="auto"/>
            </w:tcBorders>
          </w:tcPr>
          <w:p w14:paraId="0FDAEF8C" w14:textId="77777777" w:rsidR="008D12FE" w:rsidRPr="007F6369" w:rsidRDefault="008D12FE" w:rsidP="00045D64">
            <w:pPr>
              <w:pStyle w:val="Normal1"/>
              <w:jc w:val="both"/>
              <w:rPr>
                <w:rFonts w:ascii="Times New Roman" w:hAnsi="Times New Roman" w:cs="Times New Roman"/>
                <w:sz w:val="24"/>
                <w:szCs w:val="24"/>
              </w:rPr>
            </w:pPr>
          </w:p>
        </w:tc>
        <w:tc>
          <w:tcPr>
            <w:tcW w:w="4254" w:type="dxa"/>
            <w:tcBorders>
              <w:bottom w:val="single" w:sz="4" w:space="0" w:color="auto"/>
            </w:tcBorders>
          </w:tcPr>
          <w:p w14:paraId="5D2495F0" w14:textId="18539E18" w:rsidR="008D12FE" w:rsidRPr="007F6369" w:rsidRDefault="00E3511F" w:rsidP="00045D64">
            <w:pPr>
              <w:pStyle w:val="Normal1"/>
              <w:jc w:val="both"/>
              <w:rPr>
                <w:rFonts w:ascii="Times New Roman" w:hAnsi="Times New Roman" w:cs="Times New Roman"/>
                <w:sz w:val="24"/>
                <w:szCs w:val="24"/>
              </w:rPr>
            </w:pPr>
            <w:r w:rsidRPr="007F6369">
              <w:rPr>
                <w:rFonts w:ascii="Times New Roman" w:hAnsi="Times New Roman" w:cs="Times New Roman"/>
                <w:sz w:val="24"/>
                <w:szCs w:val="24"/>
              </w:rPr>
              <w:t>I really enjoy gaming or working with a computer.</w:t>
            </w:r>
          </w:p>
        </w:tc>
        <w:tc>
          <w:tcPr>
            <w:tcW w:w="1054" w:type="dxa"/>
            <w:tcBorders>
              <w:bottom w:val="single" w:sz="4" w:space="0" w:color="auto"/>
            </w:tcBorders>
          </w:tcPr>
          <w:p w14:paraId="5F990E59" w14:textId="77777777" w:rsidR="008D12FE" w:rsidRPr="007F6369" w:rsidRDefault="008D12FE" w:rsidP="00045D64">
            <w:pPr>
              <w:pStyle w:val="Normal1"/>
              <w:jc w:val="center"/>
              <w:rPr>
                <w:rFonts w:ascii="Times New Roman" w:hAnsi="Times New Roman" w:cs="Times New Roman"/>
                <w:sz w:val="24"/>
                <w:szCs w:val="24"/>
              </w:rPr>
            </w:pPr>
          </w:p>
        </w:tc>
        <w:tc>
          <w:tcPr>
            <w:tcW w:w="1417" w:type="dxa"/>
            <w:tcBorders>
              <w:bottom w:val="single" w:sz="4" w:space="0" w:color="auto"/>
            </w:tcBorders>
          </w:tcPr>
          <w:p w14:paraId="0DC85755" w14:textId="77777777" w:rsidR="008D12FE" w:rsidRPr="007F6369" w:rsidRDefault="008D12FE" w:rsidP="00045D64">
            <w:pPr>
              <w:pStyle w:val="Normal1"/>
              <w:jc w:val="center"/>
              <w:rPr>
                <w:rFonts w:ascii="Times New Roman" w:hAnsi="Times New Roman" w:cs="Times New Roman"/>
                <w:sz w:val="24"/>
                <w:szCs w:val="24"/>
              </w:rPr>
            </w:pPr>
          </w:p>
        </w:tc>
      </w:tr>
    </w:tbl>
    <w:p w14:paraId="1B887AF4" w14:textId="41CEF576" w:rsidR="002074E8" w:rsidRPr="007F6369" w:rsidRDefault="002074E8" w:rsidP="00045D64">
      <w:pPr>
        <w:pStyle w:val="Normal1"/>
        <w:spacing w:line="240" w:lineRule="auto"/>
        <w:jc w:val="both"/>
        <w:rPr>
          <w:rFonts w:ascii="Times New Roman" w:hAnsi="Times New Roman" w:cs="Times New Roman"/>
          <w:sz w:val="24"/>
          <w:szCs w:val="30"/>
          <w:lang w:bidi="th-TH"/>
        </w:rPr>
      </w:pPr>
      <w:r w:rsidRPr="007F6369">
        <w:rPr>
          <w:rFonts w:ascii="Times New Roman" w:hAnsi="Times New Roman" w:cs="Times New Roman"/>
          <w:bCs/>
          <w:sz w:val="24"/>
          <w:szCs w:val="24"/>
        </w:rPr>
        <w:t>*</w:t>
      </w:r>
      <w:r w:rsidRPr="007F6369">
        <w:rPr>
          <w:rStyle w:val="Emphasis"/>
          <w:rFonts w:ascii="Times New Roman" w:hAnsi="Times New Roman" w:cs="Times New Roman"/>
          <w:i w:val="0"/>
          <w:iCs w:val="0"/>
          <w:color w:val="auto"/>
          <w:sz w:val="24"/>
          <w:szCs w:val="24"/>
          <w:shd w:val="clear" w:color="auto" w:fill="FFFFFF"/>
        </w:rPr>
        <w:t>α</w:t>
      </w:r>
      <w:r w:rsidRPr="007F6369">
        <w:rPr>
          <w:rStyle w:val="Emphasis"/>
          <w:rFonts w:ascii="Times New Roman" w:hAnsi="Times New Roman" w:cs="Times New Roman"/>
          <w:i w:val="0"/>
          <w:iCs w:val="0"/>
          <w:color w:val="auto"/>
          <w:sz w:val="24"/>
          <w:szCs w:val="30"/>
          <w:shd w:val="clear" w:color="auto" w:fill="FFFFFF"/>
          <w:cs/>
          <w:lang w:bidi="th-TH"/>
        </w:rPr>
        <w:t xml:space="preserve"> </w:t>
      </w:r>
      <w:r w:rsidRPr="007F6369">
        <w:rPr>
          <w:rStyle w:val="Emphasis"/>
          <w:rFonts w:ascii="Times New Roman" w:hAnsi="Times New Roman" w:cs="Times New Roman"/>
          <w:i w:val="0"/>
          <w:iCs w:val="0"/>
          <w:color w:val="auto"/>
          <w:sz w:val="24"/>
          <w:szCs w:val="30"/>
          <w:shd w:val="clear" w:color="auto" w:fill="FFFFFF"/>
          <w:lang w:bidi="th-TH"/>
        </w:rPr>
        <w:t>= Cronbach’s alpha</w:t>
      </w:r>
    </w:p>
    <w:p w14:paraId="6C2A7637" w14:textId="77777777" w:rsidR="00A41609" w:rsidRPr="007F6369" w:rsidRDefault="00A41609" w:rsidP="00045D64">
      <w:pPr>
        <w:pStyle w:val="Normal1"/>
        <w:spacing w:line="240" w:lineRule="auto"/>
        <w:jc w:val="both"/>
        <w:rPr>
          <w:rFonts w:ascii="Times New Roman" w:hAnsi="Times New Roman" w:cs="Times New Roman"/>
          <w:sz w:val="24"/>
          <w:szCs w:val="24"/>
          <w:lang w:val="en-AU"/>
        </w:rPr>
      </w:pPr>
    </w:p>
    <w:p w14:paraId="6DABF450" w14:textId="7BE21480" w:rsidR="002E45DF" w:rsidRPr="007F6369" w:rsidRDefault="005002A5" w:rsidP="00045D64">
      <w:pPr>
        <w:pStyle w:val="Normal1"/>
        <w:spacing w:line="240" w:lineRule="auto"/>
        <w:jc w:val="both"/>
        <w:rPr>
          <w:rFonts w:ascii="Times New Roman" w:hAnsi="Times New Roman" w:cs="Times New Roman"/>
          <w:b/>
          <w:bCs/>
          <w:sz w:val="24"/>
          <w:szCs w:val="24"/>
          <w:lang w:val="en-AU"/>
        </w:rPr>
      </w:pPr>
      <w:r w:rsidRPr="007F6369">
        <w:rPr>
          <w:rFonts w:ascii="Times New Roman" w:hAnsi="Times New Roman" w:cs="Times New Roman"/>
          <w:b/>
          <w:bCs/>
          <w:sz w:val="24"/>
          <w:szCs w:val="24"/>
          <w:lang w:val="en-AU"/>
        </w:rPr>
        <w:t>Procedures</w:t>
      </w:r>
    </w:p>
    <w:p w14:paraId="557F9A66" w14:textId="77777777" w:rsidR="0004121E" w:rsidRPr="007F6369" w:rsidRDefault="0004121E" w:rsidP="00045D64">
      <w:pPr>
        <w:pStyle w:val="Normal1"/>
        <w:spacing w:line="240" w:lineRule="auto"/>
        <w:jc w:val="both"/>
        <w:rPr>
          <w:rFonts w:ascii="Times New Roman" w:hAnsi="Times New Roman" w:cs="Times New Roman"/>
          <w:b/>
          <w:bCs/>
          <w:sz w:val="24"/>
          <w:szCs w:val="24"/>
          <w:lang w:val="en-AU"/>
        </w:rPr>
      </w:pPr>
    </w:p>
    <w:p w14:paraId="26AA697B" w14:textId="30E25381" w:rsidR="005002A5" w:rsidRPr="007F6369" w:rsidRDefault="00D23AC9" w:rsidP="004A13FC">
      <w:pPr>
        <w:pStyle w:val="Normal1"/>
        <w:spacing w:line="240" w:lineRule="auto"/>
        <w:jc w:val="both"/>
        <w:rPr>
          <w:rFonts w:ascii="Times New Roman" w:hAnsi="Times New Roman" w:cs="Times New Roman"/>
          <w:sz w:val="24"/>
          <w:szCs w:val="24"/>
          <w:lang w:val="en-AU"/>
        </w:rPr>
      </w:pPr>
      <w:r w:rsidRPr="007F6369">
        <w:rPr>
          <w:rFonts w:ascii="Times New Roman" w:hAnsi="Times New Roman" w:cs="Times New Roman"/>
          <w:sz w:val="24"/>
          <w:szCs w:val="24"/>
          <w:lang w:val="en-AU"/>
        </w:rPr>
        <w:t>Survey items were translated into the Thai language</w:t>
      </w:r>
      <w:r w:rsidR="004A13FC">
        <w:rPr>
          <w:rFonts w:ascii="Times New Roman" w:hAnsi="Times New Roman" w:cs="Times New Roman"/>
          <w:sz w:val="24"/>
          <w:szCs w:val="24"/>
          <w:lang w:val="en-AU"/>
        </w:rPr>
        <w:t>,</w:t>
      </w:r>
      <w:r w:rsidRPr="007F6369">
        <w:rPr>
          <w:rFonts w:ascii="Times New Roman" w:hAnsi="Times New Roman" w:cs="Times New Roman"/>
          <w:sz w:val="24"/>
          <w:szCs w:val="24"/>
          <w:lang w:val="en-AU"/>
        </w:rPr>
        <w:t xml:space="preserve"> </w:t>
      </w:r>
      <w:r w:rsidRPr="004A13FC">
        <w:rPr>
          <w:rFonts w:ascii="Times New Roman" w:hAnsi="Times New Roman" w:cs="Times New Roman"/>
          <w:noProof/>
          <w:sz w:val="24"/>
          <w:szCs w:val="24"/>
          <w:lang w:val="en-AU"/>
        </w:rPr>
        <w:t>and</w:t>
      </w:r>
      <w:r w:rsidRPr="007F6369">
        <w:rPr>
          <w:rFonts w:ascii="Times New Roman" w:hAnsi="Times New Roman" w:cs="Times New Roman"/>
          <w:sz w:val="24"/>
          <w:szCs w:val="24"/>
          <w:lang w:val="en-AU"/>
        </w:rPr>
        <w:t xml:space="preserve"> students completed the survey in Thai. Results and survey items were translated into English for this paper. Student</w:t>
      </w:r>
      <w:r w:rsidR="00C248D8" w:rsidRPr="007F6369">
        <w:rPr>
          <w:rFonts w:ascii="Times New Roman" w:hAnsi="Times New Roman" w:cs="Times New Roman"/>
          <w:sz w:val="24"/>
          <w:szCs w:val="24"/>
          <w:lang w:val="en-AU"/>
        </w:rPr>
        <w:t>s</w:t>
      </w:r>
      <w:r w:rsidRPr="007F6369">
        <w:rPr>
          <w:rFonts w:ascii="Times New Roman" w:hAnsi="Times New Roman" w:cs="Times New Roman"/>
          <w:sz w:val="24"/>
          <w:szCs w:val="24"/>
          <w:lang w:val="en-AU"/>
        </w:rPr>
        <w:t xml:space="preserve"> completed the s</w:t>
      </w:r>
      <w:r w:rsidR="005002A5" w:rsidRPr="007F6369">
        <w:rPr>
          <w:rFonts w:ascii="Times New Roman" w:hAnsi="Times New Roman" w:cs="Times New Roman"/>
          <w:sz w:val="24"/>
          <w:szCs w:val="24"/>
          <w:lang w:val="en-AU"/>
        </w:rPr>
        <w:t xml:space="preserve">urvey after class. </w:t>
      </w:r>
      <w:r w:rsidRPr="007F6369">
        <w:rPr>
          <w:rFonts w:ascii="Times New Roman" w:hAnsi="Times New Roman" w:cs="Times New Roman"/>
          <w:sz w:val="24"/>
          <w:szCs w:val="24"/>
          <w:lang w:val="en-AU"/>
        </w:rPr>
        <w:t xml:space="preserve">They </w:t>
      </w:r>
      <w:r w:rsidR="005002A5" w:rsidRPr="007F6369">
        <w:rPr>
          <w:rFonts w:ascii="Times New Roman" w:hAnsi="Times New Roman" w:cs="Times New Roman"/>
          <w:sz w:val="24"/>
          <w:szCs w:val="24"/>
          <w:lang w:val="en-AU"/>
        </w:rPr>
        <w:t>were informed that their participation was voluntary and that results would be aggregated and presented anonymously.</w:t>
      </w:r>
      <w:r w:rsidR="004A4603" w:rsidRPr="007F6369">
        <w:rPr>
          <w:rFonts w:ascii="Times New Roman" w:hAnsi="Times New Roman" w:cs="Times New Roman"/>
          <w:sz w:val="24"/>
          <w:szCs w:val="24"/>
          <w:lang w:val="en-AU"/>
        </w:rPr>
        <w:t xml:space="preserve"> </w:t>
      </w:r>
      <w:r w:rsidR="005002A5" w:rsidRPr="007F6369">
        <w:rPr>
          <w:rFonts w:ascii="Times New Roman" w:hAnsi="Times New Roman" w:cs="Times New Roman"/>
          <w:sz w:val="24"/>
          <w:szCs w:val="24"/>
          <w:lang w:val="en-AU"/>
        </w:rPr>
        <w:t>The principal investigator administered the survey</w:t>
      </w:r>
      <w:r w:rsidR="004A13FC">
        <w:rPr>
          <w:rFonts w:ascii="Times New Roman" w:hAnsi="Times New Roman" w:cs="Times New Roman"/>
          <w:sz w:val="24"/>
          <w:szCs w:val="24"/>
          <w:lang w:val="en-AU"/>
        </w:rPr>
        <w:t>,</w:t>
      </w:r>
      <w:r w:rsidR="005002A5" w:rsidRPr="007F6369">
        <w:rPr>
          <w:rFonts w:ascii="Times New Roman" w:hAnsi="Times New Roman" w:cs="Times New Roman"/>
          <w:sz w:val="24"/>
          <w:szCs w:val="24"/>
          <w:lang w:val="en-AU"/>
        </w:rPr>
        <w:t xml:space="preserve"> </w:t>
      </w:r>
      <w:r w:rsidR="005002A5" w:rsidRPr="004A13FC">
        <w:rPr>
          <w:rFonts w:ascii="Times New Roman" w:hAnsi="Times New Roman" w:cs="Times New Roman"/>
          <w:noProof/>
          <w:sz w:val="24"/>
          <w:szCs w:val="24"/>
          <w:lang w:val="en-AU"/>
        </w:rPr>
        <w:t>and</w:t>
      </w:r>
      <w:r w:rsidR="005002A5" w:rsidRPr="007F6369">
        <w:rPr>
          <w:rFonts w:ascii="Times New Roman" w:hAnsi="Times New Roman" w:cs="Times New Roman"/>
          <w:sz w:val="24"/>
          <w:szCs w:val="24"/>
          <w:lang w:val="en-AU"/>
        </w:rPr>
        <w:t xml:space="preserve"> the instructor was not present. The survey required approximately 20 minutes to complete.  </w:t>
      </w:r>
    </w:p>
    <w:p w14:paraId="2B396FA2" w14:textId="77777777" w:rsidR="005002A5" w:rsidRPr="007F6369" w:rsidRDefault="005002A5" w:rsidP="00045D64">
      <w:pPr>
        <w:pStyle w:val="Normal1"/>
        <w:spacing w:line="240" w:lineRule="auto"/>
        <w:jc w:val="both"/>
        <w:rPr>
          <w:rFonts w:ascii="Times New Roman" w:hAnsi="Times New Roman" w:cs="Times New Roman"/>
          <w:sz w:val="24"/>
          <w:szCs w:val="24"/>
          <w:lang w:val="en-AU"/>
        </w:rPr>
      </w:pPr>
    </w:p>
    <w:p w14:paraId="78C88E3B" w14:textId="77777777" w:rsidR="002E45DF" w:rsidRPr="007F6369" w:rsidRDefault="002E45DF" w:rsidP="00045D64">
      <w:pPr>
        <w:pStyle w:val="Normal1"/>
        <w:spacing w:line="240" w:lineRule="auto"/>
        <w:rPr>
          <w:rFonts w:ascii="Times New Roman" w:hAnsi="Times New Roman" w:cs="Times New Roman"/>
          <w:b/>
          <w:sz w:val="24"/>
          <w:szCs w:val="24"/>
          <w:lang w:val="en-AU"/>
        </w:rPr>
      </w:pPr>
      <w:r w:rsidRPr="007F6369">
        <w:rPr>
          <w:rFonts w:ascii="Times New Roman" w:hAnsi="Times New Roman" w:cs="Times New Roman"/>
          <w:b/>
          <w:sz w:val="24"/>
          <w:szCs w:val="24"/>
          <w:lang w:val="en-AU"/>
        </w:rPr>
        <w:t>Data analysis</w:t>
      </w:r>
    </w:p>
    <w:p w14:paraId="1B5311C0" w14:textId="77777777" w:rsidR="0004121E" w:rsidRPr="007F6369" w:rsidRDefault="0004121E" w:rsidP="00045D64">
      <w:pPr>
        <w:pStyle w:val="Normal1"/>
        <w:spacing w:line="240" w:lineRule="auto"/>
        <w:rPr>
          <w:rFonts w:ascii="Times New Roman" w:hAnsi="Times New Roman" w:cs="Times New Roman"/>
          <w:b/>
          <w:sz w:val="24"/>
          <w:szCs w:val="24"/>
          <w:lang w:val="en-AU"/>
        </w:rPr>
      </w:pPr>
    </w:p>
    <w:p w14:paraId="073A4A15" w14:textId="6F24DABB" w:rsidR="00EF5572" w:rsidRPr="004A13FC" w:rsidRDefault="00F4414A" w:rsidP="004A13FC">
      <w:pPr>
        <w:pStyle w:val="Normal1"/>
        <w:spacing w:line="240" w:lineRule="auto"/>
        <w:jc w:val="both"/>
        <w:rPr>
          <w:rFonts w:ascii="Times New Roman" w:hAnsi="Times New Roman" w:cs="Times New Roman"/>
          <w:bCs/>
          <w:color w:val="auto"/>
          <w:sz w:val="24"/>
          <w:szCs w:val="24"/>
          <w:lang w:val="en-AU"/>
        </w:rPr>
      </w:pPr>
      <w:r w:rsidRPr="007F6369">
        <w:rPr>
          <w:rFonts w:ascii="Times New Roman" w:hAnsi="Times New Roman" w:cs="Times New Roman"/>
          <w:bCs/>
          <w:sz w:val="24"/>
          <w:szCs w:val="24"/>
          <w:lang w:val="en-AU"/>
        </w:rPr>
        <w:t xml:space="preserve">Data analysis involved calculation of correlation coefficients between </w:t>
      </w:r>
      <w:r w:rsidR="009A77BE" w:rsidRPr="007F6369">
        <w:rPr>
          <w:rFonts w:ascii="Times New Roman" w:hAnsi="Times New Roman" w:cs="Times New Roman"/>
          <w:bCs/>
          <w:sz w:val="24"/>
          <w:szCs w:val="24"/>
          <w:lang w:val="en-AU"/>
        </w:rPr>
        <w:t>GSW</w:t>
      </w:r>
      <w:r w:rsidRPr="007F6369">
        <w:rPr>
          <w:rFonts w:ascii="Times New Roman" w:hAnsi="Times New Roman" w:cs="Times New Roman"/>
          <w:bCs/>
          <w:sz w:val="24"/>
          <w:szCs w:val="24"/>
          <w:lang w:val="en-AU"/>
        </w:rPr>
        <w:t xml:space="preserve">, CA and CSC.  </w:t>
      </w:r>
      <w:r w:rsidR="00E7534A" w:rsidRPr="007F6369">
        <w:rPr>
          <w:rFonts w:ascii="Times New Roman" w:hAnsi="Times New Roman" w:cs="Times New Roman"/>
          <w:bCs/>
          <w:color w:val="auto"/>
          <w:sz w:val="24"/>
          <w:szCs w:val="24"/>
          <w:lang w:val="en-AU"/>
        </w:rPr>
        <w:t xml:space="preserve">Calculation of correlation coefficients is a technique used to identify relationships between </w:t>
      </w:r>
      <w:r w:rsidR="00E7534A" w:rsidRPr="007F6369">
        <w:rPr>
          <w:rFonts w:ascii="Times New Roman" w:hAnsi="Times New Roman" w:cs="Times New Roman"/>
          <w:bCs/>
          <w:color w:val="auto"/>
          <w:sz w:val="24"/>
          <w:szCs w:val="24"/>
          <w:lang w:val="en-AU"/>
        </w:rPr>
        <w:lastRenderedPageBreak/>
        <w:t>multiple variables</w:t>
      </w:r>
      <w:r w:rsidR="007F1517" w:rsidRPr="007F6369">
        <w:rPr>
          <w:rFonts w:ascii="Times New Roman" w:hAnsi="Times New Roman" w:cs="Times New Roman"/>
          <w:bCs/>
          <w:color w:val="auto"/>
          <w:sz w:val="24"/>
          <w:szCs w:val="24"/>
          <w:lang w:val="en-AU"/>
        </w:rPr>
        <w:t xml:space="preserve">. </w:t>
      </w:r>
      <w:r w:rsidR="004A13FC">
        <w:rPr>
          <w:rFonts w:ascii="Times New Roman" w:hAnsi="Times New Roman" w:cs="Times New Roman"/>
          <w:bCs/>
          <w:noProof/>
          <w:color w:val="auto"/>
          <w:sz w:val="24"/>
          <w:szCs w:val="24"/>
          <w:lang w:val="en-AU"/>
        </w:rPr>
        <w:t>The a</w:t>
      </w:r>
      <w:r w:rsidR="00F54A04" w:rsidRPr="004A13FC">
        <w:rPr>
          <w:rFonts w:ascii="Times New Roman" w:hAnsi="Times New Roman" w:cs="Times New Roman"/>
          <w:bCs/>
          <w:noProof/>
          <w:color w:val="auto"/>
          <w:sz w:val="24"/>
          <w:szCs w:val="24"/>
          <w:lang w:val="en-AU"/>
        </w:rPr>
        <w:t>nalysis</w:t>
      </w:r>
      <w:r w:rsidR="00F54A04" w:rsidRPr="007F6369">
        <w:rPr>
          <w:rFonts w:ascii="Times New Roman" w:hAnsi="Times New Roman" w:cs="Times New Roman"/>
          <w:bCs/>
          <w:color w:val="auto"/>
          <w:sz w:val="24"/>
          <w:szCs w:val="24"/>
          <w:lang w:val="en-AU"/>
        </w:rPr>
        <w:t xml:space="preserve"> also relied on stepwise multiple regression.</w:t>
      </w:r>
      <w:r w:rsidR="006C43B8" w:rsidRPr="007F6369">
        <w:rPr>
          <w:rFonts w:ascii="Times New Roman" w:hAnsi="Times New Roman" w:cs="Times New Roman"/>
          <w:bCs/>
          <w:color w:val="auto"/>
          <w:sz w:val="24"/>
          <w:szCs w:val="24"/>
          <w:lang w:val="en-AU"/>
        </w:rPr>
        <w:t xml:space="preserve"> According to </w:t>
      </w:r>
      <w:r w:rsidR="009E5E28" w:rsidRPr="007F6369">
        <w:rPr>
          <w:rFonts w:ascii="Times New Roman" w:hAnsi="Times New Roman" w:cs="Times New Roman"/>
          <w:color w:val="auto"/>
          <w:sz w:val="24"/>
          <w:szCs w:val="32"/>
        </w:rPr>
        <w:t xml:space="preserve">Halinski </w:t>
      </w:r>
      <w:r w:rsidR="00C248D8" w:rsidRPr="007F6369">
        <w:rPr>
          <w:rFonts w:ascii="Times New Roman" w:hAnsi="Times New Roman" w:cs="Times New Roman"/>
          <w:color w:val="auto"/>
          <w:sz w:val="24"/>
          <w:szCs w:val="32"/>
        </w:rPr>
        <w:t xml:space="preserve">and </w:t>
      </w:r>
      <w:r w:rsidR="00C248D8" w:rsidRPr="007F6369">
        <w:rPr>
          <w:rFonts w:ascii="Times New Roman" w:hAnsi="Times New Roman" w:cs="Times New Roman"/>
          <w:color w:val="000000" w:themeColor="text1"/>
          <w:sz w:val="24"/>
          <w:szCs w:val="24"/>
        </w:rPr>
        <w:t>Feldt</w:t>
      </w:r>
      <w:r w:rsidR="00C248D8" w:rsidRPr="007F6369" w:rsidDel="00C248D8">
        <w:rPr>
          <w:rFonts w:ascii="Times New Roman" w:hAnsi="Times New Roman" w:cs="Times New Roman"/>
          <w:color w:val="auto"/>
          <w:sz w:val="24"/>
          <w:szCs w:val="32"/>
        </w:rPr>
        <w:t xml:space="preserve"> </w:t>
      </w:r>
      <w:r w:rsidR="009E5E28" w:rsidRPr="007F6369">
        <w:rPr>
          <w:rFonts w:ascii="Times New Roman" w:hAnsi="Times New Roman" w:cs="Times New Roman"/>
          <w:color w:val="auto"/>
          <w:sz w:val="24"/>
          <w:szCs w:val="32"/>
        </w:rPr>
        <w:t>(1970)</w:t>
      </w:r>
      <w:r w:rsidR="006C43B8" w:rsidRPr="007F6369">
        <w:rPr>
          <w:rFonts w:ascii="Times New Roman" w:hAnsi="Times New Roman" w:cs="Times New Roman"/>
          <w:color w:val="auto"/>
          <w:sz w:val="24"/>
          <w:szCs w:val="32"/>
        </w:rPr>
        <w:t>,</w:t>
      </w:r>
      <w:r w:rsidR="009E5E28" w:rsidRPr="007F6369">
        <w:rPr>
          <w:rFonts w:ascii="Times New Roman" w:hAnsi="Times New Roman" w:cs="Times New Roman"/>
          <w:color w:val="auto"/>
          <w:sz w:val="24"/>
          <w:szCs w:val="32"/>
        </w:rPr>
        <w:t xml:space="preserve"> </w:t>
      </w:r>
      <w:r w:rsidR="006C43B8" w:rsidRPr="007F6369">
        <w:rPr>
          <w:rFonts w:ascii="Times New Roman" w:hAnsi="Times New Roman" w:cs="Times New Roman"/>
          <w:color w:val="auto"/>
          <w:sz w:val="24"/>
          <w:szCs w:val="32"/>
        </w:rPr>
        <w:t>m</w:t>
      </w:r>
      <w:r w:rsidR="009E5E28" w:rsidRPr="007F6369">
        <w:rPr>
          <w:rFonts w:ascii="Times New Roman" w:hAnsi="Times New Roman" w:cs="Times New Roman"/>
          <w:color w:val="auto"/>
          <w:sz w:val="24"/>
          <w:szCs w:val="32"/>
        </w:rPr>
        <w:t xml:space="preserve">ultiple regression </w:t>
      </w:r>
      <w:r w:rsidR="006C43B8" w:rsidRPr="007F6369">
        <w:rPr>
          <w:rFonts w:ascii="Times New Roman" w:hAnsi="Times New Roman" w:cs="Times New Roman"/>
          <w:color w:val="auto"/>
          <w:sz w:val="24"/>
          <w:szCs w:val="32"/>
        </w:rPr>
        <w:t xml:space="preserve">“enables </w:t>
      </w:r>
      <w:r w:rsidR="00784220" w:rsidRPr="007F6369">
        <w:rPr>
          <w:rFonts w:ascii="Times New Roman" w:hAnsi="Times New Roman" w:cs="Times New Roman"/>
          <w:color w:val="auto"/>
          <w:sz w:val="24"/>
          <w:szCs w:val="32"/>
        </w:rPr>
        <w:t>t</w:t>
      </w:r>
      <w:r w:rsidR="009E5E28" w:rsidRPr="007F6369">
        <w:rPr>
          <w:rFonts w:ascii="Times New Roman" w:hAnsi="Times New Roman" w:cs="Times New Roman"/>
          <w:color w:val="auto"/>
          <w:sz w:val="24"/>
          <w:szCs w:val="32"/>
        </w:rPr>
        <w:t xml:space="preserve">he researcher to obtain a reduced set of variables from a larger set of predictors, eliminating unnecessary predictors, simplifying </w:t>
      </w:r>
      <w:r w:rsidR="009E5E28" w:rsidRPr="004A13FC">
        <w:rPr>
          <w:rFonts w:ascii="Times New Roman" w:hAnsi="Times New Roman" w:cs="Times New Roman"/>
          <w:noProof/>
          <w:color w:val="auto"/>
          <w:sz w:val="24"/>
          <w:szCs w:val="32"/>
        </w:rPr>
        <w:t>data</w:t>
      </w:r>
      <w:r w:rsidR="009E5E28" w:rsidRPr="007F6369">
        <w:rPr>
          <w:rFonts w:ascii="Times New Roman" w:hAnsi="Times New Roman" w:cs="Times New Roman"/>
          <w:color w:val="auto"/>
          <w:sz w:val="24"/>
          <w:szCs w:val="32"/>
        </w:rPr>
        <w:t xml:space="preserve"> and enhancing predictive accuracy” (p. 151).</w:t>
      </w:r>
    </w:p>
    <w:p w14:paraId="57B755A4" w14:textId="77777777" w:rsidR="009E5E28" w:rsidRPr="007F6369" w:rsidRDefault="009E5E28" w:rsidP="00045D64">
      <w:pPr>
        <w:spacing w:line="240" w:lineRule="auto"/>
        <w:rPr>
          <w:rFonts w:ascii="Times New Roman" w:hAnsi="Times New Roman" w:cs="Times New Roman"/>
          <w:sz w:val="24"/>
          <w:szCs w:val="32"/>
        </w:rPr>
      </w:pPr>
    </w:p>
    <w:p w14:paraId="7C1C9451" w14:textId="286FEDDE" w:rsidR="002E45DF" w:rsidRPr="007F6369" w:rsidRDefault="002E45DF" w:rsidP="00045D64">
      <w:pPr>
        <w:spacing w:line="240" w:lineRule="auto"/>
        <w:rPr>
          <w:rFonts w:ascii="Times New Roman" w:hAnsi="Times New Roman" w:cs="Times New Roman"/>
          <w:b/>
          <w:sz w:val="24"/>
          <w:szCs w:val="24"/>
        </w:rPr>
      </w:pPr>
      <w:r w:rsidRPr="007F6369">
        <w:rPr>
          <w:rFonts w:ascii="Times New Roman" w:hAnsi="Times New Roman" w:cs="Times New Roman"/>
          <w:b/>
          <w:sz w:val="24"/>
          <w:szCs w:val="24"/>
        </w:rPr>
        <w:t>Results</w:t>
      </w:r>
    </w:p>
    <w:p w14:paraId="62B20C60" w14:textId="77777777" w:rsidR="00C176D2" w:rsidRPr="007F6369" w:rsidRDefault="00C176D2" w:rsidP="00045D64">
      <w:pPr>
        <w:spacing w:line="240" w:lineRule="auto"/>
        <w:rPr>
          <w:rFonts w:ascii="Times New Roman" w:hAnsi="Times New Roman" w:cs="Times New Roman"/>
          <w:sz w:val="24"/>
          <w:szCs w:val="32"/>
        </w:rPr>
      </w:pPr>
    </w:p>
    <w:p w14:paraId="4217C2FA" w14:textId="39FDA02C" w:rsidR="00F4414A" w:rsidRPr="007F6369" w:rsidRDefault="00FD3503" w:rsidP="004A13FC">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
          <w:bCs/>
          <w:sz w:val="24"/>
          <w:szCs w:val="24"/>
        </w:rPr>
        <w:t>Research question 1:</w:t>
      </w:r>
      <w:r w:rsidRPr="007F6369">
        <w:rPr>
          <w:rFonts w:ascii="Times New Roman" w:hAnsi="Times New Roman" w:cs="Times New Roman"/>
          <w:bCs/>
          <w:sz w:val="24"/>
          <w:szCs w:val="24"/>
        </w:rPr>
        <w:t xml:space="preserve"> </w:t>
      </w:r>
      <w:r w:rsidR="00F4414A" w:rsidRPr="007F6369">
        <w:rPr>
          <w:rFonts w:ascii="Times New Roman" w:hAnsi="Times New Roman" w:cs="Times New Roman"/>
          <w:bCs/>
          <w:sz w:val="24"/>
          <w:szCs w:val="24"/>
        </w:rPr>
        <w:t xml:space="preserve">Do </w:t>
      </w:r>
      <w:r w:rsidR="00D03DAA" w:rsidRPr="007F6369">
        <w:rPr>
          <w:rFonts w:ascii="Times New Roman" w:hAnsi="Times New Roman" w:cs="Times New Roman"/>
          <w:bCs/>
          <w:sz w:val="24"/>
          <w:szCs w:val="24"/>
        </w:rPr>
        <w:t xml:space="preserve">pre-service </w:t>
      </w:r>
      <w:r w:rsidR="00F4414A" w:rsidRPr="007F6369">
        <w:rPr>
          <w:rFonts w:ascii="Times New Roman" w:hAnsi="Times New Roman" w:cs="Times New Roman"/>
          <w:bCs/>
          <w:sz w:val="24"/>
          <w:szCs w:val="24"/>
        </w:rPr>
        <w:t xml:space="preserve">teachers’ demographics (gender, year of study, computer experience and daily computer use) or </w:t>
      </w:r>
      <w:r w:rsidR="00761AF9">
        <w:rPr>
          <w:rFonts w:ascii="Times New Roman" w:hAnsi="Times New Roman" w:cs="Times New Roman"/>
          <w:bCs/>
          <w:sz w:val="24"/>
          <w:szCs w:val="24"/>
        </w:rPr>
        <w:t>g</w:t>
      </w:r>
      <w:r w:rsidR="009A77BE" w:rsidRPr="007F6369">
        <w:rPr>
          <w:rFonts w:ascii="Times New Roman" w:hAnsi="Times New Roman" w:cs="Times New Roman"/>
          <w:bCs/>
          <w:sz w:val="24"/>
          <w:szCs w:val="24"/>
        </w:rPr>
        <w:t>lobal self-worth (GSW)</w:t>
      </w:r>
      <w:r w:rsidR="00F54A04" w:rsidRPr="007F6369">
        <w:rPr>
          <w:rFonts w:ascii="Times New Roman" w:hAnsi="Times New Roman" w:cs="Times New Roman"/>
          <w:bCs/>
          <w:sz w:val="24"/>
          <w:szCs w:val="24"/>
        </w:rPr>
        <w:t xml:space="preserve"> </w:t>
      </w:r>
      <w:r w:rsidR="00F4414A" w:rsidRPr="007F6369">
        <w:rPr>
          <w:rFonts w:ascii="Times New Roman" w:hAnsi="Times New Roman" w:cs="Times New Roman"/>
          <w:bCs/>
          <w:sz w:val="24"/>
          <w:szCs w:val="24"/>
        </w:rPr>
        <w:t>predict their computer self-concept (CSC), computer attitude (CA) or achievement (GPA)?</w:t>
      </w:r>
    </w:p>
    <w:p w14:paraId="249FC484" w14:textId="77777777" w:rsidR="00F4414A" w:rsidRPr="007F6369" w:rsidRDefault="00F4414A" w:rsidP="00045D64">
      <w:pPr>
        <w:pStyle w:val="Normal1"/>
        <w:spacing w:line="240" w:lineRule="auto"/>
        <w:jc w:val="both"/>
        <w:rPr>
          <w:rFonts w:ascii="Times New Roman" w:hAnsi="Times New Roman" w:cs="Times New Roman"/>
          <w:b/>
          <w:sz w:val="24"/>
          <w:szCs w:val="24"/>
        </w:rPr>
      </w:pPr>
    </w:p>
    <w:p w14:paraId="2042D1AC" w14:textId="778FCCD5" w:rsidR="00F4414A" w:rsidRPr="007F6369" w:rsidRDefault="00F4414A" w:rsidP="00045D64">
      <w:pPr>
        <w:pStyle w:val="Normal1"/>
        <w:spacing w:line="240" w:lineRule="auto"/>
        <w:jc w:val="both"/>
        <w:rPr>
          <w:rFonts w:ascii="Times New Roman" w:hAnsi="Times New Roman" w:cs="Times New Roman"/>
          <w:b/>
          <w:bCs/>
          <w:sz w:val="24"/>
          <w:szCs w:val="30"/>
          <w:cs/>
          <w:lang w:bidi="th-TH"/>
        </w:rPr>
      </w:pPr>
      <w:r w:rsidRPr="007F6369">
        <w:rPr>
          <w:rFonts w:ascii="Times New Roman" w:hAnsi="Times New Roman" w:cs="Times New Roman"/>
          <w:b/>
          <w:bCs/>
          <w:sz w:val="24"/>
          <w:szCs w:val="24"/>
        </w:rPr>
        <w:t>Predictors of CSC</w:t>
      </w:r>
    </w:p>
    <w:p w14:paraId="3E728588" w14:textId="77777777" w:rsidR="00F4414A" w:rsidRPr="007F6369" w:rsidRDefault="00F4414A" w:rsidP="00045D64">
      <w:pPr>
        <w:pStyle w:val="Normal1"/>
        <w:spacing w:line="240" w:lineRule="auto"/>
        <w:jc w:val="both"/>
        <w:rPr>
          <w:rFonts w:ascii="Times New Roman" w:hAnsi="Times New Roman" w:cs="Times New Roman"/>
          <w:b/>
          <w:sz w:val="24"/>
          <w:szCs w:val="24"/>
        </w:rPr>
      </w:pPr>
    </w:p>
    <w:p w14:paraId="4A798846" w14:textId="1730DCCC" w:rsidR="00F4414A" w:rsidRPr="007F6369" w:rsidRDefault="00F4414A" w:rsidP="004A13FC">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Experience in computer use significantly predicted CSC tendencies (</w:t>
      </w:r>
      <m:oMath>
        <m:r>
          <w:rPr>
            <w:rFonts w:ascii="Cambria Math" w:hAnsi="Cambria Math" w:cs="Times New Roman"/>
            <w:sz w:val="24"/>
            <w:szCs w:val="24"/>
          </w:rPr>
          <m:t>β</m:t>
        </m:r>
      </m:oMath>
      <w:r w:rsidRPr="007F6369">
        <w:rPr>
          <w:rFonts w:ascii="Times New Roman" w:hAnsi="Times New Roman" w:cs="Times New Roman"/>
          <w:bCs/>
          <w:sz w:val="24"/>
          <w:szCs w:val="24"/>
        </w:rPr>
        <w:t>= 0.489, p=</w:t>
      </w:r>
      <w:r w:rsidR="00945C2A" w:rsidRPr="007F6369">
        <w:rPr>
          <w:rFonts w:ascii="Times New Roman" w:hAnsi="Times New Roman" w:cs="Times New Roman"/>
          <w:bCs/>
          <w:sz w:val="24"/>
          <w:szCs w:val="24"/>
        </w:rPr>
        <w:t xml:space="preserve"> </w:t>
      </w:r>
      <w:r w:rsidR="004A13FC">
        <w:rPr>
          <w:rFonts w:ascii="Times New Roman" w:hAnsi="Times New Roman" w:cs="Times New Roman"/>
          <w:bCs/>
          <w:sz w:val="24"/>
          <w:szCs w:val="24"/>
        </w:rPr>
        <w:t>.01). For e</w:t>
      </w:r>
      <w:r w:rsidRPr="00B30CD6">
        <w:rPr>
          <w:rFonts w:ascii="Times New Roman" w:hAnsi="Times New Roman" w:cs="Times New Roman"/>
          <w:bCs/>
          <w:noProof/>
          <w:sz w:val="24"/>
          <w:szCs w:val="24"/>
        </w:rPr>
        <w:t xml:space="preserve">xperience </w:t>
      </w:r>
      <w:r w:rsidRPr="007F6369">
        <w:rPr>
          <w:rFonts w:ascii="Times New Roman" w:hAnsi="Times New Roman" w:cs="Times New Roman"/>
          <w:bCs/>
          <w:sz w:val="24"/>
          <w:szCs w:val="24"/>
        </w:rPr>
        <w:t>in computer use, there was a 0.489 inc</w:t>
      </w:r>
      <w:r w:rsidR="004A13FC">
        <w:rPr>
          <w:rFonts w:ascii="Times New Roman" w:hAnsi="Times New Roman" w:cs="Times New Roman"/>
          <w:bCs/>
          <w:sz w:val="24"/>
          <w:szCs w:val="24"/>
        </w:rPr>
        <w:t>rease in CSC for each point of e</w:t>
      </w:r>
      <w:r w:rsidRPr="00B30CD6">
        <w:rPr>
          <w:rFonts w:ascii="Times New Roman" w:hAnsi="Times New Roman" w:cs="Times New Roman"/>
          <w:bCs/>
          <w:noProof/>
          <w:sz w:val="24"/>
          <w:szCs w:val="24"/>
        </w:rPr>
        <w:t xml:space="preserve">xtra </w:t>
      </w:r>
      <w:r w:rsidRPr="007F6369">
        <w:rPr>
          <w:rFonts w:ascii="Times New Roman" w:hAnsi="Times New Roman" w:cs="Times New Roman"/>
          <w:bCs/>
          <w:sz w:val="24"/>
          <w:szCs w:val="24"/>
        </w:rPr>
        <w:t>year of experience in computer use. The R</w:t>
      </w:r>
      <w:r w:rsidR="004416E3" w:rsidRPr="007F6369">
        <w:rPr>
          <w:rFonts w:ascii="Times New Roman" w:hAnsi="Times New Roman" w:cs="Times New Roman"/>
          <w:bCs/>
          <w:sz w:val="24"/>
          <w:szCs w:val="24"/>
          <w:vertAlign w:val="superscript"/>
        </w:rPr>
        <w:t xml:space="preserve">2 </w:t>
      </w:r>
      <w:r w:rsidRPr="007F6369">
        <w:rPr>
          <w:rFonts w:ascii="Times New Roman" w:hAnsi="Times New Roman" w:cs="Times New Roman"/>
          <w:bCs/>
          <w:sz w:val="24"/>
          <w:szCs w:val="24"/>
        </w:rPr>
        <w:t>value was 0.239 meaning that 23.9 % of the variance in CSC can be explained by the model containing only the experience in computer use. This is low so predictions from the regression equation are reliable (F (1,395) = 124.161, p=</w:t>
      </w:r>
      <w:r w:rsidR="00945C2A"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rPr>
        <w:t xml:space="preserve">.000). Table </w:t>
      </w:r>
      <w:r w:rsidR="00642CED" w:rsidRPr="007F6369">
        <w:rPr>
          <w:rFonts w:ascii="Times New Roman" w:hAnsi="Times New Roman" w:cs="Times New Roman"/>
          <w:bCs/>
          <w:sz w:val="24"/>
          <w:szCs w:val="24"/>
        </w:rPr>
        <w:t>6</w:t>
      </w:r>
      <w:r w:rsidRPr="007F6369">
        <w:rPr>
          <w:rFonts w:ascii="Times New Roman" w:hAnsi="Times New Roman" w:cs="Times New Roman"/>
          <w:bCs/>
          <w:sz w:val="24"/>
          <w:szCs w:val="24"/>
        </w:rPr>
        <w:t xml:space="preserve"> </w:t>
      </w:r>
      <w:r w:rsidR="00DC4554" w:rsidRPr="007F6369">
        <w:rPr>
          <w:rFonts w:ascii="Times New Roman" w:hAnsi="Times New Roman" w:cs="Times New Roman"/>
          <w:bCs/>
          <w:sz w:val="24"/>
          <w:szCs w:val="24"/>
        </w:rPr>
        <w:t xml:space="preserve">and </w:t>
      </w:r>
      <w:r w:rsidR="00642CED" w:rsidRPr="007F6369">
        <w:rPr>
          <w:rFonts w:ascii="Times New Roman" w:hAnsi="Times New Roman" w:cs="Times New Roman"/>
          <w:bCs/>
          <w:sz w:val="24"/>
          <w:szCs w:val="24"/>
        </w:rPr>
        <w:t>figure</w:t>
      </w:r>
      <w:r w:rsidR="00D23AC9" w:rsidRPr="007F6369">
        <w:rPr>
          <w:rFonts w:ascii="Times New Roman" w:hAnsi="Times New Roman" w:cs="Times New Roman"/>
          <w:bCs/>
          <w:sz w:val="24"/>
          <w:szCs w:val="24"/>
        </w:rPr>
        <w:t xml:space="preserve"> </w:t>
      </w:r>
      <w:r w:rsidR="00642CED" w:rsidRPr="007F6369">
        <w:rPr>
          <w:rFonts w:ascii="Times New Roman" w:hAnsi="Times New Roman" w:cs="Times New Roman"/>
          <w:bCs/>
          <w:sz w:val="24"/>
          <w:szCs w:val="24"/>
        </w:rPr>
        <w:t>1</w:t>
      </w:r>
      <w:r w:rsidR="00DC4554" w:rsidRPr="007F6369">
        <w:rPr>
          <w:rFonts w:ascii="Times New Roman" w:hAnsi="Times New Roman" w:cs="Times New Roman"/>
          <w:bCs/>
          <w:sz w:val="24"/>
          <w:szCs w:val="24"/>
        </w:rPr>
        <w:t xml:space="preserve"> </w:t>
      </w:r>
      <w:r w:rsidR="004A13FC">
        <w:rPr>
          <w:rFonts w:ascii="Times New Roman" w:hAnsi="Times New Roman" w:cs="Times New Roman"/>
          <w:bCs/>
          <w:sz w:val="24"/>
          <w:szCs w:val="24"/>
        </w:rPr>
        <w:t>show the r</w:t>
      </w:r>
      <w:r w:rsidRPr="004A13FC">
        <w:rPr>
          <w:rFonts w:ascii="Times New Roman" w:hAnsi="Times New Roman" w:cs="Times New Roman"/>
          <w:bCs/>
          <w:noProof/>
          <w:sz w:val="24"/>
          <w:szCs w:val="24"/>
        </w:rPr>
        <w:t xml:space="preserve">esults </w:t>
      </w:r>
      <w:r w:rsidRPr="007F6369">
        <w:rPr>
          <w:rFonts w:ascii="Times New Roman" w:hAnsi="Times New Roman" w:cs="Times New Roman"/>
          <w:bCs/>
          <w:sz w:val="24"/>
          <w:szCs w:val="24"/>
        </w:rPr>
        <w:t>of the predictors of CSC.</w:t>
      </w:r>
    </w:p>
    <w:p w14:paraId="73D05F61" w14:textId="7DE224BB" w:rsidR="00C56037" w:rsidRPr="007F6369" w:rsidRDefault="00C56037" w:rsidP="00045D64">
      <w:pPr>
        <w:pStyle w:val="Normal1"/>
        <w:spacing w:line="240" w:lineRule="auto"/>
        <w:jc w:val="center"/>
        <w:rPr>
          <w:rFonts w:ascii="Times New Roman" w:hAnsi="Times New Roman" w:cs="Times New Roman"/>
          <w:b/>
          <w:sz w:val="24"/>
          <w:szCs w:val="24"/>
        </w:rPr>
      </w:pPr>
    </w:p>
    <w:p w14:paraId="2F7219CA" w14:textId="6F3D7D62" w:rsidR="00BD6270" w:rsidRPr="007F6369" w:rsidRDefault="00BD6270" w:rsidP="00045D64">
      <w:pPr>
        <w:pStyle w:val="Normal1"/>
        <w:spacing w:line="240" w:lineRule="auto"/>
        <w:jc w:val="center"/>
        <w:rPr>
          <w:rFonts w:ascii="Times New Roman" w:hAnsi="Times New Roman" w:cs="Times New Roman"/>
          <w:b/>
          <w:sz w:val="24"/>
          <w:szCs w:val="24"/>
        </w:rPr>
      </w:pPr>
      <w:r w:rsidRPr="007F6369">
        <w:rPr>
          <w:rFonts w:ascii="Times New Roman" w:hAnsi="Times New Roman" w:cs="Times New Roman"/>
          <w:b/>
          <w:noProof/>
          <w:sz w:val="24"/>
          <w:szCs w:val="24"/>
          <w:lang w:bidi="th-TH"/>
        </w:rPr>
        <w:drawing>
          <wp:inline distT="0" distB="0" distL="0" distR="0" wp14:anchorId="7C900CC4" wp14:editId="34EBEE81">
            <wp:extent cx="3905250" cy="2884138"/>
            <wp:effectExtent l="0" t="0" r="0" b="0"/>
            <wp:docPr id="11" name="Picture 11" descr="C:\Users\Dussadee\Desktop\images\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ussadee\Desktop\images\Figure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6306" t="14198" r="15474" b="18625"/>
                    <a:stretch/>
                  </pic:blipFill>
                  <pic:spPr bwMode="auto">
                    <a:xfrm>
                      <a:off x="0" y="0"/>
                      <a:ext cx="3910015" cy="2887657"/>
                    </a:xfrm>
                    <a:prstGeom prst="rect">
                      <a:avLst/>
                    </a:prstGeom>
                    <a:noFill/>
                    <a:ln>
                      <a:noFill/>
                    </a:ln>
                    <a:extLst>
                      <a:ext uri="{53640926-AAD7-44D8-BBD7-CCE9431645EC}">
                        <a14:shadowObscured xmlns:a14="http://schemas.microsoft.com/office/drawing/2010/main"/>
                      </a:ext>
                    </a:extLst>
                  </pic:spPr>
                </pic:pic>
              </a:graphicData>
            </a:graphic>
          </wp:inline>
        </w:drawing>
      </w:r>
    </w:p>
    <w:p w14:paraId="1D3E9616" w14:textId="37861F78" w:rsidR="00F4414A" w:rsidRPr="007F6369" w:rsidRDefault="00C176D2" w:rsidP="002E1984">
      <w:pPr>
        <w:pStyle w:val="Normal1"/>
        <w:spacing w:line="240" w:lineRule="auto"/>
        <w:rPr>
          <w:rFonts w:ascii="Times New Roman" w:hAnsi="Times New Roman" w:cs="Times New Roman"/>
          <w:sz w:val="24"/>
          <w:szCs w:val="24"/>
        </w:rPr>
      </w:pPr>
      <w:r w:rsidRPr="007F6369">
        <w:rPr>
          <w:rFonts w:ascii="Times New Roman" w:hAnsi="Times New Roman" w:cs="Times New Roman"/>
          <w:i/>
          <w:iCs/>
          <w:sz w:val="24"/>
          <w:szCs w:val="24"/>
        </w:rPr>
        <w:t>Figure</w:t>
      </w:r>
      <w:r w:rsidR="00642CED" w:rsidRPr="007F6369">
        <w:rPr>
          <w:rFonts w:ascii="Times New Roman" w:hAnsi="Times New Roman" w:cs="Times New Roman"/>
          <w:i/>
          <w:iCs/>
          <w:sz w:val="24"/>
          <w:szCs w:val="24"/>
        </w:rPr>
        <w:t xml:space="preserve"> 1</w:t>
      </w:r>
      <w:r w:rsidRPr="007F6369">
        <w:rPr>
          <w:rFonts w:ascii="Times New Roman" w:hAnsi="Times New Roman" w:cs="Times New Roman"/>
          <w:i/>
          <w:iCs/>
          <w:sz w:val="24"/>
          <w:szCs w:val="24"/>
        </w:rPr>
        <w:t>.</w:t>
      </w:r>
      <w:r w:rsidR="00F4414A" w:rsidRPr="007F6369">
        <w:rPr>
          <w:rFonts w:ascii="Times New Roman" w:hAnsi="Times New Roman" w:cs="Times New Roman"/>
          <w:sz w:val="24"/>
          <w:szCs w:val="24"/>
        </w:rPr>
        <w:t xml:space="preserve"> </w:t>
      </w:r>
      <w:r w:rsidR="00DC4554" w:rsidRPr="007F6369">
        <w:rPr>
          <w:rFonts w:ascii="Times New Roman" w:hAnsi="Times New Roman" w:cs="Times New Roman"/>
          <w:sz w:val="24"/>
          <w:szCs w:val="24"/>
        </w:rPr>
        <w:t>P</w:t>
      </w:r>
      <w:r w:rsidR="00F4414A" w:rsidRPr="007F6369">
        <w:rPr>
          <w:rFonts w:ascii="Times New Roman" w:hAnsi="Times New Roman" w:cs="Times New Roman"/>
          <w:sz w:val="24"/>
          <w:szCs w:val="24"/>
        </w:rPr>
        <w:t>redictors of CSC</w:t>
      </w:r>
    </w:p>
    <w:p w14:paraId="05109094" w14:textId="77777777" w:rsidR="00F4414A" w:rsidRPr="007F6369" w:rsidRDefault="00F4414A" w:rsidP="00045D64">
      <w:pPr>
        <w:pStyle w:val="Normal1"/>
        <w:spacing w:line="240" w:lineRule="auto"/>
        <w:jc w:val="both"/>
        <w:rPr>
          <w:rFonts w:ascii="Times New Roman" w:hAnsi="Times New Roman" w:cs="Times New Roman"/>
          <w:b/>
          <w:sz w:val="24"/>
          <w:szCs w:val="30"/>
          <w:lang w:bidi="th-TH"/>
        </w:rPr>
      </w:pPr>
    </w:p>
    <w:p w14:paraId="39BEEBE1" w14:textId="3B062A4C" w:rsidR="00C176D2" w:rsidRPr="007F6369" w:rsidRDefault="00F4414A"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Table </w:t>
      </w:r>
      <w:r w:rsidR="00642CED" w:rsidRPr="007F6369">
        <w:rPr>
          <w:rFonts w:ascii="Times New Roman" w:hAnsi="Times New Roman" w:cs="Times New Roman"/>
          <w:sz w:val="24"/>
          <w:szCs w:val="24"/>
        </w:rPr>
        <w:t>6</w:t>
      </w:r>
    </w:p>
    <w:p w14:paraId="769184C4"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49142236" w14:textId="6C6BDAB2" w:rsidR="00F4414A" w:rsidRPr="007F6369" w:rsidRDefault="00F4414A" w:rsidP="00045D64">
      <w:pPr>
        <w:pStyle w:val="Normal1"/>
        <w:spacing w:line="240" w:lineRule="auto"/>
        <w:jc w:val="both"/>
        <w:rPr>
          <w:rFonts w:ascii="Times New Roman" w:hAnsi="Times New Roman" w:cs="Times New Roman"/>
          <w:bCs/>
          <w:i/>
          <w:iCs/>
          <w:sz w:val="24"/>
          <w:szCs w:val="24"/>
        </w:rPr>
      </w:pPr>
      <w:r w:rsidRPr="007F6369">
        <w:rPr>
          <w:rFonts w:ascii="Times New Roman" w:hAnsi="Times New Roman" w:cs="Times New Roman"/>
          <w:bCs/>
          <w:i/>
          <w:iCs/>
          <w:sz w:val="24"/>
          <w:szCs w:val="24"/>
        </w:rPr>
        <w:t>Multiple regression results for predictors of CSC</w:t>
      </w:r>
    </w:p>
    <w:p w14:paraId="6CBDD280" w14:textId="77777777" w:rsidR="00AE050A" w:rsidRPr="007F6369" w:rsidRDefault="00AE050A" w:rsidP="00045D64">
      <w:pPr>
        <w:pStyle w:val="Normal1"/>
        <w:spacing w:line="240" w:lineRule="auto"/>
        <w:jc w:val="both"/>
        <w:rPr>
          <w:rFonts w:ascii="Times New Roman" w:hAnsi="Times New Roman" w:cs="Times New Roman"/>
          <w:bCs/>
          <w:sz w:val="24"/>
          <w:szCs w:val="24"/>
        </w:rPr>
      </w:pPr>
    </w:p>
    <w:tbl>
      <w:tblPr>
        <w:tblW w:w="0" w:type="auto"/>
        <w:jc w:val="center"/>
        <w:tblLook w:val="04A0" w:firstRow="1" w:lastRow="0" w:firstColumn="1" w:lastColumn="0" w:noHBand="0" w:noVBand="1"/>
      </w:tblPr>
      <w:tblGrid>
        <w:gridCol w:w="1345"/>
        <w:gridCol w:w="704"/>
        <w:gridCol w:w="807"/>
        <w:gridCol w:w="710"/>
        <w:gridCol w:w="885"/>
        <w:gridCol w:w="704"/>
        <w:gridCol w:w="704"/>
        <w:gridCol w:w="931"/>
        <w:gridCol w:w="1083"/>
        <w:gridCol w:w="1153"/>
      </w:tblGrid>
      <w:tr w:rsidR="00F4414A" w:rsidRPr="007F6369" w14:paraId="3A6E1FAF" w14:textId="77777777" w:rsidTr="00C176D2">
        <w:trPr>
          <w:trHeight w:val="593"/>
          <w:jc w:val="center"/>
        </w:trPr>
        <w:tc>
          <w:tcPr>
            <w:tcW w:w="1363" w:type="dxa"/>
            <w:tcBorders>
              <w:top w:val="single" w:sz="4" w:space="0" w:color="auto"/>
              <w:bottom w:val="single" w:sz="4" w:space="0" w:color="auto"/>
            </w:tcBorders>
            <w:vAlign w:val="center"/>
          </w:tcPr>
          <w:p w14:paraId="2A7C8CC3"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Predictor variable</w:t>
            </w:r>
          </w:p>
        </w:tc>
        <w:tc>
          <w:tcPr>
            <w:tcW w:w="730" w:type="dxa"/>
            <w:tcBorders>
              <w:top w:val="single" w:sz="4" w:space="0" w:color="auto"/>
              <w:bottom w:val="single" w:sz="4" w:space="0" w:color="auto"/>
            </w:tcBorders>
            <w:vAlign w:val="center"/>
          </w:tcPr>
          <w:p w14:paraId="0730E23F"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B</w:t>
            </w:r>
          </w:p>
        </w:tc>
        <w:tc>
          <w:tcPr>
            <w:tcW w:w="839" w:type="dxa"/>
            <w:tcBorders>
              <w:top w:val="single" w:sz="4" w:space="0" w:color="auto"/>
              <w:bottom w:val="single" w:sz="4" w:space="0" w:color="auto"/>
            </w:tcBorders>
            <w:vAlign w:val="center"/>
          </w:tcPr>
          <w:p w14:paraId="79643059"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Std. Error</w:t>
            </w:r>
          </w:p>
        </w:tc>
        <w:tc>
          <w:tcPr>
            <w:tcW w:w="738" w:type="dxa"/>
            <w:tcBorders>
              <w:top w:val="single" w:sz="4" w:space="0" w:color="auto"/>
              <w:bottom w:val="single" w:sz="4" w:space="0" w:color="auto"/>
            </w:tcBorders>
            <w:vAlign w:val="center"/>
          </w:tcPr>
          <w:p w14:paraId="139FBFA5"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sym w:font="Symbol" w:char="F062"/>
            </w:r>
          </w:p>
        </w:tc>
        <w:tc>
          <w:tcPr>
            <w:tcW w:w="889" w:type="dxa"/>
            <w:tcBorders>
              <w:top w:val="single" w:sz="4" w:space="0" w:color="auto"/>
              <w:bottom w:val="single" w:sz="4" w:space="0" w:color="auto"/>
            </w:tcBorders>
            <w:vAlign w:val="center"/>
          </w:tcPr>
          <w:p w14:paraId="7287D369"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t</w:t>
            </w:r>
          </w:p>
        </w:tc>
        <w:tc>
          <w:tcPr>
            <w:tcW w:w="730" w:type="dxa"/>
            <w:tcBorders>
              <w:top w:val="single" w:sz="4" w:space="0" w:color="auto"/>
              <w:bottom w:val="single" w:sz="4" w:space="0" w:color="auto"/>
            </w:tcBorders>
            <w:vAlign w:val="center"/>
          </w:tcPr>
          <w:p w14:paraId="5FC6655E"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Sig.</w:t>
            </w:r>
          </w:p>
        </w:tc>
        <w:tc>
          <w:tcPr>
            <w:tcW w:w="730" w:type="dxa"/>
            <w:tcBorders>
              <w:top w:val="single" w:sz="4" w:space="0" w:color="auto"/>
              <w:bottom w:val="single" w:sz="4" w:space="0" w:color="auto"/>
            </w:tcBorders>
            <w:vAlign w:val="center"/>
          </w:tcPr>
          <w:p w14:paraId="592BBBA9"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w:t>
            </w:r>
          </w:p>
        </w:tc>
        <w:tc>
          <w:tcPr>
            <w:tcW w:w="950" w:type="dxa"/>
            <w:tcBorders>
              <w:top w:val="single" w:sz="4" w:space="0" w:color="auto"/>
              <w:bottom w:val="single" w:sz="4" w:space="0" w:color="auto"/>
            </w:tcBorders>
            <w:vAlign w:val="center"/>
          </w:tcPr>
          <w:p w14:paraId="7DCB2D8A"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 Square</w:t>
            </w:r>
          </w:p>
        </w:tc>
        <w:tc>
          <w:tcPr>
            <w:tcW w:w="1083" w:type="dxa"/>
            <w:tcBorders>
              <w:top w:val="single" w:sz="4" w:space="0" w:color="auto"/>
              <w:bottom w:val="single" w:sz="4" w:space="0" w:color="auto"/>
            </w:tcBorders>
            <w:vAlign w:val="center"/>
          </w:tcPr>
          <w:p w14:paraId="769EFD97"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Adjusted R Square</w:t>
            </w:r>
          </w:p>
        </w:tc>
        <w:tc>
          <w:tcPr>
            <w:tcW w:w="1190" w:type="dxa"/>
            <w:tcBorders>
              <w:top w:val="single" w:sz="4" w:space="0" w:color="auto"/>
              <w:bottom w:val="single" w:sz="4" w:space="0" w:color="auto"/>
            </w:tcBorders>
            <w:vAlign w:val="center"/>
          </w:tcPr>
          <w:p w14:paraId="4C7390CD"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Std. Error</w:t>
            </w:r>
          </w:p>
          <w:p w14:paraId="0886E78F"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of the Estimate</w:t>
            </w:r>
          </w:p>
        </w:tc>
      </w:tr>
      <w:tr w:rsidR="00F4414A" w:rsidRPr="007F6369" w14:paraId="0D50A0AD" w14:textId="77777777" w:rsidTr="00C176D2">
        <w:trPr>
          <w:trHeight w:val="269"/>
          <w:jc w:val="center"/>
        </w:trPr>
        <w:tc>
          <w:tcPr>
            <w:tcW w:w="1363" w:type="dxa"/>
            <w:tcBorders>
              <w:top w:val="single" w:sz="4" w:space="0" w:color="auto"/>
              <w:bottom w:val="single" w:sz="4" w:space="0" w:color="auto"/>
            </w:tcBorders>
            <w:vAlign w:val="center"/>
          </w:tcPr>
          <w:p w14:paraId="2DC24209"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Computer</w:t>
            </w:r>
          </w:p>
          <w:p w14:paraId="106C155C"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Experience</w:t>
            </w:r>
          </w:p>
        </w:tc>
        <w:tc>
          <w:tcPr>
            <w:tcW w:w="730" w:type="dxa"/>
            <w:tcBorders>
              <w:top w:val="single" w:sz="4" w:space="0" w:color="auto"/>
              <w:bottom w:val="single" w:sz="4" w:space="0" w:color="auto"/>
            </w:tcBorders>
            <w:vAlign w:val="center"/>
          </w:tcPr>
          <w:p w14:paraId="1D7C25D8"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.355</w:t>
            </w:r>
          </w:p>
        </w:tc>
        <w:tc>
          <w:tcPr>
            <w:tcW w:w="839" w:type="dxa"/>
            <w:tcBorders>
              <w:top w:val="single" w:sz="4" w:space="0" w:color="auto"/>
              <w:bottom w:val="single" w:sz="4" w:space="0" w:color="auto"/>
            </w:tcBorders>
            <w:vAlign w:val="center"/>
          </w:tcPr>
          <w:p w14:paraId="3EC48485"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.032</w:t>
            </w:r>
          </w:p>
        </w:tc>
        <w:tc>
          <w:tcPr>
            <w:tcW w:w="738" w:type="dxa"/>
            <w:tcBorders>
              <w:top w:val="single" w:sz="4" w:space="0" w:color="auto"/>
              <w:bottom w:val="single" w:sz="4" w:space="0" w:color="auto"/>
            </w:tcBorders>
            <w:vAlign w:val="center"/>
          </w:tcPr>
          <w:p w14:paraId="141CACE0"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.489</w:t>
            </w:r>
          </w:p>
        </w:tc>
        <w:tc>
          <w:tcPr>
            <w:tcW w:w="889" w:type="dxa"/>
            <w:tcBorders>
              <w:top w:val="single" w:sz="4" w:space="0" w:color="auto"/>
              <w:bottom w:val="single" w:sz="4" w:space="0" w:color="auto"/>
            </w:tcBorders>
            <w:vAlign w:val="center"/>
          </w:tcPr>
          <w:p w14:paraId="2B20B696"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11.143</w:t>
            </w:r>
          </w:p>
        </w:tc>
        <w:tc>
          <w:tcPr>
            <w:tcW w:w="730" w:type="dxa"/>
            <w:tcBorders>
              <w:top w:val="single" w:sz="4" w:space="0" w:color="auto"/>
              <w:bottom w:val="single" w:sz="4" w:space="0" w:color="auto"/>
            </w:tcBorders>
            <w:vAlign w:val="center"/>
          </w:tcPr>
          <w:p w14:paraId="21096E96"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.000</w:t>
            </w:r>
          </w:p>
        </w:tc>
        <w:tc>
          <w:tcPr>
            <w:tcW w:w="730" w:type="dxa"/>
            <w:tcBorders>
              <w:top w:val="single" w:sz="4" w:space="0" w:color="auto"/>
              <w:bottom w:val="single" w:sz="4" w:space="0" w:color="auto"/>
            </w:tcBorders>
            <w:vAlign w:val="center"/>
          </w:tcPr>
          <w:p w14:paraId="01E43F05"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.489</w:t>
            </w:r>
          </w:p>
        </w:tc>
        <w:tc>
          <w:tcPr>
            <w:tcW w:w="950" w:type="dxa"/>
            <w:tcBorders>
              <w:top w:val="single" w:sz="4" w:space="0" w:color="auto"/>
              <w:bottom w:val="single" w:sz="4" w:space="0" w:color="auto"/>
            </w:tcBorders>
            <w:vAlign w:val="center"/>
          </w:tcPr>
          <w:p w14:paraId="2C526415"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.239</w:t>
            </w:r>
          </w:p>
        </w:tc>
        <w:tc>
          <w:tcPr>
            <w:tcW w:w="1083" w:type="dxa"/>
            <w:tcBorders>
              <w:top w:val="single" w:sz="4" w:space="0" w:color="auto"/>
              <w:bottom w:val="single" w:sz="4" w:space="0" w:color="auto"/>
            </w:tcBorders>
            <w:vAlign w:val="center"/>
          </w:tcPr>
          <w:p w14:paraId="6FD6351F"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.237</w:t>
            </w:r>
          </w:p>
        </w:tc>
        <w:tc>
          <w:tcPr>
            <w:tcW w:w="1190" w:type="dxa"/>
            <w:tcBorders>
              <w:top w:val="single" w:sz="4" w:space="0" w:color="auto"/>
              <w:bottom w:val="single" w:sz="4" w:space="0" w:color="auto"/>
            </w:tcBorders>
            <w:vAlign w:val="center"/>
          </w:tcPr>
          <w:p w14:paraId="07C0DFA6"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.41057</w:t>
            </w:r>
          </w:p>
        </w:tc>
      </w:tr>
    </w:tbl>
    <w:p w14:paraId="77F2D42A" w14:textId="77777777" w:rsidR="00C176D2" w:rsidRPr="007F6369" w:rsidRDefault="00C176D2"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i/>
          <w:iCs/>
          <w:sz w:val="24"/>
          <w:szCs w:val="24"/>
        </w:rPr>
        <w:t>*p&lt; .05, **p &lt; .01</w:t>
      </w:r>
    </w:p>
    <w:p w14:paraId="68BDC845" w14:textId="178E5F0B" w:rsidR="00F4414A" w:rsidRPr="007F6369" w:rsidRDefault="00F4414A" w:rsidP="00045D64">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
          <w:bCs/>
          <w:sz w:val="24"/>
          <w:szCs w:val="24"/>
        </w:rPr>
        <w:lastRenderedPageBreak/>
        <w:t>Predictors of CA</w:t>
      </w:r>
    </w:p>
    <w:p w14:paraId="3511E999" w14:textId="77777777" w:rsidR="00AE050A" w:rsidRPr="007F6369" w:rsidRDefault="00AE050A" w:rsidP="00045D64">
      <w:pPr>
        <w:pStyle w:val="Normal1"/>
        <w:spacing w:line="240" w:lineRule="auto"/>
        <w:jc w:val="both"/>
        <w:rPr>
          <w:rFonts w:ascii="Times New Roman" w:hAnsi="Times New Roman" w:cs="Times New Roman"/>
          <w:b/>
          <w:bCs/>
          <w:sz w:val="24"/>
          <w:szCs w:val="24"/>
        </w:rPr>
      </w:pPr>
    </w:p>
    <w:p w14:paraId="785CEBCF" w14:textId="066E6653" w:rsidR="00F4414A" w:rsidRPr="007F6369" w:rsidRDefault="00F4414A" w:rsidP="004A13FC">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Gender (</w:t>
      </w:r>
      <m:oMath>
        <m:r>
          <w:rPr>
            <w:rFonts w:ascii="Cambria Math" w:hAnsi="Cambria Math" w:cs="Times New Roman"/>
            <w:sz w:val="24"/>
            <w:szCs w:val="24"/>
          </w:rPr>
          <m:t>β</m:t>
        </m:r>
      </m:oMath>
      <w:r w:rsidRPr="007F6369">
        <w:rPr>
          <w:rFonts w:ascii="Times New Roman" w:hAnsi="Times New Roman" w:cs="Times New Roman"/>
          <w:bCs/>
          <w:sz w:val="24"/>
          <w:szCs w:val="24"/>
        </w:rPr>
        <w:t>= -0.128, p=</w:t>
      </w:r>
      <w:r w:rsidR="00945C2A"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rPr>
        <w:t xml:space="preserve">.01) and </w:t>
      </w:r>
      <w:r w:rsidR="009A77BE" w:rsidRPr="007F6369">
        <w:rPr>
          <w:rFonts w:ascii="Times New Roman" w:hAnsi="Times New Roman" w:cs="Times New Roman"/>
          <w:bCs/>
          <w:sz w:val="24"/>
          <w:szCs w:val="24"/>
        </w:rPr>
        <w:t>GSW</w:t>
      </w:r>
      <w:r w:rsidRPr="007F6369">
        <w:rPr>
          <w:rFonts w:ascii="Times New Roman" w:hAnsi="Times New Roman" w:cs="Times New Roman"/>
          <w:bCs/>
          <w:sz w:val="24"/>
          <w:szCs w:val="24"/>
        </w:rPr>
        <w:t xml:space="preserve"> (</w:t>
      </w:r>
      <m:oMath>
        <m:r>
          <w:rPr>
            <w:rFonts w:ascii="Cambria Math" w:hAnsi="Cambria Math" w:cs="Times New Roman"/>
            <w:sz w:val="24"/>
            <w:szCs w:val="24"/>
          </w:rPr>
          <m:t>β</m:t>
        </m:r>
      </m:oMath>
      <w:r w:rsidRPr="007F6369">
        <w:rPr>
          <w:rFonts w:ascii="Times New Roman" w:hAnsi="Times New Roman" w:cs="Times New Roman"/>
          <w:bCs/>
          <w:sz w:val="24"/>
          <w:szCs w:val="24"/>
        </w:rPr>
        <w:t>= 0.125, p=</w:t>
      </w:r>
      <w:r w:rsidR="00945C2A"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rPr>
        <w:t xml:space="preserve">.01) significantly predicted CA. The binary variable of Gender is coded as 0=female and 1=male. </w:t>
      </w:r>
      <w:r w:rsidRPr="007F6369">
        <w:rPr>
          <w:rFonts w:ascii="Times New Roman" w:hAnsi="Times New Roman" w:cs="Times New Roman"/>
          <w:bCs/>
          <w:color w:val="000000" w:themeColor="text1"/>
          <w:sz w:val="24"/>
          <w:szCs w:val="24"/>
        </w:rPr>
        <w:t xml:space="preserve">The female computer </w:t>
      </w:r>
      <w:r w:rsidR="00D03DAA" w:rsidRPr="007F6369">
        <w:rPr>
          <w:rFonts w:ascii="Times New Roman" w:hAnsi="Times New Roman" w:cs="Times New Roman"/>
          <w:bCs/>
          <w:color w:val="000000" w:themeColor="text1"/>
          <w:sz w:val="24"/>
          <w:szCs w:val="24"/>
        </w:rPr>
        <w:t xml:space="preserve">pre-service </w:t>
      </w:r>
      <w:r w:rsidRPr="007F6369">
        <w:rPr>
          <w:rFonts w:ascii="Times New Roman" w:hAnsi="Times New Roman" w:cs="Times New Roman"/>
          <w:bCs/>
          <w:color w:val="000000" w:themeColor="text1"/>
          <w:sz w:val="24"/>
          <w:szCs w:val="24"/>
        </w:rPr>
        <w:t xml:space="preserve">teachers had </w:t>
      </w:r>
      <w:r w:rsidR="00AD26D7" w:rsidRPr="007F6369">
        <w:rPr>
          <w:rFonts w:ascii="Times New Roman" w:hAnsi="Times New Roman" w:cs="Times New Roman"/>
          <w:bCs/>
          <w:color w:val="000000" w:themeColor="text1"/>
          <w:sz w:val="24"/>
          <w:szCs w:val="30"/>
          <w:lang w:bidi="th-TH"/>
        </w:rPr>
        <w:t xml:space="preserve">more </w:t>
      </w:r>
      <w:r w:rsidR="00E86655" w:rsidRPr="007F6369">
        <w:rPr>
          <w:rFonts w:ascii="Times New Roman" w:hAnsi="Times New Roman" w:cs="Times New Roman"/>
          <w:bCs/>
          <w:color w:val="000000" w:themeColor="text1"/>
          <w:sz w:val="24"/>
          <w:szCs w:val="30"/>
          <w:lang w:bidi="th-TH"/>
        </w:rPr>
        <w:t xml:space="preserve">positive </w:t>
      </w:r>
      <w:r w:rsidR="00AD26D7" w:rsidRPr="007F6369">
        <w:rPr>
          <w:rFonts w:ascii="Times New Roman" w:hAnsi="Times New Roman" w:cs="Times New Roman"/>
          <w:bCs/>
          <w:color w:val="000000" w:themeColor="text1"/>
          <w:sz w:val="24"/>
          <w:szCs w:val="30"/>
          <w:lang w:bidi="th-TH"/>
        </w:rPr>
        <w:t xml:space="preserve">CA </w:t>
      </w:r>
      <w:r w:rsidRPr="007F6369">
        <w:rPr>
          <w:rFonts w:ascii="Times New Roman" w:hAnsi="Times New Roman" w:cs="Times New Roman"/>
          <w:bCs/>
          <w:color w:val="000000" w:themeColor="text1"/>
          <w:sz w:val="24"/>
          <w:szCs w:val="24"/>
        </w:rPr>
        <w:t xml:space="preserve">than their male computer </w:t>
      </w:r>
      <w:r w:rsidR="00D03DAA" w:rsidRPr="007F6369">
        <w:rPr>
          <w:rFonts w:ascii="Times New Roman" w:hAnsi="Times New Roman" w:cs="Times New Roman"/>
          <w:bCs/>
          <w:color w:val="000000" w:themeColor="text1"/>
          <w:sz w:val="24"/>
          <w:szCs w:val="24"/>
        </w:rPr>
        <w:t>pre-service</w:t>
      </w:r>
      <w:r w:rsidRPr="007F6369">
        <w:rPr>
          <w:rFonts w:ascii="Times New Roman" w:hAnsi="Times New Roman" w:cs="Times New Roman"/>
          <w:bCs/>
          <w:color w:val="000000" w:themeColor="text1"/>
          <w:sz w:val="24"/>
          <w:szCs w:val="24"/>
        </w:rPr>
        <w:t xml:space="preserve"> teachers</w:t>
      </w:r>
      <w:r w:rsidR="00B7075A" w:rsidRPr="007F6369">
        <w:rPr>
          <w:rFonts w:ascii="Times New Roman" w:hAnsi="Times New Roman" w:cs="Times New Roman"/>
          <w:bCs/>
          <w:color w:val="000000" w:themeColor="text1"/>
          <w:sz w:val="24"/>
          <w:szCs w:val="24"/>
        </w:rPr>
        <w:t>.</w:t>
      </w:r>
      <w:r w:rsidR="00C036A5" w:rsidRPr="007F6369">
        <w:rPr>
          <w:rFonts w:ascii="Times New Roman" w:hAnsi="Times New Roman" w:cs="Times New Roman"/>
          <w:bCs/>
          <w:sz w:val="24"/>
          <w:szCs w:val="24"/>
        </w:rPr>
        <w:t xml:space="preserve"> </w:t>
      </w:r>
      <w:r w:rsidR="00642CED" w:rsidRPr="007F6369">
        <w:rPr>
          <w:rFonts w:ascii="Times New Roman" w:hAnsi="Times New Roman" w:cs="Times New Roman"/>
          <w:bCs/>
          <w:sz w:val="24"/>
          <w:szCs w:val="24"/>
        </w:rPr>
        <w:t>Figure 2</w:t>
      </w:r>
      <w:r w:rsidRPr="007F6369">
        <w:rPr>
          <w:rFonts w:ascii="Times New Roman" w:hAnsi="Times New Roman" w:cs="Times New Roman"/>
          <w:bCs/>
          <w:sz w:val="24"/>
          <w:szCs w:val="24"/>
        </w:rPr>
        <w:t xml:space="preserve"> and </w:t>
      </w:r>
      <w:r w:rsidR="00DC4554" w:rsidRPr="007F6369">
        <w:rPr>
          <w:rFonts w:ascii="Times New Roman" w:hAnsi="Times New Roman" w:cs="Times New Roman"/>
          <w:bCs/>
          <w:sz w:val="24"/>
          <w:szCs w:val="24"/>
        </w:rPr>
        <w:t>T</w:t>
      </w:r>
      <w:r w:rsidRPr="007F6369">
        <w:rPr>
          <w:rFonts w:ascii="Times New Roman" w:hAnsi="Times New Roman" w:cs="Times New Roman"/>
          <w:bCs/>
          <w:sz w:val="24"/>
          <w:szCs w:val="24"/>
        </w:rPr>
        <w:t xml:space="preserve">able </w:t>
      </w:r>
      <w:r w:rsidR="00642CED" w:rsidRPr="007F6369">
        <w:rPr>
          <w:rFonts w:ascii="Times New Roman" w:hAnsi="Times New Roman" w:cs="Times New Roman"/>
          <w:bCs/>
          <w:sz w:val="24"/>
          <w:szCs w:val="24"/>
        </w:rPr>
        <w:t>7</w:t>
      </w:r>
      <w:r w:rsidRPr="007F6369">
        <w:rPr>
          <w:rFonts w:ascii="Times New Roman" w:hAnsi="Times New Roman" w:cs="Times New Roman"/>
          <w:bCs/>
          <w:sz w:val="24"/>
          <w:szCs w:val="24"/>
        </w:rPr>
        <w:t xml:space="preserve"> show re</w:t>
      </w:r>
      <w:r w:rsidRPr="00B30CD6">
        <w:rPr>
          <w:rFonts w:ascii="Times New Roman" w:hAnsi="Times New Roman" w:cs="Times New Roman"/>
          <w:bCs/>
          <w:noProof/>
          <w:sz w:val="24"/>
          <w:szCs w:val="24"/>
        </w:rPr>
        <w:t>sults o</w:t>
      </w:r>
      <w:r w:rsidRPr="007F6369">
        <w:rPr>
          <w:rFonts w:ascii="Times New Roman" w:hAnsi="Times New Roman" w:cs="Times New Roman"/>
          <w:bCs/>
          <w:sz w:val="24"/>
          <w:szCs w:val="24"/>
        </w:rPr>
        <w:t>f the predictors of CA. The prediction model contained two of the five predictors of CA. The R</w:t>
      </w:r>
      <w:r w:rsidRPr="007F6369">
        <w:rPr>
          <w:rFonts w:ascii="Times New Roman" w:hAnsi="Times New Roman" w:cs="Times New Roman"/>
          <w:bCs/>
          <w:sz w:val="24"/>
          <w:szCs w:val="24"/>
          <w:vertAlign w:val="superscript"/>
        </w:rPr>
        <w:t xml:space="preserve">2 </w:t>
      </w:r>
      <w:r w:rsidRPr="007F6369">
        <w:rPr>
          <w:rFonts w:ascii="Times New Roman" w:hAnsi="Times New Roman" w:cs="Times New Roman"/>
          <w:bCs/>
          <w:sz w:val="24"/>
          <w:szCs w:val="24"/>
        </w:rPr>
        <w:t>value was 0.</w:t>
      </w:r>
      <w:r w:rsidR="00D05626" w:rsidRPr="007F6369">
        <w:rPr>
          <w:rFonts w:ascii="Times New Roman" w:hAnsi="Times New Roman" w:cs="Times New Roman"/>
          <w:bCs/>
          <w:sz w:val="24"/>
          <w:szCs w:val="30"/>
          <w:lang w:bidi="th-TH"/>
        </w:rPr>
        <w:t>030</w:t>
      </w:r>
      <w:r w:rsidRPr="007F6369">
        <w:rPr>
          <w:rFonts w:ascii="Times New Roman" w:hAnsi="Times New Roman" w:cs="Times New Roman"/>
          <w:bCs/>
          <w:sz w:val="24"/>
          <w:szCs w:val="24"/>
        </w:rPr>
        <w:t xml:space="preserve"> meaning that </w:t>
      </w:r>
      <w:r w:rsidR="00D05626" w:rsidRPr="007F6369">
        <w:rPr>
          <w:rFonts w:ascii="Times New Roman" w:hAnsi="Times New Roman" w:cs="Times New Roman"/>
          <w:bCs/>
          <w:sz w:val="24"/>
          <w:szCs w:val="24"/>
        </w:rPr>
        <w:t xml:space="preserve">3 </w:t>
      </w:r>
      <w:r w:rsidRPr="007F6369">
        <w:rPr>
          <w:rFonts w:ascii="Times New Roman" w:hAnsi="Times New Roman" w:cs="Times New Roman"/>
          <w:bCs/>
          <w:sz w:val="24"/>
          <w:szCs w:val="24"/>
        </w:rPr>
        <w:t xml:space="preserve">% of the variance in CA can be explained by the model containing gender and </w:t>
      </w:r>
      <w:r w:rsidR="009A77BE" w:rsidRPr="007F6369">
        <w:rPr>
          <w:rFonts w:ascii="Times New Roman" w:hAnsi="Times New Roman" w:cs="Times New Roman"/>
          <w:bCs/>
          <w:sz w:val="24"/>
          <w:szCs w:val="24"/>
        </w:rPr>
        <w:t>GSW</w:t>
      </w:r>
      <w:r w:rsidRPr="007F6369">
        <w:rPr>
          <w:rFonts w:ascii="Times New Roman" w:hAnsi="Times New Roman" w:cs="Times New Roman"/>
          <w:bCs/>
          <w:sz w:val="24"/>
          <w:szCs w:val="24"/>
        </w:rPr>
        <w:t xml:space="preserve">. This is low so predictions from the regression equation are reliable (F (2,394) = 6.16, </w:t>
      </w:r>
      <w:r w:rsidR="00C758D6" w:rsidRPr="007F6369">
        <w:rPr>
          <w:rFonts w:ascii="Times New Roman" w:hAnsi="Times New Roman" w:cs="Times New Roman"/>
          <w:bCs/>
          <w:sz w:val="24"/>
          <w:szCs w:val="24"/>
        </w:rPr>
        <w:t>p</w:t>
      </w:r>
      <w:r w:rsidRPr="007F6369">
        <w:rPr>
          <w:rFonts w:ascii="Times New Roman" w:hAnsi="Times New Roman" w:cs="Times New Roman"/>
          <w:bCs/>
          <w:sz w:val="24"/>
          <w:szCs w:val="24"/>
        </w:rPr>
        <w:t>&lt;</w:t>
      </w:r>
      <w:r w:rsidR="00C758D6"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rPr>
        <w:t xml:space="preserve">.001). </w:t>
      </w:r>
    </w:p>
    <w:p w14:paraId="2E0BC9B7" w14:textId="7FA6720B" w:rsidR="00D977C8" w:rsidRPr="007F6369" w:rsidRDefault="00D977C8" w:rsidP="00045D64">
      <w:pPr>
        <w:pStyle w:val="Normal1"/>
        <w:spacing w:line="240" w:lineRule="auto"/>
        <w:jc w:val="center"/>
        <w:rPr>
          <w:rFonts w:ascii="Times New Roman" w:hAnsi="Times New Roman" w:cs="Times New Roman"/>
          <w:b/>
          <w:sz w:val="24"/>
          <w:szCs w:val="24"/>
        </w:rPr>
      </w:pPr>
    </w:p>
    <w:p w14:paraId="7152A627" w14:textId="41065B20" w:rsidR="00BD6270" w:rsidRPr="007F6369" w:rsidRDefault="009E5E28" w:rsidP="00045D64">
      <w:pPr>
        <w:pStyle w:val="Normal1"/>
        <w:spacing w:line="240" w:lineRule="auto"/>
        <w:jc w:val="center"/>
        <w:rPr>
          <w:rFonts w:ascii="Times New Roman" w:hAnsi="Times New Roman" w:cs="Times New Roman"/>
          <w:b/>
          <w:sz w:val="24"/>
          <w:szCs w:val="24"/>
        </w:rPr>
      </w:pPr>
      <w:r w:rsidRPr="007F6369">
        <w:rPr>
          <w:rFonts w:ascii="Times New Roman" w:hAnsi="Times New Roman" w:cs="Times New Roman"/>
          <w:b/>
          <w:noProof/>
          <w:sz w:val="24"/>
          <w:szCs w:val="24"/>
          <w:lang w:bidi="th-TH"/>
        </w:rPr>
        <w:drawing>
          <wp:inline distT="0" distB="0" distL="0" distR="0" wp14:anchorId="2BE2AC5E" wp14:editId="31FB5F67">
            <wp:extent cx="3876675" cy="3048000"/>
            <wp:effectExtent l="0" t="0" r="9525" b="0"/>
            <wp:docPr id="2" name="Picture 2" descr="C:\Users\Dussadee\Desktop\images\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ssadee\Desktop\images\Figure2.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6639" t="11530" r="15641" b="17478"/>
                    <a:stretch/>
                  </pic:blipFill>
                  <pic:spPr bwMode="auto">
                    <a:xfrm>
                      <a:off x="0" y="0"/>
                      <a:ext cx="3881405" cy="3051719"/>
                    </a:xfrm>
                    <a:prstGeom prst="rect">
                      <a:avLst/>
                    </a:prstGeom>
                    <a:noFill/>
                    <a:ln>
                      <a:noFill/>
                    </a:ln>
                    <a:extLst>
                      <a:ext uri="{53640926-AAD7-44D8-BBD7-CCE9431645EC}">
                        <a14:shadowObscured xmlns:a14="http://schemas.microsoft.com/office/drawing/2010/main"/>
                      </a:ext>
                    </a:extLst>
                  </pic:spPr>
                </pic:pic>
              </a:graphicData>
            </a:graphic>
          </wp:inline>
        </w:drawing>
      </w:r>
    </w:p>
    <w:p w14:paraId="6752426A" w14:textId="2ED56064" w:rsidR="009E5E28" w:rsidRPr="007F6369" w:rsidRDefault="009E5E28" w:rsidP="00045D64">
      <w:pPr>
        <w:pStyle w:val="Normal1"/>
        <w:spacing w:line="240" w:lineRule="auto"/>
        <w:jc w:val="center"/>
        <w:rPr>
          <w:rFonts w:ascii="Times New Roman" w:hAnsi="Times New Roman" w:cs="Times New Roman"/>
          <w:b/>
          <w:sz w:val="24"/>
          <w:szCs w:val="24"/>
        </w:rPr>
      </w:pPr>
    </w:p>
    <w:p w14:paraId="0063B565" w14:textId="4B249868" w:rsidR="00F4414A" w:rsidRPr="007F6369" w:rsidRDefault="00C176D2" w:rsidP="002E1984">
      <w:pPr>
        <w:pStyle w:val="Normal1"/>
        <w:spacing w:line="240" w:lineRule="auto"/>
        <w:rPr>
          <w:rFonts w:ascii="Times New Roman" w:hAnsi="Times New Roman" w:cs="Times New Roman"/>
          <w:b/>
          <w:sz w:val="24"/>
          <w:szCs w:val="24"/>
        </w:rPr>
      </w:pPr>
      <w:r w:rsidRPr="007F6369">
        <w:rPr>
          <w:rFonts w:ascii="Times New Roman" w:hAnsi="Times New Roman" w:cs="Times New Roman"/>
          <w:i/>
          <w:iCs/>
          <w:sz w:val="24"/>
          <w:szCs w:val="24"/>
        </w:rPr>
        <w:t>Figure</w:t>
      </w:r>
      <w:r w:rsidR="00642CED" w:rsidRPr="007F6369">
        <w:rPr>
          <w:rFonts w:ascii="Times New Roman" w:hAnsi="Times New Roman" w:cs="Times New Roman"/>
          <w:i/>
          <w:iCs/>
          <w:sz w:val="24"/>
          <w:szCs w:val="24"/>
        </w:rPr>
        <w:t xml:space="preserve"> 2</w:t>
      </w:r>
      <w:r w:rsidRPr="007F6369">
        <w:rPr>
          <w:rFonts w:ascii="Times New Roman" w:hAnsi="Times New Roman" w:cs="Times New Roman"/>
          <w:i/>
          <w:iCs/>
          <w:sz w:val="24"/>
          <w:szCs w:val="24"/>
        </w:rPr>
        <w:t>.</w:t>
      </w:r>
      <w:r w:rsidR="00F4414A" w:rsidRPr="007F6369">
        <w:rPr>
          <w:rFonts w:ascii="Times New Roman" w:hAnsi="Times New Roman" w:cs="Times New Roman"/>
          <w:b/>
          <w:sz w:val="24"/>
          <w:szCs w:val="24"/>
        </w:rPr>
        <w:t xml:space="preserve"> </w:t>
      </w:r>
      <w:r w:rsidR="00F4414A" w:rsidRPr="007F6369">
        <w:rPr>
          <w:rFonts w:ascii="Times New Roman" w:hAnsi="Times New Roman" w:cs="Times New Roman"/>
          <w:bCs/>
          <w:sz w:val="24"/>
          <w:szCs w:val="24"/>
        </w:rPr>
        <w:t>Predictors of CA</w:t>
      </w:r>
    </w:p>
    <w:p w14:paraId="0C328CFB" w14:textId="77777777" w:rsidR="00F4414A" w:rsidRPr="007F6369" w:rsidRDefault="00F4414A" w:rsidP="002E1984">
      <w:pPr>
        <w:pStyle w:val="Normal1"/>
        <w:spacing w:line="240" w:lineRule="auto"/>
        <w:rPr>
          <w:rFonts w:ascii="Times New Roman" w:hAnsi="Times New Roman" w:cs="Times New Roman"/>
          <w:b/>
          <w:bCs/>
          <w:sz w:val="24"/>
          <w:szCs w:val="24"/>
        </w:rPr>
      </w:pPr>
    </w:p>
    <w:p w14:paraId="7B5F6C71" w14:textId="0A6DDA6E" w:rsidR="00C176D2" w:rsidRPr="007F6369" w:rsidRDefault="00F4414A"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Table </w:t>
      </w:r>
      <w:r w:rsidR="00642CED" w:rsidRPr="007F6369">
        <w:rPr>
          <w:rFonts w:ascii="Times New Roman" w:hAnsi="Times New Roman" w:cs="Times New Roman"/>
          <w:sz w:val="24"/>
          <w:szCs w:val="24"/>
        </w:rPr>
        <w:t>7</w:t>
      </w:r>
    </w:p>
    <w:p w14:paraId="33616901"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4DD4C9E2" w14:textId="16D01C45" w:rsidR="00F4414A" w:rsidRPr="007F6369" w:rsidRDefault="00F4414A" w:rsidP="00045D64">
      <w:pPr>
        <w:pStyle w:val="Normal1"/>
        <w:spacing w:line="240" w:lineRule="auto"/>
        <w:jc w:val="both"/>
        <w:rPr>
          <w:rFonts w:ascii="Times New Roman" w:hAnsi="Times New Roman" w:cs="Times New Roman"/>
          <w:bCs/>
          <w:i/>
          <w:iCs/>
          <w:sz w:val="24"/>
          <w:szCs w:val="24"/>
        </w:rPr>
      </w:pPr>
      <w:r w:rsidRPr="007F6369">
        <w:rPr>
          <w:rFonts w:ascii="Times New Roman" w:hAnsi="Times New Roman" w:cs="Times New Roman"/>
          <w:bCs/>
          <w:i/>
          <w:iCs/>
          <w:sz w:val="24"/>
          <w:szCs w:val="24"/>
        </w:rPr>
        <w:t>Multiple regression results for CA</w:t>
      </w:r>
    </w:p>
    <w:p w14:paraId="2C3C16F7" w14:textId="77777777" w:rsidR="00AE050A" w:rsidRPr="007F6369" w:rsidRDefault="00AE050A" w:rsidP="00045D64">
      <w:pPr>
        <w:pStyle w:val="Normal1"/>
        <w:spacing w:line="240" w:lineRule="auto"/>
        <w:jc w:val="both"/>
        <w:rPr>
          <w:rFonts w:ascii="Times New Roman" w:hAnsi="Times New Roman" w:cs="Times New Roman"/>
          <w:bCs/>
          <w:sz w:val="24"/>
          <w:szCs w:val="24"/>
        </w:rPr>
      </w:pPr>
    </w:p>
    <w:tbl>
      <w:tblPr>
        <w:tblW w:w="0" w:type="auto"/>
        <w:jc w:val="center"/>
        <w:tblLayout w:type="fixed"/>
        <w:tblLook w:val="04A0" w:firstRow="1" w:lastRow="0" w:firstColumn="1" w:lastColumn="0" w:noHBand="0" w:noVBand="1"/>
      </w:tblPr>
      <w:tblGrid>
        <w:gridCol w:w="1187"/>
        <w:gridCol w:w="810"/>
        <w:gridCol w:w="857"/>
        <w:gridCol w:w="810"/>
        <w:gridCol w:w="875"/>
        <w:gridCol w:w="699"/>
        <w:gridCol w:w="720"/>
        <w:gridCol w:w="900"/>
        <w:gridCol w:w="1170"/>
        <w:gridCol w:w="1214"/>
      </w:tblGrid>
      <w:tr w:rsidR="00C176D2" w:rsidRPr="007F6369" w14:paraId="24A96617" w14:textId="77777777" w:rsidTr="00C176D2">
        <w:trPr>
          <w:jc w:val="center"/>
        </w:trPr>
        <w:tc>
          <w:tcPr>
            <w:tcW w:w="1187" w:type="dxa"/>
            <w:tcBorders>
              <w:top w:val="single" w:sz="4" w:space="0" w:color="auto"/>
              <w:bottom w:val="single" w:sz="4" w:space="0" w:color="auto"/>
            </w:tcBorders>
            <w:vAlign w:val="center"/>
          </w:tcPr>
          <w:p w14:paraId="14E83967"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Predictor variable</w:t>
            </w:r>
          </w:p>
        </w:tc>
        <w:tc>
          <w:tcPr>
            <w:tcW w:w="810" w:type="dxa"/>
            <w:tcBorders>
              <w:top w:val="single" w:sz="4" w:space="0" w:color="auto"/>
              <w:bottom w:val="single" w:sz="4" w:space="0" w:color="auto"/>
            </w:tcBorders>
            <w:vAlign w:val="center"/>
          </w:tcPr>
          <w:p w14:paraId="2BEEE994"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B</w:t>
            </w:r>
          </w:p>
        </w:tc>
        <w:tc>
          <w:tcPr>
            <w:tcW w:w="857" w:type="dxa"/>
            <w:tcBorders>
              <w:top w:val="single" w:sz="4" w:space="0" w:color="auto"/>
              <w:bottom w:val="single" w:sz="4" w:space="0" w:color="auto"/>
            </w:tcBorders>
            <w:vAlign w:val="center"/>
          </w:tcPr>
          <w:p w14:paraId="07839F59"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Std. Error</w:t>
            </w:r>
          </w:p>
        </w:tc>
        <w:tc>
          <w:tcPr>
            <w:tcW w:w="810" w:type="dxa"/>
            <w:tcBorders>
              <w:top w:val="single" w:sz="4" w:space="0" w:color="auto"/>
              <w:bottom w:val="single" w:sz="4" w:space="0" w:color="auto"/>
            </w:tcBorders>
            <w:vAlign w:val="center"/>
          </w:tcPr>
          <w:p w14:paraId="5F84BEDF"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sym w:font="Symbol" w:char="F062"/>
            </w:r>
          </w:p>
        </w:tc>
        <w:tc>
          <w:tcPr>
            <w:tcW w:w="875" w:type="dxa"/>
            <w:tcBorders>
              <w:top w:val="single" w:sz="4" w:space="0" w:color="auto"/>
              <w:bottom w:val="single" w:sz="4" w:space="0" w:color="auto"/>
            </w:tcBorders>
            <w:vAlign w:val="center"/>
          </w:tcPr>
          <w:p w14:paraId="029B4AEE"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t</w:t>
            </w:r>
          </w:p>
        </w:tc>
        <w:tc>
          <w:tcPr>
            <w:tcW w:w="699" w:type="dxa"/>
            <w:tcBorders>
              <w:top w:val="single" w:sz="4" w:space="0" w:color="auto"/>
              <w:bottom w:val="single" w:sz="4" w:space="0" w:color="auto"/>
            </w:tcBorders>
            <w:vAlign w:val="center"/>
          </w:tcPr>
          <w:p w14:paraId="1A963EBE"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Sig.</w:t>
            </w:r>
          </w:p>
        </w:tc>
        <w:tc>
          <w:tcPr>
            <w:tcW w:w="720" w:type="dxa"/>
            <w:tcBorders>
              <w:top w:val="single" w:sz="4" w:space="0" w:color="auto"/>
              <w:bottom w:val="single" w:sz="4" w:space="0" w:color="auto"/>
            </w:tcBorders>
            <w:vAlign w:val="center"/>
          </w:tcPr>
          <w:p w14:paraId="10F1ADEF"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R</w:t>
            </w:r>
          </w:p>
        </w:tc>
        <w:tc>
          <w:tcPr>
            <w:tcW w:w="900" w:type="dxa"/>
            <w:tcBorders>
              <w:top w:val="single" w:sz="4" w:space="0" w:color="auto"/>
              <w:bottom w:val="single" w:sz="4" w:space="0" w:color="auto"/>
            </w:tcBorders>
            <w:vAlign w:val="center"/>
          </w:tcPr>
          <w:p w14:paraId="22AA6911"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R Square</w:t>
            </w:r>
          </w:p>
        </w:tc>
        <w:tc>
          <w:tcPr>
            <w:tcW w:w="1170" w:type="dxa"/>
            <w:tcBorders>
              <w:top w:val="single" w:sz="4" w:space="0" w:color="auto"/>
              <w:bottom w:val="single" w:sz="4" w:space="0" w:color="auto"/>
            </w:tcBorders>
            <w:vAlign w:val="center"/>
          </w:tcPr>
          <w:p w14:paraId="2E12663A" w14:textId="77777777" w:rsidR="00C176D2"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 xml:space="preserve">Adjusted R </w:t>
            </w:r>
          </w:p>
          <w:p w14:paraId="7E8D7056" w14:textId="12E87865"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Square</w:t>
            </w:r>
          </w:p>
        </w:tc>
        <w:tc>
          <w:tcPr>
            <w:tcW w:w="1214" w:type="dxa"/>
            <w:tcBorders>
              <w:top w:val="single" w:sz="4" w:space="0" w:color="auto"/>
              <w:bottom w:val="single" w:sz="4" w:space="0" w:color="auto"/>
            </w:tcBorders>
            <w:vAlign w:val="center"/>
          </w:tcPr>
          <w:p w14:paraId="131B982B"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 xml:space="preserve">Std. </w:t>
            </w:r>
            <w:r w:rsidRPr="00B30CD6">
              <w:rPr>
                <w:rFonts w:ascii="Times New Roman" w:hAnsi="Times New Roman" w:cs="Times New Roman"/>
                <w:bCs/>
                <w:noProof/>
                <w:color w:val="auto"/>
                <w:sz w:val="24"/>
                <w:szCs w:val="24"/>
              </w:rPr>
              <w:t>Error</w:t>
            </w:r>
            <w:r w:rsidRPr="007F6369">
              <w:rPr>
                <w:rFonts w:ascii="Times New Roman" w:hAnsi="Times New Roman" w:cs="Times New Roman"/>
                <w:bCs/>
                <w:color w:val="auto"/>
                <w:sz w:val="24"/>
                <w:szCs w:val="24"/>
              </w:rPr>
              <w:t xml:space="preserve"> of the Estimate</w:t>
            </w:r>
          </w:p>
        </w:tc>
      </w:tr>
      <w:tr w:rsidR="00C176D2" w:rsidRPr="007F6369" w14:paraId="014AB10A" w14:textId="77777777" w:rsidTr="00C176D2">
        <w:trPr>
          <w:trHeight w:val="188"/>
          <w:jc w:val="center"/>
        </w:trPr>
        <w:tc>
          <w:tcPr>
            <w:tcW w:w="1187" w:type="dxa"/>
            <w:tcBorders>
              <w:top w:val="single" w:sz="4" w:space="0" w:color="auto"/>
            </w:tcBorders>
            <w:vAlign w:val="center"/>
          </w:tcPr>
          <w:p w14:paraId="11BE4A3D" w14:textId="77777777" w:rsidR="00F4414A" w:rsidRPr="007F6369" w:rsidRDefault="00F4414A" w:rsidP="00045D64">
            <w:pPr>
              <w:pStyle w:val="Normal1"/>
              <w:spacing w:line="240" w:lineRule="auto"/>
              <w:jc w:val="both"/>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Gender</w:t>
            </w:r>
          </w:p>
        </w:tc>
        <w:tc>
          <w:tcPr>
            <w:tcW w:w="810" w:type="dxa"/>
            <w:tcBorders>
              <w:top w:val="single" w:sz="4" w:space="0" w:color="auto"/>
            </w:tcBorders>
            <w:vAlign w:val="center"/>
          </w:tcPr>
          <w:p w14:paraId="4C32BD62"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-.142</w:t>
            </w:r>
          </w:p>
        </w:tc>
        <w:tc>
          <w:tcPr>
            <w:tcW w:w="857" w:type="dxa"/>
            <w:tcBorders>
              <w:top w:val="single" w:sz="4" w:space="0" w:color="auto"/>
            </w:tcBorders>
            <w:vAlign w:val="center"/>
          </w:tcPr>
          <w:p w14:paraId="51982D6B"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.055</w:t>
            </w:r>
          </w:p>
        </w:tc>
        <w:tc>
          <w:tcPr>
            <w:tcW w:w="810" w:type="dxa"/>
            <w:tcBorders>
              <w:top w:val="single" w:sz="4" w:space="0" w:color="auto"/>
            </w:tcBorders>
            <w:vAlign w:val="center"/>
          </w:tcPr>
          <w:p w14:paraId="56135363"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-.128</w:t>
            </w:r>
          </w:p>
        </w:tc>
        <w:tc>
          <w:tcPr>
            <w:tcW w:w="875" w:type="dxa"/>
            <w:tcBorders>
              <w:top w:val="single" w:sz="4" w:space="0" w:color="auto"/>
            </w:tcBorders>
            <w:vAlign w:val="center"/>
          </w:tcPr>
          <w:p w14:paraId="3E72DDEC"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-2.580</w:t>
            </w:r>
          </w:p>
        </w:tc>
        <w:tc>
          <w:tcPr>
            <w:tcW w:w="699" w:type="dxa"/>
            <w:tcBorders>
              <w:top w:val="single" w:sz="4" w:space="0" w:color="auto"/>
            </w:tcBorders>
            <w:vAlign w:val="center"/>
          </w:tcPr>
          <w:p w14:paraId="57B88238"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.010</w:t>
            </w:r>
          </w:p>
        </w:tc>
        <w:tc>
          <w:tcPr>
            <w:tcW w:w="720" w:type="dxa"/>
            <w:vMerge w:val="restart"/>
            <w:tcBorders>
              <w:top w:val="single" w:sz="4" w:space="0" w:color="auto"/>
            </w:tcBorders>
            <w:vAlign w:val="center"/>
          </w:tcPr>
          <w:p w14:paraId="5C68963A"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.174</w:t>
            </w:r>
          </w:p>
        </w:tc>
        <w:tc>
          <w:tcPr>
            <w:tcW w:w="900" w:type="dxa"/>
            <w:vMerge w:val="restart"/>
            <w:tcBorders>
              <w:top w:val="single" w:sz="4" w:space="0" w:color="auto"/>
            </w:tcBorders>
            <w:vAlign w:val="center"/>
          </w:tcPr>
          <w:p w14:paraId="335820E3"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.030</w:t>
            </w:r>
          </w:p>
        </w:tc>
        <w:tc>
          <w:tcPr>
            <w:tcW w:w="1170" w:type="dxa"/>
            <w:vMerge w:val="restart"/>
            <w:tcBorders>
              <w:top w:val="single" w:sz="4" w:space="0" w:color="auto"/>
            </w:tcBorders>
            <w:vAlign w:val="center"/>
          </w:tcPr>
          <w:p w14:paraId="56F27AEE"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.025</w:t>
            </w:r>
          </w:p>
        </w:tc>
        <w:tc>
          <w:tcPr>
            <w:tcW w:w="1214" w:type="dxa"/>
            <w:vMerge w:val="restart"/>
            <w:tcBorders>
              <w:top w:val="single" w:sz="4" w:space="0" w:color="auto"/>
            </w:tcBorders>
            <w:vAlign w:val="center"/>
          </w:tcPr>
          <w:p w14:paraId="2F62EDD4"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.54739</w:t>
            </w:r>
          </w:p>
        </w:tc>
      </w:tr>
      <w:tr w:rsidR="00C176D2" w:rsidRPr="007F6369" w14:paraId="2630CF82" w14:textId="77777777" w:rsidTr="00C176D2">
        <w:trPr>
          <w:trHeight w:val="234"/>
          <w:jc w:val="center"/>
        </w:trPr>
        <w:tc>
          <w:tcPr>
            <w:tcW w:w="1187" w:type="dxa"/>
            <w:tcBorders>
              <w:bottom w:val="single" w:sz="4" w:space="0" w:color="auto"/>
            </w:tcBorders>
            <w:vAlign w:val="center"/>
          </w:tcPr>
          <w:p w14:paraId="29768A00" w14:textId="63822051" w:rsidR="00F4414A" w:rsidRPr="007F6369" w:rsidRDefault="009A77BE" w:rsidP="00045D64">
            <w:pPr>
              <w:pStyle w:val="Normal1"/>
              <w:spacing w:line="240" w:lineRule="auto"/>
              <w:jc w:val="both"/>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GSW</w:t>
            </w:r>
          </w:p>
        </w:tc>
        <w:tc>
          <w:tcPr>
            <w:tcW w:w="810" w:type="dxa"/>
            <w:tcBorders>
              <w:bottom w:val="single" w:sz="4" w:space="0" w:color="auto"/>
            </w:tcBorders>
            <w:vAlign w:val="center"/>
          </w:tcPr>
          <w:p w14:paraId="4398F2C6" w14:textId="5F1801B8"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.462</w:t>
            </w:r>
          </w:p>
        </w:tc>
        <w:tc>
          <w:tcPr>
            <w:tcW w:w="857" w:type="dxa"/>
            <w:tcBorders>
              <w:bottom w:val="single" w:sz="4" w:space="0" w:color="auto"/>
            </w:tcBorders>
            <w:vAlign w:val="center"/>
          </w:tcPr>
          <w:p w14:paraId="5DA673ED"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.18</w:t>
            </w:r>
          </w:p>
        </w:tc>
        <w:tc>
          <w:tcPr>
            <w:tcW w:w="810" w:type="dxa"/>
            <w:tcBorders>
              <w:bottom w:val="single" w:sz="4" w:space="0" w:color="auto"/>
            </w:tcBorders>
            <w:vAlign w:val="center"/>
          </w:tcPr>
          <w:p w14:paraId="55BA3319" w14:textId="3706D6B9"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.125</w:t>
            </w:r>
          </w:p>
        </w:tc>
        <w:tc>
          <w:tcPr>
            <w:tcW w:w="875" w:type="dxa"/>
            <w:tcBorders>
              <w:bottom w:val="single" w:sz="4" w:space="0" w:color="auto"/>
            </w:tcBorders>
            <w:vAlign w:val="center"/>
          </w:tcPr>
          <w:p w14:paraId="6347246A" w14:textId="1C6839BF"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2.520</w:t>
            </w:r>
          </w:p>
        </w:tc>
        <w:tc>
          <w:tcPr>
            <w:tcW w:w="699" w:type="dxa"/>
            <w:tcBorders>
              <w:bottom w:val="single" w:sz="4" w:space="0" w:color="auto"/>
            </w:tcBorders>
            <w:vAlign w:val="center"/>
          </w:tcPr>
          <w:p w14:paraId="3B4CEAA6"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r w:rsidRPr="007F6369">
              <w:rPr>
                <w:rFonts w:ascii="Times New Roman" w:hAnsi="Times New Roman" w:cs="Times New Roman"/>
                <w:bCs/>
                <w:color w:val="auto"/>
                <w:sz w:val="24"/>
                <w:szCs w:val="24"/>
              </w:rPr>
              <w:t>.012</w:t>
            </w:r>
          </w:p>
        </w:tc>
        <w:tc>
          <w:tcPr>
            <w:tcW w:w="720" w:type="dxa"/>
            <w:vMerge/>
            <w:tcBorders>
              <w:bottom w:val="single" w:sz="4" w:space="0" w:color="auto"/>
            </w:tcBorders>
            <w:vAlign w:val="center"/>
          </w:tcPr>
          <w:p w14:paraId="10D2AA9D"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p>
        </w:tc>
        <w:tc>
          <w:tcPr>
            <w:tcW w:w="900" w:type="dxa"/>
            <w:vMerge/>
            <w:tcBorders>
              <w:bottom w:val="single" w:sz="4" w:space="0" w:color="auto"/>
            </w:tcBorders>
            <w:vAlign w:val="center"/>
          </w:tcPr>
          <w:p w14:paraId="7CE8075F"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p>
        </w:tc>
        <w:tc>
          <w:tcPr>
            <w:tcW w:w="1170" w:type="dxa"/>
            <w:vMerge/>
            <w:tcBorders>
              <w:bottom w:val="single" w:sz="4" w:space="0" w:color="auto"/>
            </w:tcBorders>
            <w:vAlign w:val="center"/>
          </w:tcPr>
          <w:p w14:paraId="6C6FCC82"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p>
        </w:tc>
        <w:tc>
          <w:tcPr>
            <w:tcW w:w="1214" w:type="dxa"/>
            <w:vMerge/>
            <w:tcBorders>
              <w:bottom w:val="single" w:sz="4" w:space="0" w:color="auto"/>
            </w:tcBorders>
            <w:vAlign w:val="center"/>
          </w:tcPr>
          <w:p w14:paraId="180580F4" w14:textId="77777777" w:rsidR="00F4414A" w:rsidRPr="007F6369" w:rsidRDefault="00F4414A" w:rsidP="00045D64">
            <w:pPr>
              <w:pStyle w:val="Normal1"/>
              <w:spacing w:line="240" w:lineRule="auto"/>
              <w:jc w:val="center"/>
              <w:rPr>
                <w:rFonts w:ascii="Times New Roman" w:hAnsi="Times New Roman" w:cs="Times New Roman"/>
                <w:bCs/>
                <w:color w:val="auto"/>
                <w:sz w:val="24"/>
                <w:szCs w:val="24"/>
              </w:rPr>
            </w:pPr>
          </w:p>
        </w:tc>
      </w:tr>
    </w:tbl>
    <w:p w14:paraId="77439D34" w14:textId="1D0796CB" w:rsidR="00C176D2" w:rsidRPr="007F6369" w:rsidRDefault="00C176D2" w:rsidP="00045D64">
      <w:pPr>
        <w:pStyle w:val="Normal1"/>
        <w:spacing w:line="240" w:lineRule="auto"/>
        <w:jc w:val="both"/>
        <w:rPr>
          <w:rFonts w:ascii="Times New Roman" w:hAnsi="Times New Roman" w:cs="Times New Roman"/>
          <w:bCs/>
          <w:i/>
          <w:iCs/>
          <w:sz w:val="24"/>
          <w:szCs w:val="24"/>
        </w:rPr>
      </w:pPr>
      <w:r w:rsidRPr="007F6369">
        <w:rPr>
          <w:rFonts w:ascii="Times New Roman" w:hAnsi="Times New Roman" w:cs="Times New Roman"/>
          <w:bCs/>
          <w:i/>
          <w:iCs/>
          <w:sz w:val="24"/>
          <w:szCs w:val="24"/>
        </w:rPr>
        <w:t>*p&lt; .05, **p &lt; .01</w:t>
      </w:r>
    </w:p>
    <w:p w14:paraId="4730BA4B" w14:textId="77777777" w:rsidR="00C248D8" w:rsidRPr="007F6369" w:rsidRDefault="00C248D8" w:rsidP="00045D64">
      <w:pPr>
        <w:pStyle w:val="Normal1"/>
        <w:spacing w:line="240" w:lineRule="auto"/>
        <w:jc w:val="both"/>
        <w:rPr>
          <w:rFonts w:ascii="Times New Roman" w:hAnsi="Times New Roman" w:cs="Times New Roman"/>
          <w:bCs/>
          <w:sz w:val="24"/>
          <w:szCs w:val="24"/>
        </w:rPr>
      </w:pPr>
    </w:p>
    <w:p w14:paraId="55F045E0" w14:textId="77777777" w:rsidR="00B9329E" w:rsidRDefault="00B9329E" w:rsidP="007F6369">
      <w:pPr>
        <w:pStyle w:val="Normal1"/>
        <w:spacing w:line="240" w:lineRule="auto"/>
        <w:jc w:val="both"/>
        <w:rPr>
          <w:rFonts w:ascii="Times New Roman" w:hAnsi="Times New Roman" w:cs="Times New Roman"/>
          <w:b/>
          <w:bCs/>
          <w:sz w:val="24"/>
          <w:szCs w:val="24"/>
        </w:rPr>
      </w:pPr>
    </w:p>
    <w:p w14:paraId="30A5BF13" w14:textId="77777777" w:rsidR="00B9329E" w:rsidRDefault="00F4414A" w:rsidP="007F6369">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
          <w:bCs/>
          <w:sz w:val="24"/>
          <w:szCs w:val="24"/>
        </w:rPr>
        <w:t>Predictors of GPA</w:t>
      </w:r>
    </w:p>
    <w:p w14:paraId="7DB58221" w14:textId="77777777" w:rsidR="00B9329E" w:rsidRDefault="00B9329E" w:rsidP="007F6369">
      <w:pPr>
        <w:pStyle w:val="Normal1"/>
        <w:spacing w:line="240" w:lineRule="auto"/>
        <w:jc w:val="both"/>
        <w:rPr>
          <w:rFonts w:ascii="Times New Roman" w:hAnsi="Times New Roman" w:cs="Times New Roman"/>
          <w:b/>
          <w:bCs/>
          <w:sz w:val="24"/>
          <w:szCs w:val="24"/>
        </w:rPr>
      </w:pPr>
    </w:p>
    <w:p w14:paraId="6FA3468E" w14:textId="61A0191D" w:rsidR="00F4414A" w:rsidRPr="00944C0A" w:rsidRDefault="00F4414A" w:rsidP="007F6369">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Cs/>
          <w:sz w:val="24"/>
          <w:szCs w:val="24"/>
        </w:rPr>
        <w:t>Experience in computer use significantly predicted GPA tendencies (</w:t>
      </w:r>
      <m:oMath>
        <m:r>
          <w:rPr>
            <w:rFonts w:ascii="Cambria Math" w:hAnsi="Cambria Math" w:cs="Times New Roman"/>
            <w:sz w:val="24"/>
            <w:szCs w:val="24"/>
          </w:rPr>
          <m:t>β</m:t>
        </m:r>
      </m:oMath>
      <w:r w:rsidRPr="007F6369">
        <w:rPr>
          <w:rFonts w:ascii="Times New Roman" w:hAnsi="Times New Roman" w:cs="Times New Roman"/>
          <w:bCs/>
          <w:sz w:val="24"/>
          <w:szCs w:val="24"/>
        </w:rPr>
        <w:t>= .238, p&lt;.01), as did y</w:t>
      </w:r>
      <w:r w:rsidRPr="00B30CD6">
        <w:rPr>
          <w:rFonts w:ascii="Times New Roman" w:hAnsi="Times New Roman" w:cs="Times New Roman"/>
          <w:bCs/>
          <w:noProof/>
          <w:sz w:val="24"/>
          <w:szCs w:val="24"/>
        </w:rPr>
        <w:t xml:space="preserve">ear </w:t>
      </w:r>
      <w:r w:rsidRPr="007F6369">
        <w:rPr>
          <w:rFonts w:ascii="Times New Roman" w:hAnsi="Times New Roman" w:cs="Times New Roman"/>
          <w:bCs/>
          <w:sz w:val="24"/>
          <w:szCs w:val="24"/>
        </w:rPr>
        <w:t>of study (</w:t>
      </w:r>
      <m:oMath>
        <m:r>
          <w:rPr>
            <w:rFonts w:ascii="Cambria Math" w:hAnsi="Cambria Math" w:cs="Times New Roman"/>
            <w:sz w:val="24"/>
            <w:szCs w:val="24"/>
          </w:rPr>
          <m:t>β</m:t>
        </m:r>
      </m:oMath>
      <w:r w:rsidRPr="007F6369">
        <w:rPr>
          <w:rFonts w:ascii="Times New Roman" w:hAnsi="Times New Roman" w:cs="Times New Roman"/>
          <w:bCs/>
          <w:sz w:val="24"/>
          <w:szCs w:val="24"/>
        </w:rPr>
        <w:t>= .234, p&lt;.01). For the experience in computer use, there was a 0.238 increase in GPA for each point of ex</w:t>
      </w:r>
      <w:r w:rsidRPr="00B30CD6">
        <w:rPr>
          <w:rFonts w:ascii="Times New Roman" w:hAnsi="Times New Roman" w:cs="Times New Roman"/>
          <w:bCs/>
          <w:noProof/>
          <w:sz w:val="24"/>
          <w:szCs w:val="24"/>
        </w:rPr>
        <w:t>tra y</w:t>
      </w:r>
      <w:r w:rsidRPr="007F6369">
        <w:rPr>
          <w:rFonts w:ascii="Times New Roman" w:hAnsi="Times New Roman" w:cs="Times New Roman"/>
          <w:bCs/>
          <w:sz w:val="24"/>
          <w:szCs w:val="24"/>
        </w:rPr>
        <w:t>ear of experience in computer use. The prediction model contained two of the five predictors of GPA. The R</w:t>
      </w:r>
      <w:r w:rsidRPr="007F6369">
        <w:rPr>
          <w:rFonts w:ascii="Times New Roman" w:hAnsi="Times New Roman" w:cs="Times New Roman"/>
          <w:bCs/>
          <w:sz w:val="24"/>
          <w:szCs w:val="24"/>
          <w:vertAlign w:val="superscript"/>
        </w:rPr>
        <w:t xml:space="preserve">2 </w:t>
      </w:r>
      <w:r w:rsidRPr="007F6369">
        <w:rPr>
          <w:rFonts w:ascii="Times New Roman" w:hAnsi="Times New Roman" w:cs="Times New Roman"/>
          <w:bCs/>
          <w:sz w:val="24"/>
          <w:szCs w:val="24"/>
        </w:rPr>
        <w:t xml:space="preserve">value was 0.083 meaning that 8.3 % of the variance in GPA can be explained by experience in computer use and </w:t>
      </w:r>
      <w:r w:rsidR="00C248D8" w:rsidRPr="007F6369">
        <w:rPr>
          <w:rFonts w:ascii="Times New Roman" w:hAnsi="Times New Roman" w:cs="Times New Roman"/>
          <w:bCs/>
          <w:sz w:val="24"/>
          <w:szCs w:val="24"/>
        </w:rPr>
        <w:t>year of study</w:t>
      </w:r>
      <w:r w:rsidRPr="007F6369">
        <w:rPr>
          <w:rFonts w:ascii="Times New Roman" w:hAnsi="Times New Roman" w:cs="Times New Roman"/>
          <w:bCs/>
          <w:sz w:val="24"/>
          <w:szCs w:val="24"/>
        </w:rPr>
        <w:t xml:space="preserve">. This value </w:t>
      </w:r>
      <w:r w:rsidRPr="007F6369">
        <w:rPr>
          <w:rFonts w:ascii="Times New Roman" w:hAnsi="Times New Roman" w:cs="Times New Roman"/>
          <w:bCs/>
          <w:sz w:val="24"/>
          <w:szCs w:val="24"/>
        </w:rPr>
        <w:lastRenderedPageBreak/>
        <w:t>is low meaning that predictions from the regression equation are reliable (F (2,394) =</w:t>
      </w:r>
      <w:r w:rsidR="00945C2A"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rPr>
        <w:t xml:space="preserve">17.761, </w:t>
      </w:r>
      <w:r w:rsidR="005B7674" w:rsidRPr="007F6369">
        <w:rPr>
          <w:rFonts w:ascii="Times New Roman" w:hAnsi="Times New Roman" w:cs="Times New Roman"/>
          <w:bCs/>
          <w:sz w:val="24"/>
          <w:szCs w:val="24"/>
        </w:rPr>
        <w:t xml:space="preserve">p </w:t>
      </w:r>
      <w:r w:rsidRPr="007F6369">
        <w:rPr>
          <w:rFonts w:ascii="Times New Roman" w:hAnsi="Times New Roman" w:cs="Times New Roman"/>
          <w:bCs/>
          <w:sz w:val="24"/>
          <w:szCs w:val="24"/>
        </w:rPr>
        <w:t xml:space="preserve">&lt;.001). For each increase in </w:t>
      </w:r>
      <w:r w:rsidR="00510CCA" w:rsidRPr="007F6369">
        <w:rPr>
          <w:rFonts w:ascii="Times New Roman" w:hAnsi="Times New Roman" w:cs="Times New Roman"/>
          <w:bCs/>
          <w:sz w:val="24"/>
          <w:szCs w:val="24"/>
        </w:rPr>
        <w:t>ye</w:t>
      </w:r>
      <w:r w:rsidR="00510CCA" w:rsidRPr="00B30CD6">
        <w:rPr>
          <w:rFonts w:ascii="Times New Roman" w:hAnsi="Times New Roman" w:cs="Times New Roman"/>
          <w:bCs/>
          <w:noProof/>
          <w:sz w:val="24"/>
          <w:szCs w:val="24"/>
        </w:rPr>
        <w:t>ar o</w:t>
      </w:r>
      <w:r w:rsidR="00510CCA" w:rsidRPr="007F6369">
        <w:rPr>
          <w:rFonts w:ascii="Times New Roman" w:hAnsi="Times New Roman" w:cs="Times New Roman"/>
          <w:bCs/>
          <w:sz w:val="24"/>
          <w:szCs w:val="24"/>
        </w:rPr>
        <w:t>f study</w:t>
      </w:r>
      <w:r w:rsidRPr="007F6369">
        <w:rPr>
          <w:rFonts w:ascii="Times New Roman" w:hAnsi="Times New Roman" w:cs="Times New Roman"/>
          <w:bCs/>
          <w:sz w:val="24"/>
          <w:szCs w:val="24"/>
        </w:rPr>
        <w:t xml:space="preserve">, the GPA increased by 0.234. Table </w:t>
      </w:r>
      <w:r w:rsidR="00642CED" w:rsidRPr="007F6369">
        <w:rPr>
          <w:rFonts w:ascii="Times New Roman" w:hAnsi="Times New Roman" w:cs="Times New Roman"/>
          <w:bCs/>
          <w:sz w:val="24"/>
          <w:szCs w:val="24"/>
        </w:rPr>
        <w:t>8 and figure 3</w:t>
      </w:r>
      <w:r w:rsidRPr="007F6369">
        <w:rPr>
          <w:rFonts w:ascii="Times New Roman" w:hAnsi="Times New Roman" w:cs="Times New Roman"/>
          <w:bCs/>
          <w:sz w:val="24"/>
          <w:szCs w:val="24"/>
        </w:rPr>
        <w:t xml:space="preserve"> show results of the predictors of GPA.</w:t>
      </w:r>
    </w:p>
    <w:p w14:paraId="1849DCFF" w14:textId="03DA85FB" w:rsidR="00AE050A" w:rsidRPr="007F6369" w:rsidRDefault="00AE050A" w:rsidP="002E1984">
      <w:pPr>
        <w:pStyle w:val="Normal1"/>
        <w:spacing w:line="240" w:lineRule="auto"/>
        <w:jc w:val="center"/>
        <w:rPr>
          <w:rFonts w:ascii="Times New Roman" w:hAnsi="Times New Roman" w:cs="Times New Roman"/>
          <w:bCs/>
          <w:sz w:val="24"/>
          <w:szCs w:val="24"/>
        </w:rPr>
      </w:pPr>
    </w:p>
    <w:p w14:paraId="3A6119C5" w14:textId="459CE8CB" w:rsidR="00BD6270" w:rsidRPr="007F6369" w:rsidRDefault="00BD6270" w:rsidP="002E198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noProof/>
          <w:sz w:val="24"/>
          <w:szCs w:val="24"/>
          <w:lang w:bidi="th-TH"/>
        </w:rPr>
        <w:drawing>
          <wp:inline distT="0" distB="0" distL="0" distR="0" wp14:anchorId="31EF8763" wp14:editId="2A862E94">
            <wp:extent cx="3876675" cy="2846048"/>
            <wp:effectExtent l="0" t="0" r="0" b="0"/>
            <wp:docPr id="8" name="Picture 8" descr="C:\Users\Dussadee\Desktop\images\Fig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ssadee\Desktop\images\Figure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6805" t="14642" r="15474" b="19069"/>
                    <a:stretch/>
                  </pic:blipFill>
                  <pic:spPr bwMode="auto">
                    <a:xfrm>
                      <a:off x="0" y="0"/>
                      <a:ext cx="3881405" cy="2849521"/>
                    </a:xfrm>
                    <a:prstGeom prst="rect">
                      <a:avLst/>
                    </a:prstGeom>
                    <a:noFill/>
                    <a:ln>
                      <a:noFill/>
                    </a:ln>
                    <a:extLst>
                      <a:ext uri="{53640926-AAD7-44D8-BBD7-CCE9431645EC}">
                        <a14:shadowObscured xmlns:a14="http://schemas.microsoft.com/office/drawing/2010/main"/>
                      </a:ext>
                    </a:extLst>
                  </pic:spPr>
                </pic:pic>
              </a:graphicData>
            </a:graphic>
          </wp:inline>
        </w:drawing>
      </w:r>
    </w:p>
    <w:p w14:paraId="65D6A6A7" w14:textId="0588FA1D" w:rsidR="00F4414A" w:rsidRPr="007F6369" w:rsidRDefault="00F4414A" w:rsidP="00045D64">
      <w:pPr>
        <w:pStyle w:val="Normal1"/>
        <w:spacing w:line="240" w:lineRule="auto"/>
        <w:jc w:val="center"/>
        <w:rPr>
          <w:rFonts w:ascii="Times New Roman" w:hAnsi="Times New Roman" w:cs="Times New Roman"/>
          <w:b/>
          <w:sz w:val="24"/>
          <w:szCs w:val="24"/>
        </w:rPr>
      </w:pPr>
    </w:p>
    <w:p w14:paraId="5FC8BC6E" w14:textId="133B0353" w:rsidR="00F4414A" w:rsidRPr="007F6369" w:rsidRDefault="00C176D2" w:rsidP="002E1984">
      <w:pPr>
        <w:pStyle w:val="Normal1"/>
        <w:spacing w:line="240" w:lineRule="auto"/>
        <w:rPr>
          <w:rFonts w:ascii="Times New Roman" w:hAnsi="Times New Roman" w:cs="Times New Roman"/>
          <w:b/>
          <w:sz w:val="24"/>
          <w:szCs w:val="24"/>
        </w:rPr>
      </w:pPr>
      <w:r w:rsidRPr="007F6369">
        <w:rPr>
          <w:rFonts w:ascii="Times New Roman" w:hAnsi="Times New Roman" w:cs="Times New Roman"/>
          <w:i/>
          <w:iCs/>
          <w:sz w:val="24"/>
          <w:szCs w:val="24"/>
        </w:rPr>
        <w:t>Figure</w:t>
      </w:r>
      <w:r w:rsidR="00642CED" w:rsidRPr="007F6369">
        <w:rPr>
          <w:rFonts w:ascii="Times New Roman" w:hAnsi="Times New Roman" w:cs="Times New Roman"/>
          <w:i/>
          <w:iCs/>
          <w:sz w:val="24"/>
          <w:szCs w:val="24"/>
        </w:rPr>
        <w:t xml:space="preserve"> 3</w:t>
      </w:r>
      <w:r w:rsidRPr="007F6369">
        <w:rPr>
          <w:rFonts w:ascii="Times New Roman" w:hAnsi="Times New Roman" w:cs="Times New Roman"/>
          <w:i/>
          <w:iCs/>
          <w:sz w:val="24"/>
          <w:szCs w:val="24"/>
        </w:rPr>
        <w:t>.</w:t>
      </w:r>
      <w:r w:rsidR="00F4414A" w:rsidRPr="007F6369">
        <w:rPr>
          <w:rFonts w:ascii="Times New Roman" w:hAnsi="Times New Roman" w:cs="Times New Roman"/>
          <w:b/>
          <w:bCs/>
          <w:sz w:val="24"/>
          <w:szCs w:val="24"/>
        </w:rPr>
        <w:t xml:space="preserve"> </w:t>
      </w:r>
      <w:r w:rsidR="00F4414A" w:rsidRPr="007F6369">
        <w:rPr>
          <w:rFonts w:ascii="Times New Roman" w:hAnsi="Times New Roman" w:cs="Times New Roman"/>
          <w:bCs/>
          <w:sz w:val="24"/>
          <w:szCs w:val="24"/>
        </w:rPr>
        <w:t>Predictors of GPA</w:t>
      </w:r>
    </w:p>
    <w:p w14:paraId="7E655E46" w14:textId="77777777" w:rsidR="00F4414A" w:rsidRPr="007F6369" w:rsidRDefault="00F4414A" w:rsidP="00045D64">
      <w:pPr>
        <w:pStyle w:val="Normal1"/>
        <w:spacing w:line="240" w:lineRule="auto"/>
        <w:jc w:val="both"/>
        <w:rPr>
          <w:rFonts w:ascii="Times New Roman" w:hAnsi="Times New Roman" w:cs="Times New Roman"/>
          <w:b/>
          <w:bCs/>
          <w:sz w:val="24"/>
          <w:szCs w:val="24"/>
        </w:rPr>
      </w:pPr>
    </w:p>
    <w:p w14:paraId="6134A1DB" w14:textId="0ED319E2" w:rsidR="00C176D2" w:rsidRPr="007F6369" w:rsidRDefault="00642CED"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Table 8</w:t>
      </w:r>
      <w:r w:rsidR="00F4414A" w:rsidRPr="007F6369">
        <w:rPr>
          <w:rFonts w:ascii="Times New Roman" w:hAnsi="Times New Roman" w:cs="Times New Roman"/>
          <w:sz w:val="24"/>
          <w:szCs w:val="24"/>
        </w:rPr>
        <w:t xml:space="preserve"> </w:t>
      </w:r>
    </w:p>
    <w:p w14:paraId="5394B197"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11DEA549" w14:textId="3B323210" w:rsidR="00F4414A" w:rsidRPr="007F6369" w:rsidRDefault="00F4414A" w:rsidP="00045D64">
      <w:pPr>
        <w:pStyle w:val="Normal1"/>
        <w:spacing w:line="240" w:lineRule="auto"/>
        <w:jc w:val="both"/>
        <w:rPr>
          <w:rFonts w:ascii="Times New Roman" w:hAnsi="Times New Roman" w:cs="Times New Roman"/>
          <w:bCs/>
          <w:i/>
          <w:iCs/>
          <w:sz w:val="24"/>
          <w:szCs w:val="24"/>
        </w:rPr>
      </w:pPr>
      <w:r w:rsidRPr="007F6369">
        <w:rPr>
          <w:rFonts w:ascii="Times New Roman" w:hAnsi="Times New Roman" w:cs="Times New Roman"/>
          <w:bCs/>
          <w:i/>
          <w:iCs/>
          <w:sz w:val="24"/>
          <w:szCs w:val="24"/>
        </w:rPr>
        <w:t>Multiple regression results for GPA</w:t>
      </w:r>
    </w:p>
    <w:p w14:paraId="64AFDF40" w14:textId="77777777" w:rsidR="00AE050A" w:rsidRPr="007F6369" w:rsidRDefault="00AE050A" w:rsidP="00045D64">
      <w:pPr>
        <w:pStyle w:val="Normal1"/>
        <w:spacing w:line="240" w:lineRule="auto"/>
        <w:jc w:val="both"/>
        <w:rPr>
          <w:rFonts w:ascii="Times New Roman" w:hAnsi="Times New Roman" w:cs="Times New Roman"/>
          <w:bCs/>
          <w:sz w:val="24"/>
          <w:szCs w:val="24"/>
        </w:rPr>
      </w:pPr>
    </w:p>
    <w:tbl>
      <w:tblPr>
        <w:tblW w:w="0" w:type="auto"/>
        <w:jc w:val="center"/>
        <w:tblLook w:val="04A0" w:firstRow="1" w:lastRow="0" w:firstColumn="1" w:lastColumn="0" w:noHBand="0" w:noVBand="1"/>
      </w:tblPr>
      <w:tblGrid>
        <w:gridCol w:w="1287"/>
        <w:gridCol w:w="753"/>
        <w:gridCol w:w="804"/>
        <w:gridCol w:w="756"/>
        <w:gridCol w:w="822"/>
        <w:gridCol w:w="754"/>
        <w:gridCol w:w="780"/>
        <w:gridCol w:w="895"/>
        <w:gridCol w:w="1083"/>
        <w:gridCol w:w="1092"/>
      </w:tblGrid>
      <w:tr w:rsidR="00C176D2" w:rsidRPr="007F6369" w14:paraId="16217E48" w14:textId="77777777" w:rsidTr="00C176D2">
        <w:trPr>
          <w:trHeight w:val="674"/>
          <w:jc w:val="center"/>
        </w:trPr>
        <w:tc>
          <w:tcPr>
            <w:tcW w:w="1296" w:type="dxa"/>
            <w:tcBorders>
              <w:top w:val="single" w:sz="4" w:space="0" w:color="auto"/>
              <w:bottom w:val="single" w:sz="4" w:space="0" w:color="auto"/>
            </w:tcBorders>
            <w:vAlign w:val="center"/>
          </w:tcPr>
          <w:p w14:paraId="765F9A88"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Predictor variable</w:t>
            </w:r>
          </w:p>
        </w:tc>
        <w:tc>
          <w:tcPr>
            <w:tcW w:w="788" w:type="dxa"/>
            <w:tcBorders>
              <w:top w:val="single" w:sz="4" w:space="0" w:color="auto"/>
              <w:bottom w:val="single" w:sz="4" w:space="0" w:color="auto"/>
            </w:tcBorders>
            <w:vAlign w:val="center"/>
          </w:tcPr>
          <w:p w14:paraId="4CB84C1E"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B</w:t>
            </w:r>
          </w:p>
        </w:tc>
        <w:tc>
          <w:tcPr>
            <w:tcW w:w="828" w:type="dxa"/>
            <w:tcBorders>
              <w:top w:val="single" w:sz="4" w:space="0" w:color="auto"/>
              <w:bottom w:val="single" w:sz="4" w:space="0" w:color="auto"/>
            </w:tcBorders>
            <w:vAlign w:val="center"/>
          </w:tcPr>
          <w:p w14:paraId="554CE65A"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Std. Error</w:t>
            </w:r>
          </w:p>
        </w:tc>
        <w:tc>
          <w:tcPr>
            <w:tcW w:w="792" w:type="dxa"/>
            <w:tcBorders>
              <w:top w:val="single" w:sz="4" w:space="0" w:color="auto"/>
              <w:bottom w:val="single" w:sz="4" w:space="0" w:color="auto"/>
            </w:tcBorders>
            <w:vAlign w:val="center"/>
          </w:tcPr>
          <w:p w14:paraId="022DE12B"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sym w:font="Symbol" w:char="F062"/>
            </w:r>
          </w:p>
        </w:tc>
        <w:tc>
          <w:tcPr>
            <w:tcW w:w="842" w:type="dxa"/>
            <w:tcBorders>
              <w:top w:val="single" w:sz="4" w:space="0" w:color="auto"/>
              <w:bottom w:val="single" w:sz="4" w:space="0" w:color="auto"/>
            </w:tcBorders>
            <w:vAlign w:val="center"/>
          </w:tcPr>
          <w:p w14:paraId="3523D343"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t</w:t>
            </w:r>
          </w:p>
        </w:tc>
        <w:tc>
          <w:tcPr>
            <w:tcW w:w="789" w:type="dxa"/>
            <w:tcBorders>
              <w:top w:val="single" w:sz="4" w:space="0" w:color="auto"/>
              <w:bottom w:val="single" w:sz="4" w:space="0" w:color="auto"/>
            </w:tcBorders>
            <w:vAlign w:val="center"/>
          </w:tcPr>
          <w:p w14:paraId="3A6C845D"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Sig.</w:t>
            </w:r>
          </w:p>
        </w:tc>
        <w:tc>
          <w:tcPr>
            <w:tcW w:w="823" w:type="dxa"/>
            <w:tcBorders>
              <w:top w:val="single" w:sz="4" w:space="0" w:color="auto"/>
              <w:bottom w:val="single" w:sz="4" w:space="0" w:color="auto"/>
            </w:tcBorders>
            <w:vAlign w:val="center"/>
          </w:tcPr>
          <w:p w14:paraId="701EB827"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w:t>
            </w:r>
          </w:p>
        </w:tc>
        <w:tc>
          <w:tcPr>
            <w:tcW w:w="898" w:type="dxa"/>
            <w:tcBorders>
              <w:top w:val="single" w:sz="4" w:space="0" w:color="auto"/>
              <w:bottom w:val="single" w:sz="4" w:space="0" w:color="auto"/>
            </w:tcBorders>
            <w:vAlign w:val="center"/>
          </w:tcPr>
          <w:p w14:paraId="658B9E3C"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 Square</w:t>
            </w:r>
          </w:p>
        </w:tc>
        <w:tc>
          <w:tcPr>
            <w:tcW w:w="1083" w:type="dxa"/>
            <w:tcBorders>
              <w:top w:val="single" w:sz="4" w:space="0" w:color="auto"/>
              <w:bottom w:val="single" w:sz="4" w:space="0" w:color="auto"/>
            </w:tcBorders>
            <w:vAlign w:val="center"/>
          </w:tcPr>
          <w:p w14:paraId="38425D8E"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Adjusted R Square</w:t>
            </w:r>
          </w:p>
        </w:tc>
        <w:tc>
          <w:tcPr>
            <w:tcW w:w="1103" w:type="dxa"/>
            <w:tcBorders>
              <w:top w:val="single" w:sz="4" w:space="0" w:color="auto"/>
              <w:bottom w:val="single" w:sz="4" w:space="0" w:color="auto"/>
            </w:tcBorders>
            <w:vAlign w:val="center"/>
          </w:tcPr>
          <w:p w14:paraId="650BF0CB" w14:textId="4BF6826C"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Std</w:t>
            </w:r>
            <w:r w:rsidR="00C176D2" w:rsidRPr="007F6369">
              <w:rPr>
                <w:rFonts w:ascii="Times New Roman" w:hAnsi="Times New Roman" w:cs="Times New Roman"/>
                <w:bCs/>
                <w:sz w:val="24"/>
                <w:szCs w:val="24"/>
              </w:rPr>
              <w:t>.</w:t>
            </w:r>
            <w:r w:rsidR="00FD3503" w:rsidRPr="007F6369">
              <w:rPr>
                <w:rFonts w:ascii="Times New Roman" w:hAnsi="Times New Roman" w:cs="Times New Roman"/>
                <w:bCs/>
                <w:sz w:val="24"/>
                <w:szCs w:val="24"/>
              </w:rPr>
              <w:t xml:space="preserve"> </w:t>
            </w:r>
            <w:r w:rsidR="00C176D2" w:rsidRPr="00B30CD6">
              <w:rPr>
                <w:rFonts w:ascii="Times New Roman" w:hAnsi="Times New Roman" w:cs="Times New Roman"/>
                <w:bCs/>
                <w:noProof/>
                <w:sz w:val="24"/>
                <w:szCs w:val="24"/>
              </w:rPr>
              <w:t>Error</w:t>
            </w:r>
            <w:r w:rsidR="00C176D2" w:rsidRPr="007F6369">
              <w:rPr>
                <w:rFonts w:ascii="Times New Roman" w:hAnsi="Times New Roman" w:cs="Times New Roman"/>
                <w:bCs/>
                <w:sz w:val="24"/>
                <w:szCs w:val="24"/>
              </w:rPr>
              <w:t xml:space="preserve"> of </w:t>
            </w:r>
            <w:r w:rsidRPr="007F6369">
              <w:rPr>
                <w:rFonts w:ascii="Times New Roman" w:hAnsi="Times New Roman" w:cs="Times New Roman"/>
                <w:bCs/>
                <w:sz w:val="24"/>
                <w:szCs w:val="24"/>
              </w:rPr>
              <w:t>the Estimate</w:t>
            </w:r>
          </w:p>
        </w:tc>
      </w:tr>
      <w:tr w:rsidR="00C176D2" w:rsidRPr="007F6369" w14:paraId="31636CD6" w14:textId="77777777" w:rsidTr="00C176D2">
        <w:trPr>
          <w:trHeight w:val="301"/>
          <w:jc w:val="center"/>
        </w:trPr>
        <w:tc>
          <w:tcPr>
            <w:tcW w:w="1296" w:type="dxa"/>
            <w:tcBorders>
              <w:top w:val="single" w:sz="4" w:space="0" w:color="auto"/>
            </w:tcBorders>
            <w:vAlign w:val="center"/>
          </w:tcPr>
          <w:p w14:paraId="39C24E43" w14:textId="6E4135AE" w:rsidR="00C176D2" w:rsidRPr="007F6369" w:rsidRDefault="00C176D2"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Computer</w:t>
            </w:r>
          </w:p>
          <w:p w14:paraId="1DF63E2A" w14:textId="04D05FB4" w:rsidR="00F4414A" w:rsidRPr="007F6369" w:rsidRDefault="00C176D2"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e</w:t>
            </w:r>
            <w:r w:rsidR="00F4414A" w:rsidRPr="007F6369">
              <w:rPr>
                <w:rFonts w:ascii="Times New Roman" w:hAnsi="Times New Roman" w:cs="Times New Roman"/>
                <w:bCs/>
                <w:sz w:val="24"/>
                <w:szCs w:val="24"/>
              </w:rPr>
              <w:t>xperience</w:t>
            </w:r>
          </w:p>
        </w:tc>
        <w:tc>
          <w:tcPr>
            <w:tcW w:w="788" w:type="dxa"/>
            <w:tcBorders>
              <w:top w:val="single" w:sz="4" w:space="0" w:color="auto"/>
            </w:tcBorders>
            <w:vAlign w:val="center"/>
          </w:tcPr>
          <w:p w14:paraId="0ABB98F8"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.374</w:t>
            </w:r>
          </w:p>
        </w:tc>
        <w:tc>
          <w:tcPr>
            <w:tcW w:w="828" w:type="dxa"/>
            <w:tcBorders>
              <w:top w:val="single" w:sz="4" w:space="0" w:color="auto"/>
            </w:tcBorders>
            <w:vAlign w:val="center"/>
          </w:tcPr>
          <w:p w14:paraId="59E80F0D"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.079</w:t>
            </w:r>
          </w:p>
        </w:tc>
        <w:tc>
          <w:tcPr>
            <w:tcW w:w="792" w:type="dxa"/>
            <w:tcBorders>
              <w:top w:val="single" w:sz="4" w:space="0" w:color="auto"/>
            </w:tcBorders>
            <w:vAlign w:val="center"/>
          </w:tcPr>
          <w:p w14:paraId="36963EF7"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.238</w:t>
            </w:r>
          </w:p>
        </w:tc>
        <w:tc>
          <w:tcPr>
            <w:tcW w:w="842" w:type="dxa"/>
            <w:tcBorders>
              <w:top w:val="single" w:sz="4" w:space="0" w:color="auto"/>
            </w:tcBorders>
            <w:vAlign w:val="center"/>
          </w:tcPr>
          <w:p w14:paraId="3CFA4A05"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4.761</w:t>
            </w:r>
          </w:p>
        </w:tc>
        <w:tc>
          <w:tcPr>
            <w:tcW w:w="789" w:type="dxa"/>
            <w:tcBorders>
              <w:top w:val="single" w:sz="4" w:space="0" w:color="auto"/>
            </w:tcBorders>
            <w:vAlign w:val="center"/>
          </w:tcPr>
          <w:p w14:paraId="68F675CF"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.000</w:t>
            </w:r>
          </w:p>
        </w:tc>
        <w:tc>
          <w:tcPr>
            <w:tcW w:w="823" w:type="dxa"/>
            <w:vMerge w:val="restart"/>
            <w:tcBorders>
              <w:top w:val="single" w:sz="4" w:space="0" w:color="auto"/>
            </w:tcBorders>
            <w:vAlign w:val="center"/>
          </w:tcPr>
          <w:p w14:paraId="521277CA" w14:textId="1AA132A1"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.288</w:t>
            </w:r>
          </w:p>
        </w:tc>
        <w:tc>
          <w:tcPr>
            <w:tcW w:w="898" w:type="dxa"/>
            <w:vMerge w:val="restart"/>
            <w:tcBorders>
              <w:top w:val="single" w:sz="4" w:space="0" w:color="auto"/>
            </w:tcBorders>
            <w:vAlign w:val="center"/>
          </w:tcPr>
          <w:p w14:paraId="298A684F"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.083</w:t>
            </w:r>
          </w:p>
        </w:tc>
        <w:tc>
          <w:tcPr>
            <w:tcW w:w="1083" w:type="dxa"/>
            <w:vMerge w:val="restart"/>
            <w:tcBorders>
              <w:top w:val="single" w:sz="4" w:space="0" w:color="auto"/>
            </w:tcBorders>
            <w:vAlign w:val="center"/>
          </w:tcPr>
          <w:p w14:paraId="3DD07611"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.078</w:t>
            </w:r>
          </w:p>
        </w:tc>
        <w:tc>
          <w:tcPr>
            <w:tcW w:w="1103" w:type="dxa"/>
            <w:vMerge w:val="restart"/>
            <w:tcBorders>
              <w:top w:val="single" w:sz="4" w:space="0" w:color="auto"/>
            </w:tcBorders>
            <w:vAlign w:val="center"/>
          </w:tcPr>
          <w:p w14:paraId="014E3C14"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.980</w:t>
            </w:r>
          </w:p>
        </w:tc>
      </w:tr>
      <w:tr w:rsidR="00C176D2" w:rsidRPr="007F6369" w14:paraId="3A23B93E" w14:textId="77777777" w:rsidTr="00C176D2">
        <w:trPr>
          <w:trHeight w:val="135"/>
          <w:jc w:val="center"/>
        </w:trPr>
        <w:tc>
          <w:tcPr>
            <w:tcW w:w="1296" w:type="dxa"/>
            <w:tcBorders>
              <w:bottom w:val="single" w:sz="4" w:space="0" w:color="auto"/>
            </w:tcBorders>
            <w:vAlign w:val="center"/>
          </w:tcPr>
          <w:p w14:paraId="4E530F9B" w14:textId="77777777" w:rsidR="00F4414A" w:rsidRPr="007F6369" w:rsidRDefault="00F4414A" w:rsidP="00045D64">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t>Year of  study</w:t>
            </w:r>
          </w:p>
        </w:tc>
        <w:tc>
          <w:tcPr>
            <w:tcW w:w="788" w:type="dxa"/>
            <w:tcBorders>
              <w:bottom w:val="single" w:sz="4" w:space="0" w:color="auto"/>
            </w:tcBorders>
            <w:vAlign w:val="center"/>
          </w:tcPr>
          <w:p w14:paraId="638A85AF"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.245</w:t>
            </w:r>
          </w:p>
        </w:tc>
        <w:tc>
          <w:tcPr>
            <w:tcW w:w="828" w:type="dxa"/>
            <w:tcBorders>
              <w:bottom w:val="single" w:sz="4" w:space="0" w:color="auto"/>
            </w:tcBorders>
            <w:vAlign w:val="center"/>
          </w:tcPr>
          <w:p w14:paraId="543780F6"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.052</w:t>
            </w:r>
          </w:p>
        </w:tc>
        <w:tc>
          <w:tcPr>
            <w:tcW w:w="792" w:type="dxa"/>
            <w:tcBorders>
              <w:bottom w:val="single" w:sz="4" w:space="0" w:color="auto"/>
            </w:tcBorders>
            <w:vAlign w:val="center"/>
          </w:tcPr>
          <w:p w14:paraId="705B36E7"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.234</w:t>
            </w:r>
          </w:p>
        </w:tc>
        <w:tc>
          <w:tcPr>
            <w:tcW w:w="842" w:type="dxa"/>
            <w:tcBorders>
              <w:bottom w:val="single" w:sz="4" w:space="0" w:color="auto"/>
            </w:tcBorders>
            <w:vAlign w:val="center"/>
          </w:tcPr>
          <w:p w14:paraId="76563E71"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4.689</w:t>
            </w:r>
          </w:p>
        </w:tc>
        <w:tc>
          <w:tcPr>
            <w:tcW w:w="789" w:type="dxa"/>
            <w:tcBorders>
              <w:bottom w:val="single" w:sz="4" w:space="0" w:color="auto"/>
            </w:tcBorders>
            <w:vAlign w:val="center"/>
          </w:tcPr>
          <w:p w14:paraId="65A65F13"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.000</w:t>
            </w:r>
          </w:p>
        </w:tc>
        <w:tc>
          <w:tcPr>
            <w:tcW w:w="823" w:type="dxa"/>
            <w:vMerge/>
            <w:tcBorders>
              <w:bottom w:val="single" w:sz="4" w:space="0" w:color="auto"/>
            </w:tcBorders>
            <w:vAlign w:val="center"/>
          </w:tcPr>
          <w:p w14:paraId="3A9A36A4" w14:textId="77777777" w:rsidR="00F4414A" w:rsidRPr="007F6369" w:rsidRDefault="00F4414A" w:rsidP="00045D64">
            <w:pPr>
              <w:pStyle w:val="Normal1"/>
              <w:spacing w:line="240" w:lineRule="auto"/>
              <w:jc w:val="both"/>
              <w:rPr>
                <w:rFonts w:ascii="Times New Roman" w:hAnsi="Times New Roman" w:cs="Times New Roman"/>
                <w:b/>
                <w:sz w:val="24"/>
                <w:szCs w:val="24"/>
              </w:rPr>
            </w:pPr>
          </w:p>
        </w:tc>
        <w:tc>
          <w:tcPr>
            <w:tcW w:w="898" w:type="dxa"/>
            <w:vMerge/>
            <w:tcBorders>
              <w:bottom w:val="single" w:sz="4" w:space="0" w:color="auto"/>
            </w:tcBorders>
            <w:vAlign w:val="center"/>
          </w:tcPr>
          <w:p w14:paraId="492F0A25" w14:textId="77777777" w:rsidR="00F4414A" w:rsidRPr="007F6369" w:rsidRDefault="00F4414A" w:rsidP="00045D64">
            <w:pPr>
              <w:pStyle w:val="Normal1"/>
              <w:spacing w:line="240" w:lineRule="auto"/>
              <w:jc w:val="both"/>
              <w:rPr>
                <w:rFonts w:ascii="Times New Roman" w:hAnsi="Times New Roman" w:cs="Times New Roman"/>
                <w:b/>
                <w:sz w:val="24"/>
                <w:szCs w:val="24"/>
              </w:rPr>
            </w:pPr>
          </w:p>
        </w:tc>
        <w:tc>
          <w:tcPr>
            <w:tcW w:w="1083" w:type="dxa"/>
            <w:vMerge/>
            <w:tcBorders>
              <w:bottom w:val="single" w:sz="4" w:space="0" w:color="auto"/>
            </w:tcBorders>
            <w:vAlign w:val="center"/>
          </w:tcPr>
          <w:p w14:paraId="2CA4FBBE" w14:textId="77777777" w:rsidR="00F4414A" w:rsidRPr="007F6369" w:rsidRDefault="00F4414A" w:rsidP="00045D64">
            <w:pPr>
              <w:pStyle w:val="Normal1"/>
              <w:spacing w:line="240" w:lineRule="auto"/>
              <w:jc w:val="both"/>
              <w:rPr>
                <w:rFonts w:ascii="Times New Roman" w:hAnsi="Times New Roman" w:cs="Times New Roman"/>
                <w:b/>
                <w:sz w:val="24"/>
                <w:szCs w:val="24"/>
              </w:rPr>
            </w:pPr>
          </w:p>
        </w:tc>
        <w:tc>
          <w:tcPr>
            <w:tcW w:w="1103" w:type="dxa"/>
            <w:vMerge/>
            <w:tcBorders>
              <w:bottom w:val="single" w:sz="4" w:space="0" w:color="auto"/>
            </w:tcBorders>
            <w:vAlign w:val="center"/>
          </w:tcPr>
          <w:p w14:paraId="505A7ABE" w14:textId="77777777" w:rsidR="00F4414A" w:rsidRPr="007F6369" w:rsidRDefault="00F4414A" w:rsidP="00045D64">
            <w:pPr>
              <w:pStyle w:val="Normal1"/>
              <w:spacing w:line="240" w:lineRule="auto"/>
              <w:jc w:val="both"/>
              <w:rPr>
                <w:rFonts w:ascii="Times New Roman" w:hAnsi="Times New Roman" w:cs="Times New Roman"/>
                <w:b/>
                <w:sz w:val="24"/>
                <w:szCs w:val="24"/>
              </w:rPr>
            </w:pPr>
          </w:p>
        </w:tc>
      </w:tr>
    </w:tbl>
    <w:p w14:paraId="52B4A5A5" w14:textId="77777777" w:rsidR="00C176D2" w:rsidRPr="007F6369" w:rsidRDefault="00C176D2"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i/>
          <w:iCs/>
          <w:sz w:val="24"/>
          <w:szCs w:val="24"/>
        </w:rPr>
        <w:t>*p&lt; .05, **p &lt; .01</w:t>
      </w:r>
    </w:p>
    <w:p w14:paraId="493BA9A7" w14:textId="77777777" w:rsidR="00F4414A" w:rsidRPr="007F6369" w:rsidRDefault="00F4414A" w:rsidP="00045D64">
      <w:pPr>
        <w:pStyle w:val="Normal1"/>
        <w:spacing w:line="240" w:lineRule="auto"/>
        <w:jc w:val="both"/>
        <w:rPr>
          <w:rFonts w:ascii="Times New Roman" w:hAnsi="Times New Roman" w:cs="Times New Roman"/>
          <w:b/>
          <w:sz w:val="24"/>
          <w:szCs w:val="24"/>
        </w:rPr>
      </w:pPr>
    </w:p>
    <w:p w14:paraId="10E85312" w14:textId="12425D2C" w:rsidR="00F4414A" w:rsidRPr="007F6369" w:rsidRDefault="00C248D8"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
          <w:bCs/>
          <w:sz w:val="24"/>
          <w:szCs w:val="24"/>
        </w:rPr>
        <w:t xml:space="preserve">Research question 2: </w:t>
      </w:r>
      <w:r w:rsidR="00F4414A" w:rsidRPr="007F6369">
        <w:rPr>
          <w:rFonts w:ascii="Times New Roman" w:hAnsi="Times New Roman" w:cs="Times New Roman"/>
          <w:bCs/>
          <w:sz w:val="24"/>
          <w:szCs w:val="24"/>
        </w:rPr>
        <w:t xml:space="preserve">What is the relationship between CA, </w:t>
      </w:r>
      <w:r w:rsidR="009A77BE" w:rsidRPr="007F6369">
        <w:rPr>
          <w:rFonts w:ascii="Times New Roman" w:hAnsi="Times New Roman" w:cs="Times New Roman"/>
          <w:bCs/>
          <w:sz w:val="24"/>
          <w:szCs w:val="24"/>
        </w:rPr>
        <w:t>GSW</w:t>
      </w:r>
      <w:r w:rsidR="00F4414A" w:rsidRPr="007F6369">
        <w:rPr>
          <w:rFonts w:ascii="Times New Roman" w:hAnsi="Times New Roman" w:cs="Times New Roman"/>
          <w:bCs/>
          <w:sz w:val="24"/>
          <w:szCs w:val="24"/>
        </w:rPr>
        <w:t>, CSC, CA and GPA?</w:t>
      </w:r>
    </w:p>
    <w:p w14:paraId="3BC7A67E" w14:textId="77777777" w:rsidR="00F4414A" w:rsidRPr="007F6369" w:rsidRDefault="00F4414A" w:rsidP="00045D64">
      <w:pPr>
        <w:pStyle w:val="Normal1"/>
        <w:spacing w:line="240" w:lineRule="auto"/>
        <w:jc w:val="both"/>
        <w:rPr>
          <w:rFonts w:ascii="Times New Roman" w:hAnsi="Times New Roman" w:cs="Times New Roman"/>
          <w:b/>
          <w:sz w:val="24"/>
          <w:szCs w:val="24"/>
        </w:rPr>
      </w:pPr>
    </w:p>
    <w:p w14:paraId="754AF827" w14:textId="26967B6E" w:rsidR="00F4414A" w:rsidRPr="007F6369" w:rsidRDefault="00F4414A" w:rsidP="00045D64">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
          <w:bCs/>
          <w:sz w:val="24"/>
          <w:szCs w:val="24"/>
        </w:rPr>
        <w:t>Overall using regression analysis</w:t>
      </w:r>
    </w:p>
    <w:p w14:paraId="581EDBD7" w14:textId="77777777" w:rsidR="00F4414A" w:rsidRPr="007F6369" w:rsidRDefault="00F4414A" w:rsidP="00045D64">
      <w:pPr>
        <w:pStyle w:val="Normal1"/>
        <w:spacing w:line="240" w:lineRule="auto"/>
        <w:jc w:val="both"/>
        <w:rPr>
          <w:rFonts w:ascii="Times New Roman" w:hAnsi="Times New Roman" w:cs="Times New Roman"/>
          <w:b/>
          <w:sz w:val="24"/>
          <w:szCs w:val="24"/>
        </w:rPr>
      </w:pPr>
    </w:p>
    <w:p w14:paraId="32E4A1B2" w14:textId="16DD592F" w:rsidR="00F4414A" w:rsidRDefault="00FD3503" w:rsidP="004A13FC">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P</w:t>
      </w:r>
      <w:r w:rsidR="00D03DAA" w:rsidRPr="007F6369">
        <w:rPr>
          <w:rFonts w:ascii="Times New Roman" w:hAnsi="Times New Roman" w:cs="Times New Roman"/>
          <w:bCs/>
          <w:sz w:val="24"/>
          <w:szCs w:val="24"/>
        </w:rPr>
        <w:t>re-service</w:t>
      </w:r>
      <w:r w:rsidR="00C544DF" w:rsidRPr="007F6369">
        <w:rPr>
          <w:rFonts w:ascii="Times New Roman" w:hAnsi="Times New Roman" w:cs="Angsana New"/>
          <w:bCs/>
          <w:sz w:val="24"/>
          <w:szCs w:val="30"/>
          <w:cs/>
          <w:lang w:bidi="th-TH"/>
        </w:rPr>
        <w:t xml:space="preserve"> </w:t>
      </w:r>
      <w:r w:rsidR="00F4414A" w:rsidRPr="007F6369">
        <w:rPr>
          <w:rFonts w:ascii="Times New Roman" w:hAnsi="Times New Roman" w:cs="Times New Roman"/>
          <w:bCs/>
          <w:sz w:val="24"/>
          <w:szCs w:val="24"/>
        </w:rPr>
        <w:t xml:space="preserve">teachers’ perceptions of their CSC (external and internal) were positively correlated with </w:t>
      </w:r>
      <w:r w:rsidR="0092085B" w:rsidRPr="007F6369">
        <w:rPr>
          <w:rFonts w:ascii="Times New Roman" w:hAnsi="Times New Roman" w:cs="Times New Roman"/>
          <w:bCs/>
          <w:sz w:val="24"/>
          <w:szCs w:val="24"/>
        </w:rPr>
        <w:t xml:space="preserve">GPA, </w:t>
      </w:r>
      <w:r w:rsidR="009A77BE" w:rsidRPr="007F6369">
        <w:rPr>
          <w:rFonts w:ascii="Times New Roman" w:hAnsi="Times New Roman" w:cs="Times New Roman"/>
          <w:bCs/>
          <w:sz w:val="24"/>
          <w:szCs w:val="24"/>
        </w:rPr>
        <w:t>GSW</w:t>
      </w:r>
      <w:r w:rsidR="00F4414A" w:rsidRPr="007F6369">
        <w:rPr>
          <w:rFonts w:ascii="Times New Roman" w:hAnsi="Times New Roman" w:cs="Times New Roman"/>
          <w:bCs/>
          <w:sz w:val="24"/>
          <w:szCs w:val="24"/>
        </w:rPr>
        <w:t xml:space="preserve"> and CA. There was a low to moderate correlation between the significant variables (from 0.090 to 0.029). Moreover, teachers’ GPAs were positively correlated with CA. </w:t>
      </w:r>
      <w:r w:rsidR="00642CED" w:rsidRPr="007F6369">
        <w:rPr>
          <w:rFonts w:ascii="Times New Roman" w:hAnsi="Times New Roman" w:cs="Times New Roman"/>
          <w:bCs/>
          <w:sz w:val="24"/>
          <w:szCs w:val="24"/>
        </w:rPr>
        <w:t>Table 9</w:t>
      </w:r>
      <w:r w:rsidR="00F4414A" w:rsidRPr="007F6369">
        <w:rPr>
          <w:rFonts w:ascii="Times New Roman" w:hAnsi="Times New Roman" w:cs="Times New Roman"/>
          <w:bCs/>
          <w:sz w:val="24"/>
          <w:szCs w:val="24"/>
        </w:rPr>
        <w:t xml:space="preserve"> summarizes the mean, standard deviations, and inter-correlations between the major variables.</w:t>
      </w:r>
    </w:p>
    <w:p w14:paraId="44B31D5E" w14:textId="267A68F4" w:rsidR="00B30CD6" w:rsidRDefault="00B30CD6" w:rsidP="004A13FC">
      <w:pPr>
        <w:pStyle w:val="Normal1"/>
        <w:spacing w:line="240" w:lineRule="auto"/>
        <w:jc w:val="both"/>
        <w:rPr>
          <w:rFonts w:ascii="Times New Roman" w:hAnsi="Times New Roman" w:cs="Times New Roman"/>
          <w:bCs/>
          <w:sz w:val="24"/>
          <w:szCs w:val="24"/>
        </w:rPr>
      </w:pPr>
    </w:p>
    <w:p w14:paraId="41192F42" w14:textId="7E36CFEA" w:rsidR="00B30CD6" w:rsidRDefault="00B30CD6" w:rsidP="004A13FC">
      <w:pPr>
        <w:pStyle w:val="Normal1"/>
        <w:spacing w:line="240" w:lineRule="auto"/>
        <w:jc w:val="both"/>
        <w:rPr>
          <w:rFonts w:ascii="Times New Roman" w:hAnsi="Times New Roman" w:cs="Times New Roman"/>
          <w:bCs/>
          <w:sz w:val="24"/>
          <w:szCs w:val="24"/>
        </w:rPr>
      </w:pPr>
    </w:p>
    <w:p w14:paraId="17D33527" w14:textId="77777777" w:rsidR="00B30CD6" w:rsidRPr="007F6369" w:rsidRDefault="00B30CD6" w:rsidP="004A13FC">
      <w:pPr>
        <w:pStyle w:val="Normal1"/>
        <w:spacing w:line="240" w:lineRule="auto"/>
        <w:jc w:val="both"/>
        <w:rPr>
          <w:rFonts w:ascii="Times New Roman" w:hAnsi="Times New Roman" w:cs="Times New Roman"/>
          <w:bCs/>
          <w:sz w:val="24"/>
          <w:szCs w:val="24"/>
        </w:rPr>
      </w:pPr>
    </w:p>
    <w:p w14:paraId="22BEDA8D" w14:textId="482C2A9A" w:rsidR="00283B54" w:rsidRPr="007F6369" w:rsidRDefault="00642CED"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lastRenderedPageBreak/>
        <w:t>Table 9</w:t>
      </w:r>
      <w:r w:rsidR="00F4414A" w:rsidRPr="007F6369">
        <w:rPr>
          <w:rFonts w:ascii="Times New Roman" w:hAnsi="Times New Roman" w:cs="Times New Roman"/>
          <w:sz w:val="24"/>
          <w:szCs w:val="24"/>
        </w:rPr>
        <w:t xml:space="preserve"> </w:t>
      </w:r>
    </w:p>
    <w:p w14:paraId="3377B7CA" w14:textId="6025D62E" w:rsidR="00F4414A" w:rsidRPr="007F6369" w:rsidRDefault="00F4414A" w:rsidP="00045D64">
      <w:pPr>
        <w:pStyle w:val="Normal1"/>
        <w:spacing w:line="240" w:lineRule="auto"/>
        <w:jc w:val="both"/>
        <w:rPr>
          <w:rFonts w:ascii="Times New Roman" w:hAnsi="Times New Roman" w:cs="Times New Roman"/>
          <w:bCs/>
          <w:i/>
          <w:iCs/>
          <w:sz w:val="24"/>
          <w:szCs w:val="24"/>
        </w:rPr>
      </w:pPr>
      <w:r w:rsidRPr="007F6369">
        <w:rPr>
          <w:rFonts w:ascii="Times New Roman" w:hAnsi="Times New Roman" w:cs="Times New Roman"/>
          <w:bCs/>
          <w:i/>
          <w:iCs/>
          <w:sz w:val="24"/>
          <w:szCs w:val="24"/>
        </w:rPr>
        <w:t>Mean, standard deviations, and inter-correlations between the major variables (N=400)</w:t>
      </w:r>
    </w:p>
    <w:p w14:paraId="13693A54" w14:textId="77777777" w:rsidR="004A4603" w:rsidRPr="007F6369" w:rsidRDefault="004A4603" w:rsidP="00045D64">
      <w:pPr>
        <w:pStyle w:val="Normal1"/>
        <w:spacing w:line="240" w:lineRule="auto"/>
        <w:jc w:val="both"/>
        <w:rPr>
          <w:rFonts w:ascii="Times New Roman" w:hAnsi="Times New Roman" w:cs="Times New Roman"/>
          <w:bCs/>
          <w:i/>
          <w:iCs/>
          <w:sz w:val="24"/>
          <w:szCs w:val="24"/>
        </w:rPr>
      </w:pPr>
    </w:p>
    <w:tbl>
      <w:tblPr>
        <w:tblW w:w="69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5"/>
        <w:gridCol w:w="1201"/>
        <w:gridCol w:w="1179"/>
        <w:gridCol w:w="1128"/>
        <w:gridCol w:w="1128"/>
        <w:gridCol w:w="1128"/>
      </w:tblGrid>
      <w:tr w:rsidR="00F4414A" w:rsidRPr="007F6369" w14:paraId="56E07E28" w14:textId="77777777" w:rsidTr="00F4414A">
        <w:trPr>
          <w:cantSplit/>
          <w:jc w:val="center"/>
        </w:trPr>
        <w:tc>
          <w:tcPr>
            <w:tcW w:w="1195" w:type="dxa"/>
            <w:tcBorders>
              <w:top w:val="single" w:sz="12" w:space="0" w:color="auto"/>
              <w:left w:val="nil"/>
              <w:bottom w:val="single" w:sz="12" w:space="0" w:color="auto"/>
              <w:right w:val="nil"/>
            </w:tcBorders>
            <w:shd w:val="clear" w:color="auto" w:fill="FFFFFF"/>
          </w:tcPr>
          <w:p w14:paraId="33457BF6"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1201" w:type="dxa"/>
            <w:tcBorders>
              <w:top w:val="single" w:sz="12" w:space="0" w:color="auto"/>
              <w:left w:val="nil"/>
              <w:bottom w:val="single" w:sz="12" w:space="0" w:color="auto"/>
              <w:right w:val="nil"/>
            </w:tcBorders>
            <w:shd w:val="clear" w:color="auto" w:fill="FFFFFF"/>
          </w:tcPr>
          <w:p w14:paraId="0BB14A1D"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CSC</w:t>
            </w:r>
          </w:p>
        </w:tc>
        <w:tc>
          <w:tcPr>
            <w:tcW w:w="1179" w:type="dxa"/>
            <w:tcBorders>
              <w:top w:val="single" w:sz="12" w:space="0" w:color="auto"/>
              <w:left w:val="nil"/>
              <w:bottom w:val="single" w:sz="12" w:space="0" w:color="auto"/>
              <w:right w:val="nil"/>
            </w:tcBorders>
            <w:shd w:val="clear" w:color="auto" w:fill="FFFFFF"/>
          </w:tcPr>
          <w:p w14:paraId="2B74E16D" w14:textId="5E985190" w:rsidR="00F4414A" w:rsidRPr="007F6369" w:rsidRDefault="00BD6270" w:rsidP="00BD6270">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GSW</w:t>
            </w:r>
          </w:p>
        </w:tc>
        <w:tc>
          <w:tcPr>
            <w:tcW w:w="1128" w:type="dxa"/>
            <w:tcBorders>
              <w:top w:val="single" w:sz="12" w:space="0" w:color="auto"/>
              <w:left w:val="nil"/>
              <w:bottom w:val="single" w:sz="12" w:space="0" w:color="auto"/>
              <w:right w:val="nil"/>
            </w:tcBorders>
            <w:shd w:val="clear" w:color="auto" w:fill="FFFFFF"/>
          </w:tcPr>
          <w:p w14:paraId="3DF8D07D"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CA</w:t>
            </w:r>
          </w:p>
        </w:tc>
        <w:tc>
          <w:tcPr>
            <w:tcW w:w="1128" w:type="dxa"/>
            <w:tcBorders>
              <w:top w:val="single" w:sz="12" w:space="0" w:color="auto"/>
              <w:left w:val="nil"/>
              <w:bottom w:val="single" w:sz="12" w:space="0" w:color="auto"/>
              <w:right w:val="nil"/>
            </w:tcBorders>
            <w:shd w:val="clear" w:color="auto" w:fill="FFFFFF"/>
          </w:tcPr>
          <w:p w14:paraId="0D63269A" w14:textId="77777777" w:rsidR="00F4414A" w:rsidRPr="007F6369" w:rsidRDefault="00F4414A" w:rsidP="00045D64">
            <w:pPr>
              <w:pStyle w:val="Normal1"/>
              <w:spacing w:line="240" w:lineRule="auto"/>
              <w:jc w:val="center"/>
              <w:rPr>
                <w:rFonts w:ascii="Times New Roman" w:hAnsi="Times New Roman" w:cs="Times New Roman"/>
                <w:bCs/>
                <w:i/>
                <w:iCs/>
                <w:sz w:val="24"/>
                <w:szCs w:val="24"/>
              </w:rPr>
            </w:pPr>
            <w:r w:rsidRPr="007F6369">
              <w:rPr>
                <w:rFonts w:ascii="Times New Roman" w:hAnsi="Times New Roman" w:cs="Times New Roman"/>
                <w:bCs/>
                <w:i/>
                <w:iCs/>
                <w:sz w:val="24"/>
                <w:szCs w:val="24"/>
              </w:rPr>
              <w:t>M</w:t>
            </w:r>
          </w:p>
        </w:tc>
        <w:tc>
          <w:tcPr>
            <w:tcW w:w="1128" w:type="dxa"/>
            <w:tcBorders>
              <w:top w:val="single" w:sz="12" w:space="0" w:color="auto"/>
              <w:left w:val="nil"/>
              <w:bottom w:val="single" w:sz="12" w:space="0" w:color="auto"/>
              <w:right w:val="nil"/>
            </w:tcBorders>
            <w:shd w:val="clear" w:color="auto" w:fill="FFFFFF"/>
          </w:tcPr>
          <w:p w14:paraId="2FCC9798" w14:textId="77777777" w:rsidR="00F4414A" w:rsidRPr="007F6369" w:rsidRDefault="00F4414A" w:rsidP="00045D64">
            <w:pPr>
              <w:pStyle w:val="Normal1"/>
              <w:spacing w:line="240" w:lineRule="auto"/>
              <w:jc w:val="center"/>
              <w:rPr>
                <w:rFonts w:ascii="Times New Roman" w:hAnsi="Times New Roman" w:cs="Times New Roman"/>
                <w:bCs/>
                <w:i/>
                <w:iCs/>
                <w:sz w:val="24"/>
                <w:szCs w:val="24"/>
              </w:rPr>
            </w:pPr>
            <w:r w:rsidRPr="007F6369">
              <w:rPr>
                <w:rFonts w:ascii="Times New Roman" w:hAnsi="Times New Roman" w:cs="Times New Roman"/>
                <w:bCs/>
                <w:i/>
                <w:iCs/>
                <w:sz w:val="24"/>
                <w:szCs w:val="24"/>
              </w:rPr>
              <w:t>SD</w:t>
            </w:r>
          </w:p>
        </w:tc>
      </w:tr>
      <w:tr w:rsidR="00F4414A" w:rsidRPr="007F6369" w14:paraId="6B7ABCDA" w14:textId="77777777" w:rsidTr="00F4414A">
        <w:trPr>
          <w:cantSplit/>
          <w:jc w:val="center"/>
        </w:trPr>
        <w:tc>
          <w:tcPr>
            <w:tcW w:w="1195" w:type="dxa"/>
            <w:tcBorders>
              <w:top w:val="single" w:sz="12" w:space="0" w:color="auto"/>
              <w:left w:val="nil"/>
              <w:bottom w:val="nil"/>
              <w:right w:val="nil"/>
            </w:tcBorders>
            <w:shd w:val="clear" w:color="auto" w:fill="FFFFFF"/>
          </w:tcPr>
          <w:p w14:paraId="7D54997F"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GPA</w:t>
            </w:r>
          </w:p>
        </w:tc>
        <w:tc>
          <w:tcPr>
            <w:tcW w:w="1201" w:type="dxa"/>
            <w:tcBorders>
              <w:top w:val="single" w:sz="12" w:space="0" w:color="auto"/>
              <w:left w:val="nil"/>
              <w:bottom w:val="nil"/>
              <w:right w:val="nil"/>
            </w:tcBorders>
            <w:shd w:val="clear" w:color="auto" w:fill="FFFFFF"/>
          </w:tcPr>
          <w:p w14:paraId="31919C97" w14:textId="6C680B10"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0.087</w:t>
            </w:r>
          </w:p>
        </w:tc>
        <w:tc>
          <w:tcPr>
            <w:tcW w:w="1179" w:type="dxa"/>
            <w:tcBorders>
              <w:top w:val="single" w:sz="12" w:space="0" w:color="auto"/>
              <w:left w:val="nil"/>
              <w:bottom w:val="nil"/>
              <w:right w:val="nil"/>
            </w:tcBorders>
            <w:shd w:val="clear" w:color="auto" w:fill="FFFFFF"/>
          </w:tcPr>
          <w:p w14:paraId="3A3125A5" w14:textId="0E584BFE"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0.095</w:t>
            </w:r>
          </w:p>
        </w:tc>
        <w:tc>
          <w:tcPr>
            <w:tcW w:w="1128" w:type="dxa"/>
            <w:tcBorders>
              <w:top w:val="single" w:sz="12" w:space="0" w:color="auto"/>
              <w:left w:val="nil"/>
              <w:bottom w:val="nil"/>
              <w:right w:val="nil"/>
            </w:tcBorders>
            <w:shd w:val="clear" w:color="auto" w:fill="FFFFFF"/>
          </w:tcPr>
          <w:p w14:paraId="0A7E0E26"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0.278</w:t>
            </w:r>
            <w:r w:rsidRPr="007F6369">
              <w:rPr>
                <w:rFonts w:ascii="Times New Roman" w:hAnsi="Times New Roman" w:cs="Times New Roman"/>
                <w:bCs/>
                <w:sz w:val="24"/>
                <w:szCs w:val="24"/>
                <w:vertAlign w:val="superscript"/>
              </w:rPr>
              <w:t>**</w:t>
            </w:r>
          </w:p>
        </w:tc>
        <w:tc>
          <w:tcPr>
            <w:tcW w:w="1128" w:type="dxa"/>
            <w:tcBorders>
              <w:top w:val="single" w:sz="12" w:space="0" w:color="auto"/>
              <w:left w:val="nil"/>
              <w:bottom w:val="nil"/>
              <w:right w:val="nil"/>
            </w:tcBorders>
            <w:shd w:val="clear" w:color="auto" w:fill="FFFFFF"/>
          </w:tcPr>
          <w:p w14:paraId="20F18E2A"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3.21</w:t>
            </w:r>
          </w:p>
        </w:tc>
        <w:tc>
          <w:tcPr>
            <w:tcW w:w="1128" w:type="dxa"/>
            <w:tcBorders>
              <w:top w:val="single" w:sz="12" w:space="0" w:color="auto"/>
              <w:left w:val="nil"/>
              <w:bottom w:val="nil"/>
              <w:right w:val="nil"/>
            </w:tcBorders>
            <w:shd w:val="clear" w:color="auto" w:fill="FFFFFF"/>
          </w:tcPr>
          <w:p w14:paraId="6DE7AA3C"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1.024</w:t>
            </w:r>
          </w:p>
        </w:tc>
      </w:tr>
      <w:tr w:rsidR="00F4414A" w:rsidRPr="007F6369" w14:paraId="43CCAEC0" w14:textId="77777777" w:rsidTr="00F4414A">
        <w:trPr>
          <w:cantSplit/>
          <w:jc w:val="center"/>
        </w:trPr>
        <w:tc>
          <w:tcPr>
            <w:tcW w:w="1195" w:type="dxa"/>
            <w:tcBorders>
              <w:top w:val="nil"/>
              <w:left w:val="nil"/>
              <w:bottom w:val="nil"/>
              <w:right w:val="nil"/>
            </w:tcBorders>
            <w:shd w:val="clear" w:color="auto" w:fill="FFFFFF"/>
          </w:tcPr>
          <w:p w14:paraId="5EABD72D"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CSC</w:t>
            </w:r>
          </w:p>
        </w:tc>
        <w:tc>
          <w:tcPr>
            <w:tcW w:w="1201" w:type="dxa"/>
            <w:tcBorders>
              <w:top w:val="nil"/>
              <w:left w:val="nil"/>
              <w:bottom w:val="nil"/>
              <w:right w:val="nil"/>
            </w:tcBorders>
            <w:shd w:val="clear" w:color="auto" w:fill="FFFFFF"/>
          </w:tcPr>
          <w:p w14:paraId="016ACD6A" w14:textId="77777777" w:rsidR="00F4414A" w:rsidRPr="007F6369" w:rsidRDefault="00F4414A" w:rsidP="00045D64">
            <w:pPr>
              <w:pStyle w:val="Normal1"/>
              <w:spacing w:line="240" w:lineRule="auto"/>
              <w:jc w:val="center"/>
              <w:rPr>
                <w:rFonts w:ascii="Times New Roman" w:hAnsi="Times New Roman" w:cs="Times New Roman"/>
                <w:bCs/>
                <w:sz w:val="24"/>
                <w:szCs w:val="24"/>
              </w:rPr>
            </w:pPr>
          </w:p>
        </w:tc>
        <w:tc>
          <w:tcPr>
            <w:tcW w:w="1179" w:type="dxa"/>
            <w:tcBorders>
              <w:top w:val="nil"/>
              <w:left w:val="nil"/>
              <w:bottom w:val="nil"/>
              <w:right w:val="nil"/>
            </w:tcBorders>
            <w:shd w:val="clear" w:color="auto" w:fill="FFFFFF"/>
          </w:tcPr>
          <w:p w14:paraId="79571CD8"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0.090</w:t>
            </w:r>
          </w:p>
        </w:tc>
        <w:tc>
          <w:tcPr>
            <w:tcW w:w="1128" w:type="dxa"/>
            <w:tcBorders>
              <w:top w:val="nil"/>
              <w:left w:val="nil"/>
              <w:bottom w:val="nil"/>
              <w:right w:val="nil"/>
            </w:tcBorders>
            <w:shd w:val="clear" w:color="auto" w:fill="FFFFFF"/>
          </w:tcPr>
          <w:p w14:paraId="1DFA734C"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0.029</w:t>
            </w:r>
          </w:p>
        </w:tc>
        <w:tc>
          <w:tcPr>
            <w:tcW w:w="1128" w:type="dxa"/>
            <w:tcBorders>
              <w:top w:val="nil"/>
              <w:left w:val="nil"/>
              <w:bottom w:val="nil"/>
              <w:right w:val="nil"/>
            </w:tcBorders>
            <w:shd w:val="clear" w:color="auto" w:fill="FFFFFF"/>
          </w:tcPr>
          <w:p w14:paraId="2C25EE1F"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3.23</w:t>
            </w:r>
          </w:p>
        </w:tc>
        <w:tc>
          <w:tcPr>
            <w:tcW w:w="1128" w:type="dxa"/>
            <w:tcBorders>
              <w:top w:val="nil"/>
              <w:left w:val="nil"/>
              <w:bottom w:val="nil"/>
              <w:right w:val="nil"/>
            </w:tcBorders>
            <w:shd w:val="clear" w:color="auto" w:fill="FFFFFF"/>
          </w:tcPr>
          <w:p w14:paraId="462CE7FD"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0.470</w:t>
            </w:r>
          </w:p>
        </w:tc>
      </w:tr>
      <w:tr w:rsidR="00F4414A" w:rsidRPr="007F6369" w14:paraId="33A7C33B" w14:textId="77777777" w:rsidTr="00F4414A">
        <w:trPr>
          <w:cantSplit/>
          <w:jc w:val="center"/>
        </w:trPr>
        <w:tc>
          <w:tcPr>
            <w:tcW w:w="1195" w:type="dxa"/>
            <w:tcBorders>
              <w:top w:val="nil"/>
              <w:left w:val="nil"/>
              <w:bottom w:val="nil"/>
              <w:right w:val="nil"/>
            </w:tcBorders>
            <w:shd w:val="clear" w:color="auto" w:fill="FFFFFF"/>
          </w:tcPr>
          <w:p w14:paraId="1E58CD6D" w14:textId="35DF8FDC" w:rsidR="00F4414A" w:rsidRPr="007F6369" w:rsidRDefault="00BD6270"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GSW</w:t>
            </w:r>
          </w:p>
        </w:tc>
        <w:tc>
          <w:tcPr>
            <w:tcW w:w="1201" w:type="dxa"/>
            <w:tcBorders>
              <w:top w:val="nil"/>
              <w:left w:val="nil"/>
              <w:bottom w:val="nil"/>
              <w:right w:val="nil"/>
            </w:tcBorders>
            <w:shd w:val="clear" w:color="auto" w:fill="FFFFFF"/>
          </w:tcPr>
          <w:p w14:paraId="4FCD81A0" w14:textId="77777777" w:rsidR="00F4414A" w:rsidRPr="007F6369" w:rsidRDefault="00F4414A" w:rsidP="00045D64">
            <w:pPr>
              <w:pStyle w:val="Normal1"/>
              <w:spacing w:line="240" w:lineRule="auto"/>
              <w:jc w:val="center"/>
              <w:rPr>
                <w:rFonts w:ascii="Times New Roman" w:hAnsi="Times New Roman" w:cs="Times New Roman"/>
                <w:bCs/>
                <w:sz w:val="24"/>
                <w:szCs w:val="24"/>
              </w:rPr>
            </w:pPr>
          </w:p>
        </w:tc>
        <w:tc>
          <w:tcPr>
            <w:tcW w:w="1179" w:type="dxa"/>
            <w:tcBorders>
              <w:top w:val="nil"/>
              <w:left w:val="nil"/>
              <w:bottom w:val="nil"/>
              <w:right w:val="nil"/>
            </w:tcBorders>
            <w:shd w:val="clear" w:color="auto" w:fill="FFFFFF"/>
          </w:tcPr>
          <w:p w14:paraId="19F2A55A" w14:textId="77777777" w:rsidR="00F4414A" w:rsidRPr="007F6369" w:rsidRDefault="00F4414A" w:rsidP="00045D64">
            <w:pPr>
              <w:pStyle w:val="Normal1"/>
              <w:spacing w:line="240" w:lineRule="auto"/>
              <w:jc w:val="center"/>
              <w:rPr>
                <w:rFonts w:ascii="Times New Roman" w:hAnsi="Times New Roman" w:cs="Times New Roman"/>
                <w:bCs/>
                <w:sz w:val="24"/>
                <w:szCs w:val="24"/>
              </w:rPr>
            </w:pPr>
          </w:p>
        </w:tc>
        <w:tc>
          <w:tcPr>
            <w:tcW w:w="1128" w:type="dxa"/>
            <w:tcBorders>
              <w:top w:val="nil"/>
              <w:left w:val="nil"/>
              <w:bottom w:val="nil"/>
              <w:right w:val="nil"/>
            </w:tcBorders>
            <w:shd w:val="clear" w:color="auto" w:fill="FFFFFF"/>
          </w:tcPr>
          <w:p w14:paraId="0CBE3974" w14:textId="563019BD"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0.111</w:t>
            </w:r>
            <w:r w:rsidRPr="007F6369">
              <w:rPr>
                <w:rFonts w:ascii="Times New Roman" w:hAnsi="Times New Roman" w:cs="Times New Roman"/>
                <w:bCs/>
                <w:sz w:val="24"/>
                <w:szCs w:val="24"/>
                <w:vertAlign w:val="superscript"/>
              </w:rPr>
              <w:t>*</w:t>
            </w:r>
          </w:p>
        </w:tc>
        <w:tc>
          <w:tcPr>
            <w:tcW w:w="1128" w:type="dxa"/>
            <w:tcBorders>
              <w:top w:val="nil"/>
              <w:left w:val="nil"/>
              <w:bottom w:val="nil"/>
              <w:right w:val="nil"/>
            </w:tcBorders>
            <w:shd w:val="clear" w:color="auto" w:fill="FFFFFF"/>
          </w:tcPr>
          <w:p w14:paraId="78AEBCC0"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1.92</w:t>
            </w:r>
          </w:p>
        </w:tc>
        <w:tc>
          <w:tcPr>
            <w:tcW w:w="1128" w:type="dxa"/>
            <w:tcBorders>
              <w:top w:val="nil"/>
              <w:left w:val="nil"/>
              <w:bottom w:val="nil"/>
              <w:right w:val="nil"/>
            </w:tcBorders>
            <w:shd w:val="clear" w:color="auto" w:fill="FFFFFF"/>
          </w:tcPr>
          <w:p w14:paraId="628C18FE"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0.150</w:t>
            </w:r>
          </w:p>
        </w:tc>
      </w:tr>
      <w:tr w:rsidR="00F4414A" w:rsidRPr="007F6369" w14:paraId="0C8E66B1" w14:textId="77777777" w:rsidTr="00F4414A">
        <w:trPr>
          <w:cantSplit/>
          <w:jc w:val="center"/>
        </w:trPr>
        <w:tc>
          <w:tcPr>
            <w:tcW w:w="1195" w:type="dxa"/>
            <w:tcBorders>
              <w:top w:val="nil"/>
              <w:left w:val="nil"/>
              <w:bottom w:val="single" w:sz="12" w:space="0" w:color="000000"/>
              <w:right w:val="nil"/>
            </w:tcBorders>
            <w:shd w:val="clear" w:color="auto" w:fill="FFFFFF"/>
          </w:tcPr>
          <w:p w14:paraId="45F98B0C"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CA</w:t>
            </w:r>
          </w:p>
        </w:tc>
        <w:tc>
          <w:tcPr>
            <w:tcW w:w="1201" w:type="dxa"/>
            <w:tcBorders>
              <w:top w:val="nil"/>
              <w:left w:val="nil"/>
              <w:bottom w:val="single" w:sz="12" w:space="0" w:color="000000"/>
              <w:right w:val="nil"/>
            </w:tcBorders>
            <w:shd w:val="clear" w:color="auto" w:fill="FFFFFF"/>
          </w:tcPr>
          <w:p w14:paraId="11581252" w14:textId="77777777" w:rsidR="00F4414A" w:rsidRPr="007F6369" w:rsidRDefault="00F4414A" w:rsidP="00045D64">
            <w:pPr>
              <w:pStyle w:val="Normal1"/>
              <w:spacing w:line="240" w:lineRule="auto"/>
              <w:jc w:val="center"/>
              <w:rPr>
                <w:rFonts w:ascii="Times New Roman" w:hAnsi="Times New Roman" w:cs="Times New Roman"/>
                <w:bCs/>
                <w:sz w:val="24"/>
                <w:szCs w:val="24"/>
              </w:rPr>
            </w:pPr>
          </w:p>
        </w:tc>
        <w:tc>
          <w:tcPr>
            <w:tcW w:w="1179" w:type="dxa"/>
            <w:tcBorders>
              <w:top w:val="nil"/>
              <w:left w:val="nil"/>
              <w:bottom w:val="single" w:sz="12" w:space="0" w:color="000000"/>
              <w:right w:val="nil"/>
            </w:tcBorders>
            <w:shd w:val="clear" w:color="auto" w:fill="FFFFFF"/>
          </w:tcPr>
          <w:p w14:paraId="7AC387C9" w14:textId="77777777" w:rsidR="00F4414A" w:rsidRPr="007F6369" w:rsidRDefault="00F4414A" w:rsidP="00045D64">
            <w:pPr>
              <w:pStyle w:val="Normal1"/>
              <w:spacing w:line="240" w:lineRule="auto"/>
              <w:jc w:val="center"/>
              <w:rPr>
                <w:rFonts w:ascii="Times New Roman" w:hAnsi="Times New Roman" w:cs="Times New Roman"/>
                <w:bCs/>
                <w:sz w:val="24"/>
                <w:szCs w:val="24"/>
              </w:rPr>
            </w:pPr>
          </w:p>
        </w:tc>
        <w:tc>
          <w:tcPr>
            <w:tcW w:w="1128" w:type="dxa"/>
            <w:tcBorders>
              <w:top w:val="nil"/>
              <w:left w:val="nil"/>
              <w:bottom w:val="single" w:sz="12" w:space="0" w:color="000000"/>
              <w:right w:val="nil"/>
            </w:tcBorders>
            <w:shd w:val="clear" w:color="auto" w:fill="FFFFFF"/>
          </w:tcPr>
          <w:p w14:paraId="3A3D2C78" w14:textId="77777777" w:rsidR="00F4414A" w:rsidRPr="007F6369" w:rsidRDefault="00F4414A" w:rsidP="00045D64">
            <w:pPr>
              <w:pStyle w:val="Normal1"/>
              <w:spacing w:line="240" w:lineRule="auto"/>
              <w:jc w:val="center"/>
              <w:rPr>
                <w:rFonts w:ascii="Times New Roman" w:hAnsi="Times New Roman" w:cs="Times New Roman"/>
                <w:bCs/>
                <w:sz w:val="24"/>
                <w:szCs w:val="24"/>
              </w:rPr>
            </w:pPr>
          </w:p>
        </w:tc>
        <w:tc>
          <w:tcPr>
            <w:tcW w:w="1128" w:type="dxa"/>
            <w:tcBorders>
              <w:top w:val="nil"/>
              <w:left w:val="nil"/>
              <w:bottom w:val="single" w:sz="12" w:space="0" w:color="000000"/>
              <w:right w:val="nil"/>
            </w:tcBorders>
            <w:shd w:val="clear" w:color="auto" w:fill="FFFFFF"/>
          </w:tcPr>
          <w:p w14:paraId="57DFDA93"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3.60</w:t>
            </w:r>
          </w:p>
        </w:tc>
        <w:tc>
          <w:tcPr>
            <w:tcW w:w="1128" w:type="dxa"/>
            <w:tcBorders>
              <w:top w:val="nil"/>
              <w:left w:val="nil"/>
              <w:bottom w:val="single" w:sz="12" w:space="0" w:color="000000"/>
              <w:right w:val="nil"/>
            </w:tcBorders>
            <w:shd w:val="clear" w:color="auto" w:fill="FFFFFF"/>
          </w:tcPr>
          <w:p w14:paraId="41D11138"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0.555</w:t>
            </w:r>
          </w:p>
        </w:tc>
      </w:tr>
    </w:tbl>
    <w:p w14:paraId="4E064381" w14:textId="77777777" w:rsidR="00F4414A" w:rsidRPr="007F6369" w:rsidRDefault="00F4414A" w:rsidP="00045D64">
      <w:pPr>
        <w:pStyle w:val="Normal1"/>
        <w:spacing w:line="240" w:lineRule="auto"/>
        <w:jc w:val="both"/>
        <w:rPr>
          <w:rFonts w:ascii="Times New Roman" w:hAnsi="Times New Roman" w:cs="Times New Roman"/>
          <w:bCs/>
          <w:i/>
          <w:iCs/>
          <w:sz w:val="24"/>
          <w:szCs w:val="24"/>
        </w:rPr>
      </w:pPr>
    </w:p>
    <w:p w14:paraId="61589656"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i/>
          <w:iCs/>
          <w:sz w:val="24"/>
          <w:szCs w:val="24"/>
        </w:rPr>
        <w:t>*p&lt; .05, **p &lt; .01</w:t>
      </w:r>
    </w:p>
    <w:p w14:paraId="1E8C3F5B" w14:textId="77777777" w:rsidR="00F4414A" w:rsidRPr="007F6369" w:rsidRDefault="00F4414A" w:rsidP="00045D64">
      <w:pPr>
        <w:pStyle w:val="Normal1"/>
        <w:spacing w:line="240" w:lineRule="auto"/>
        <w:jc w:val="both"/>
        <w:rPr>
          <w:rFonts w:ascii="Times New Roman" w:hAnsi="Times New Roman" w:cs="Times New Roman"/>
          <w:b/>
          <w:bCs/>
          <w:sz w:val="24"/>
          <w:szCs w:val="24"/>
        </w:rPr>
      </w:pPr>
    </w:p>
    <w:p w14:paraId="05673EEF" w14:textId="3A5CEA87" w:rsidR="00F4414A" w:rsidRPr="007F6369" w:rsidRDefault="00F4414A" w:rsidP="00045D64">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
          <w:bCs/>
          <w:sz w:val="24"/>
          <w:szCs w:val="24"/>
        </w:rPr>
        <w:t>Does CA influence GPA?</w:t>
      </w:r>
    </w:p>
    <w:p w14:paraId="64E60521" w14:textId="77777777" w:rsidR="00F4414A" w:rsidRPr="007F6369" w:rsidRDefault="00F4414A" w:rsidP="00902FF4">
      <w:pPr>
        <w:pStyle w:val="Normal1"/>
        <w:spacing w:line="240" w:lineRule="auto"/>
        <w:rPr>
          <w:rFonts w:ascii="Times New Roman" w:hAnsi="Times New Roman" w:cs="Times New Roman"/>
          <w:b/>
          <w:bCs/>
          <w:sz w:val="24"/>
          <w:szCs w:val="24"/>
        </w:rPr>
      </w:pPr>
    </w:p>
    <w:p w14:paraId="6D0DA619" w14:textId="18504006" w:rsidR="00F4414A" w:rsidRPr="00B30CD6" w:rsidRDefault="00EE6D13" w:rsidP="00B30CD6">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color w:val="000000" w:themeColor="text1"/>
          <w:sz w:val="24"/>
          <w:szCs w:val="24"/>
        </w:rPr>
        <w:t>A</w:t>
      </w:r>
      <w:r w:rsidR="00F4414A" w:rsidRPr="007F6369">
        <w:rPr>
          <w:rFonts w:ascii="Times New Roman" w:hAnsi="Times New Roman" w:cs="Times New Roman"/>
          <w:bCs/>
          <w:color w:val="000000" w:themeColor="text1"/>
          <w:sz w:val="24"/>
          <w:szCs w:val="24"/>
        </w:rPr>
        <w:t>ffect</w:t>
      </w:r>
      <w:r w:rsidR="002149CE" w:rsidRPr="007F6369">
        <w:rPr>
          <w:rFonts w:ascii="Times New Roman" w:hAnsi="Times New Roman" w:cs="Times New Roman"/>
          <w:bCs/>
          <w:color w:val="000000" w:themeColor="text1"/>
          <w:sz w:val="24"/>
          <w:szCs w:val="24"/>
        </w:rPr>
        <w:t xml:space="preserve"> </w:t>
      </w:r>
      <w:r w:rsidR="00F4414A" w:rsidRPr="007F6369">
        <w:rPr>
          <w:rFonts w:ascii="Times New Roman" w:hAnsi="Times New Roman" w:cs="Times New Roman"/>
          <w:bCs/>
          <w:color w:val="000000" w:themeColor="text1"/>
          <w:sz w:val="24"/>
          <w:szCs w:val="24"/>
        </w:rPr>
        <w:t>significantly predicted GPA (</w:t>
      </w:r>
      <m:oMath>
        <m:r>
          <w:rPr>
            <w:rFonts w:ascii="Cambria Math" w:hAnsi="Cambria Math" w:cs="Times New Roman"/>
            <w:color w:val="000000" w:themeColor="text1"/>
            <w:sz w:val="24"/>
            <w:szCs w:val="24"/>
          </w:rPr>
          <m:t>β</m:t>
        </m:r>
      </m:oMath>
      <w:r w:rsidR="00F4414A" w:rsidRPr="007F6369">
        <w:rPr>
          <w:rFonts w:ascii="Times New Roman" w:hAnsi="Times New Roman" w:cs="Times New Roman"/>
          <w:bCs/>
          <w:color w:val="000000" w:themeColor="text1"/>
          <w:sz w:val="24"/>
          <w:szCs w:val="24"/>
        </w:rPr>
        <w:t xml:space="preserve">= .208, p&lt;.01), as did </w:t>
      </w:r>
      <w:r w:rsidR="003C59EB" w:rsidRPr="007F6369">
        <w:rPr>
          <w:rFonts w:ascii="Times New Roman" w:hAnsi="Times New Roman" w:cs="Times New Roman"/>
          <w:bCs/>
          <w:color w:val="000000" w:themeColor="text1"/>
          <w:sz w:val="24"/>
          <w:szCs w:val="24"/>
        </w:rPr>
        <w:t>behavioral intention to use the computer</w:t>
      </w:r>
      <w:r w:rsidR="00F4414A" w:rsidRPr="007F6369">
        <w:rPr>
          <w:rFonts w:ascii="Times New Roman" w:hAnsi="Times New Roman" w:cs="Times New Roman"/>
          <w:bCs/>
          <w:color w:val="000000" w:themeColor="text1"/>
          <w:sz w:val="24"/>
          <w:szCs w:val="24"/>
        </w:rPr>
        <w:t xml:space="preserve"> (</w:t>
      </w:r>
      <m:oMath>
        <m:r>
          <w:rPr>
            <w:rFonts w:ascii="Cambria Math" w:hAnsi="Cambria Math" w:cs="Times New Roman"/>
            <w:color w:val="000000" w:themeColor="text1"/>
            <w:sz w:val="24"/>
            <w:szCs w:val="24"/>
          </w:rPr>
          <m:t>β</m:t>
        </m:r>
      </m:oMath>
      <w:r w:rsidR="00F4414A" w:rsidRPr="007F6369">
        <w:rPr>
          <w:rFonts w:ascii="Times New Roman" w:hAnsi="Times New Roman" w:cs="Times New Roman"/>
          <w:bCs/>
          <w:color w:val="000000" w:themeColor="text1"/>
          <w:sz w:val="24"/>
          <w:szCs w:val="24"/>
        </w:rPr>
        <w:t xml:space="preserve">= .123, p=0.23). </w:t>
      </w:r>
      <w:r w:rsidR="00F4414A" w:rsidRPr="007F6369">
        <w:rPr>
          <w:rFonts w:ascii="Times New Roman" w:hAnsi="Times New Roman" w:cs="Times New Roman"/>
          <w:bCs/>
          <w:sz w:val="24"/>
          <w:szCs w:val="24"/>
          <w:lang w:val="en"/>
        </w:rPr>
        <w:t xml:space="preserve">Participants’ mean GPA increased by 0.208 points for each positive attitude and GPA increased 0.123 for </w:t>
      </w:r>
      <w:r w:rsidR="003C59EB" w:rsidRPr="007F6369">
        <w:rPr>
          <w:rFonts w:ascii="Times New Roman" w:hAnsi="Times New Roman" w:cs="Times New Roman"/>
          <w:bCs/>
          <w:sz w:val="24"/>
          <w:szCs w:val="24"/>
          <w:lang w:val="en"/>
        </w:rPr>
        <w:t>behavioral intention to use the computer</w:t>
      </w:r>
      <w:r w:rsidR="00F4414A" w:rsidRPr="007F6369">
        <w:rPr>
          <w:rFonts w:ascii="Times New Roman" w:hAnsi="Times New Roman" w:cs="Times New Roman"/>
          <w:bCs/>
          <w:sz w:val="24"/>
          <w:szCs w:val="24"/>
          <w:lang w:val="en"/>
        </w:rPr>
        <w:t xml:space="preserve">. </w:t>
      </w:r>
      <w:r w:rsidR="00F4414A" w:rsidRPr="007F6369">
        <w:rPr>
          <w:rFonts w:ascii="Times New Roman" w:hAnsi="Times New Roman" w:cs="Times New Roman"/>
          <w:bCs/>
          <w:sz w:val="24"/>
          <w:szCs w:val="24"/>
        </w:rPr>
        <w:t>The prediction model contained two of the four predictors of GPA. The R</w:t>
      </w:r>
      <w:r w:rsidR="00F4414A" w:rsidRPr="007F6369">
        <w:rPr>
          <w:rFonts w:ascii="Times New Roman" w:hAnsi="Times New Roman" w:cs="Times New Roman"/>
          <w:bCs/>
          <w:sz w:val="24"/>
          <w:szCs w:val="24"/>
          <w:vertAlign w:val="superscript"/>
        </w:rPr>
        <w:t xml:space="preserve">2 </w:t>
      </w:r>
      <w:r w:rsidR="00F4414A" w:rsidRPr="007F6369">
        <w:rPr>
          <w:rFonts w:ascii="Times New Roman" w:hAnsi="Times New Roman" w:cs="Times New Roman"/>
          <w:bCs/>
          <w:sz w:val="24"/>
          <w:szCs w:val="24"/>
        </w:rPr>
        <w:t xml:space="preserve">value was 0.082 so 8.2 % of the variance in GPA can be explained by the variables of affect and </w:t>
      </w:r>
      <w:r w:rsidR="00C07FF1" w:rsidRPr="007F6369">
        <w:rPr>
          <w:rFonts w:ascii="Times New Roman" w:hAnsi="Times New Roman" w:cs="Times New Roman"/>
          <w:bCs/>
          <w:sz w:val="24"/>
          <w:szCs w:val="24"/>
        </w:rPr>
        <w:t>behavio</w:t>
      </w:r>
      <w:r w:rsidR="003C59EB" w:rsidRPr="007F6369">
        <w:rPr>
          <w:rFonts w:ascii="Times New Roman" w:hAnsi="Times New Roman" w:cs="Times New Roman"/>
          <w:bCs/>
          <w:sz w:val="24"/>
          <w:szCs w:val="24"/>
        </w:rPr>
        <w:t>ral intention to use the computer</w:t>
      </w:r>
      <w:r w:rsidR="00F4414A" w:rsidRPr="007F6369">
        <w:rPr>
          <w:rFonts w:ascii="Times New Roman" w:hAnsi="Times New Roman" w:cs="Times New Roman"/>
          <w:bCs/>
          <w:sz w:val="24"/>
          <w:szCs w:val="24"/>
        </w:rPr>
        <w:t>. This value is quite low meaning that predictions from the regression equation are reliable (F</w:t>
      </w:r>
      <w:r w:rsidR="009872BF" w:rsidRPr="007F6369">
        <w:rPr>
          <w:rFonts w:ascii="Times New Roman" w:hAnsi="Times New Roman" w:cs="Times New Roman"/>
          <w:bCs/>
          <w:sz w:val="24"/>
          <w:szCs w:val="24"/>
        </w:rPr>
        <w:t xml:space="preserve"> </w:t>
      </w:r>
      <w:r w:rsidR="00975218" w:rsidRPr="007F6369">
        <w:rPr>
          <w:rFonts w:ascii="Times New Roman" w:hAnsi="Times New Roman" w:cs="Times New Roman"/>
          <w:bCs/>
          <w:sz w:val="24"/>
          <w:szCs w:val="30"/>
          <w:lang w:bidi="th-TH"/>
        </w:rPr>
        <w:t xml:space="preserve">(2,397) </w:t>
      </w:r>
      <w:r w:rsidR="00F4414A" w:rsidRPr="007F6369">
        <w:rPr>
          <w:rFonts w:ascii="Times New Roman" w:hAnsi="Times New Roman" w:cs="Times New Roman"/>
          <w:bCs/>
          <w:sz w:val="24"/>
          <w:szCs w:val="24"/>
        </w:rPr>
        <w:t>=17.7</w:t>
      </w:r>
      <w:r w:rsidR="00642CED" w:rsidRPr="007F6369">
        <w:rPr>
          <w:rFonts w:ascii="Times New Roman" w:hAnsi="Times New Roman" w:cs="Times New Roman"/>
          <w:bCs/>
          <w:sz w:val="24"/>
          <w:szCs w:val="24"/>
        </w:rPr>
        <w:t>14, p&lt;.001). Figure 4</w:t>
      </w:r>
      <w:r w:rsidR="00F4414A" w:rsidRPr="007F6369">
        <w:rPr>
          <w:rFonts w:ascii="Times New Roman" w:hAnsi="Times New Roman" w:cs="Times New Roman"/>
          <w:bCs/>
          <w:sz w:val="24"/>
          <w:szCs w:val="24"/>
        </w:rPr>
        <w:t xml:space="preserve"> and </w:t>
      </w:r>
      <w:r w:rsidR="00642CED" w:rsidRPr="007F6369">
        <w:rPr>
          <w:rFonts w:ascii="Times New Roman" w:hAnsi="Times New Roman" w:cs="Times New Roman"/>
          <w:bCs/>
          <w:sz w:val="24"/>
          <w:szCs w:val="24"/>
        </w:rPr>
        <w:t>table 10</w:t>
      </w:r>
      <w:r w:rsidR="00F4414A" w:rsidRPr="007F6369">
        <w:rPr>
          <w:rFonts w:ascii="Times New Roman" w:hAnsi="Times New Roman" w:cs="Times New Roman"/>
          <w:bCs/>
          <w:sz w:val="24"/>
          <w:szCs w:val="24"/>
        </w:rPr>
        <w:t xml:space="preserve"> show results. </w:t>
      </w:r>
    </w:p>
    <w:p w14:paraId="194A4CE2" w14:textId="27193C4C" w:rsidR="008914EA" w:rsidRPr="007F6369" w:rsidRDefault="008914EA" w:rsidP="00045D64">
      <w:pPr>
        <w:pStyle w:val="Normal1"/>
        <w:spacing w:line="240" w:lineRule="auto"/>
        <w:jc w:val="center"/>
        <w:rPr>
          <w:rFonts w:ascii="Times New Roman" w:hAnsi="Times New Roman" w:cs="Times New Roman"/>
          <w:b/>
          <w:sz w:val="24"/>
          <w:szCs w:val="24"/>
        </w:rPr>
      </w:pPr>
      <w:r w:rsidRPr="007F6369">
        <w:rPr>
          <w:rFonts w:ascii="Times New Roman" w:hAnsi="Times New Roman" w:cs="Times New Roman"/>
          <w:b/>
          <w:noProof/>
          <w:sz w:val="24"/>
          <w:szCs w:val="24"/>
          <w:lang w:bidi="th-TH"/>
        </w:rPr>
        <w:drawing>
          <wp:inline distT="0" distB="0" distL="0" distR="0" wp14:anchorId="3B4B8AEA" wp14:editId="610063CE">
            <wp:extent cx="5010912" cy="2896819"/>
            <wp:effectExtent l="0" t="0" r="0" b="0"/>
            <wp:docPr id="3" name="Picture 3" descr="C:\Users\Dussadee\Desktop\images\Fig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ssadee\Desktop\images\Figure4.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4847" t="19739" r="7781" b="12877"/>
                    <a:stretch/>
                  </pic:blipFill>
                  <pic:spPr bwMode="auto">
                    <a:xfrm>
                      <a:off x="0" y="0"/>
                      <a:ext cx="5007761" cy="2894997"/>
                    </a:xfrm>
                    <a:prstGeom prst="rect">
                      <a:avLst/>
                    </a:prstGeom>
                    <a:noFill/>
                    <a:ln>
                      <a:noFill/>
                    </a:ln>
                    <a:extLst>
                      <a:ext uri="{53640926-AAD7-44D8-BBD7-CCE9431645EC}">
                        <a14:shadowObscured xmlns:a14="http://schemas.microsoft.com/office/drawing/2010/main"/>
                      </a:ext>
                    </a:extLst>
                  </pic:spPr>
                </pic:pic>
              </a:graphicData>
            </a:graphic>
          </wp:inline>
        </w:drawing>
      </w:r>
    </w:p>
    <w:p w14:paraId="7811CF2E" w14:textId="6866925E" w:rsidR="00F4414A" w:rsidRPr="007F6369" w:rsidRDefault="00595202" w:rsidP="002E1984">
      <w:pPr>
        <w:pStyle w:val="Normal1"/>
        <w:spacing w:line="240" w:lineRule="auto"/>
        <w:rPr>
          <w:rFonts w:ascii="Times New Roman" w:hAnsi="Times New Roman" w:cs="Times New Roman"/>
          <w:bCs/>
          <w:sz w:val="24"/>
          <w:szCs w:val="24"/>
        </w:rPr>
      </w:pPr>
      <w:r w:rsidRPr="007F6369">
        <w:rPr>
          <w:rFonts w:ascii="Times New Roman" w:hAnsi="Times New Roman" w:cs="Times New Roman"/>
          <w:i/>
          <w:iCs/>
          <w:sz w:val="24"/>
          <w:szCs w:val="24"/>
        </w:rPr>
        <w:t>Figure</w:t>
      </w:r>
      <w:r w:rsidR="00642CED" w:rsidRPr="007F6369">
        <w:rPr>
          <w:rFonts w:ascii="Times New Roman" w:hAnsi="Times New Roman" w:cs="Times New Roman"/>
          <w:i/>
          <w:iCs/>
          <w:sz w:val="24"/>
          <w:szCs w:val="24"/>
        </w:rPr>
        <w:t xml:space="preserve"> 4</w:t>
      </w:r>
      <w:r w:rsidRPr="007F6369">
        <w:rPr>
          <w:rFonts w:ascii="Times New Roman" w:hAnsi="Times New Roman" w:cs="Times New Roman"/>
          <w:i/>
          <w:iCs/>
          <w:sz w:val="24"/>
          <w:szCs w:val="24"/>
        </w:rPr>
        <w:t>.</w:t>
      </w:r>
      <w:r w:rsidR="00F4414A" w:rsidRPr="007F6369">
        <w:rPr>
          <w:rFonts w:ascii="Times New Roman" w:hAnsi="Times New Roman" w:cs="Times New Roman"/>
          <w:b/>
          <w:sz w:val="24"/>
          <w:szCs w:val="24"/>
        </w:rPr>
        <w:t xml:space="preserve"> </w:t>
      </w:r>
      <w:r w:rsidR="00F4414A" w:rsidRPr="007F6369">
        <w:rPr>
          <w:rFonts w:ascii="Times New Roman" w:hAnsi="Times New Roman" w:cs="Times New Roman"/>
          <w:bCs/>
          <w:sz w:val="24"/>
          <w:szCs w:val="24"/>
        </w:rPr>
        <w:t>CA’s influence on GPA</w:t>
      </w:r>
    </w:p>
    <w:p w14:paraId="5E460CE6" w14:textId="77777777" w:rsidR="00F4414A" w:rsidRPr="007F6369" w:rsidRDefault="00F4414A" w:rsidP="00045D64">
      <w:pPr>
        <w:pStyle w:val="Normal1"/>
        <w:spacing w:line="240" w:lineRule="auto"/>
        <w:jc w:val="both"/>
        <w:rPr>
          <w:rFonts w:ascii="Times New Roman" w:hAnsi="Times New Roman" w:cs="Times New Roman"/>
          <w:b/>
          <w:sz w:val="24"/>
          <w:szCs w:val="24"/>
        </w:rPr>
      </w:pPr>
    </w:p>
    <w:p w14:paraId="3554B48F" w14:textId="0AC09874" w:rsidR="00595202" w:rsidRPr="007F6369" w:rsidRDefault="00642CED"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Table 10</w:t>
      </w:r>
      <w:r w:rsidR="00F4414A" w:rsidRPr="007F6369">
        <w:rPr>
          <w:rFonts w:ascii="Times New Roman" w:hAnsi="Times New Roman" w:cs="Times New Roman"/>
          <w:sz w:val="24"/>
          <w:szCs w:val="24"/>
        </w:rPr>
        <w:t xml:space="preserve"> </w:t>
      </w:r>
    </w:p>
    <w:p w14:paraId="19A56320"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4069B0B1" w14:textId="0D9FAF17" w:rsidR="00F4414A" w:rsidRPr="007F6369" w:rsidRDefault="00F4414A" w:rsidP="00045D64">
      <w:pPr>
        <w:pStyle w:val="Normal1"/>
        <w:spacing w:line="240" w:lineRule="auto"/>
        <w:jc w:val="both"/>
        <w:rPr>
          <w:rFonts w:ascii="Times New Roman" w:hAnsi="Times New Roman" w:cs="Times New Roman"/>
          <w:bCs/>
          <w:i/>
          <w:iCs/>
          <w:sz w:val="24"/>
          <w:szCs w:val="24"/>
        </w:rPr>
      </w:pPr>
      <w:r w:rsidRPr="007F6369">
        <w:rPr>
          <w:rFonts w:ascii="Times New Roman" w:hAnsi="Times New Roman" w:cs="Times New Roman"/>
          <w:bCs/>
          <w:i/>
          <w:iCs/>
          <w:sz w:val="24"/>
          <w:szCs w:val="24"/>
        </w:rPr>
        <w:t>Standard regression results</w:t>
      </w:r>
    </w:p>
    <w:p w14:paraId="4A14986E" w14:textId="77777777" w:rsidR="00AE050A" w:rsidRPr="007F6369" w:rsidRDefault="00AE050A" w:rsidP="00045D64">
      <w:pPr>
        <w:pStyle w:val="Normal1"/>
        <w:spacing w:line="240" w:lineRule="auto"/>
        <w:jc w:val="both"/>
        <w:rPr>
          <w:rFonts w:ascii="Times New Roman" w:hAnsi="Times New Roman" w:cs="Times New Roman"/>
          <w:b/>
          <w:sz w:val="24"/>
          <w:szCs w:val="24"/>
        </w:rPr>
      </w:pPr>
    </w:p>
    <w:tbl>
      <w:tblPr>
        <w:tblW w:w="9242" w:type="dxa"/>
        <w:jc w:val="center"/>
        <w:tblLayout w:type="fixed"/>
        <w:tblLook w:val="04A0" w:firstRow="1" w:lastRow="0" w:firstColumn="1" w:lastColumn="0" w:noHBand="0" w:noVBand="1"/>
      </w:tblPr>
      <w:tblGrid>
        <w:gridCol w:w="1418"/>
        <w:gridCol w:w="670"/>
        <w:gridCol w:w="766"/>
        <w:gridCol w:w="810"/>
        <w:gridCol w:w="764"/>
        <w:gridCol w:w="810"/>
        <w:gridCol w:w="720"/>
        <w:gridCol w:w="900"/>
        <w:gridCol w:w="1170"/>
        <w:gridCol w:w="1214"/>
      </w:tblGrid>
      <w:tr w:rsidR="00595202" w:rsidRPr="007F6369" w14:paraId="458DAFB4" w14:textId="77777777" w:rsidTr="00B66EB7">
        <w:trPr>
          <w:jc w:val="center"/>
        </w:trPr>
        <w:tc>
          <w:tcPr>
            <w:tcW w:w="1418" w:type="dxa"/>
            <w:tcBorders>
              <w:top w:val="single" w:sz="4" w:space="0" w:color="auto"/>
              <w:bottom w:val="single" w:sz="4" w:space="0" w:color="auto"/>
            </w:tcBorders>
            <w:vAlign w:val="center"/>
          </w:tcPr>
          <w:p w14:paraId="3946755D"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Predictor variable</w:t>
            </w:r>
          </w:p>
        </w:tc>
        <w:tc>
          <w:tcPr>
            <w:tcW w:w="670" w:type="dxa"/>
            <w:tcBorders>
              <w:top w:val="single" w:sz="4" w:space="0" w:color="auto"/>
              <w:bottom w:val="single" w:sz="4" w:space="0" w:color="auto"/>
            </w:tcBorders>
            <w:vAlign w:val="center"/>
          </w:tcPr>
          <w:p w14:paraId="5F114F7E"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B</w:t>
            </w:r>
          </w:p>
        </w:tc>
        <w:tc>
          <w:tcPr>
            <w:tcW w:w="766" w:type="dxa"/>
            <w:tcBorders>
              <w:top w:val="single" w:sz="4" w:space="0" w:color="auto"/>
              <w:bottom w:val="single" w:sz="4" w:space="0" w:color="auto"/>
            </w:tcBorders>
            <w:vAlign w:val="center"/>
          </w:tcPr>
          <w:p w14:paraId="36238564"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Std. Error</w:t>
            </w:r>
          </w:p>
        </w:tc>
        <w:tc>
          <w:tcPr>
            <w:tcW w:w="810" w:type="dxa"/>
            <w:tcBorders>
              <w:top w:val="single" w:sz="4" w:space="0" w:color="auto"/>
              <w:bottom w:val="single" w:sz="4" w:space="0" w:color="auto"/>
            </w:tcBorders>
            <w:vAlign w:val="center"/>
          </w:tcPr>
          <w:p w14:paraId="0BC12765"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sym w:font="Symbol" w:char="F062"/>
            </w:r>
          </w:p>
        </w:tc>
        <w:tc>
          <w:tcPr>
            <w:tcW w:w="764" w:type="dxa"/>
            <w:tcBorders>
              <w:top w:val="single" w:sz="4" w:space="0" w:color="auto"/>
              <w:bottom w:val="single" w:sz="4" w:space="0" w:color="auto"/>
            </w:tcBorders>
            <w:vAlign w:val="center"/>
          </w:tcPr>
          <w:p w14:paraId="0C110DE9"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t</w:t>
            </w:r>
          </w:p>
        </w:tc>
        <w:tc>
          <w:tcPr>
            <w:tcW w:w="810" w:type="dxa"/>
            <w:tcBorders>
              <w:top w:val="single" w:sz="4" w:space="0" w:color="auto"/>
              <w:bottom w:val="single" w:sz="4" w:space="0" w:color="auto"/>
            </w:tcBorders>
            <w:vAlign w:val="center"/>
          </w:tcPr>
          <w:p w14:paraId="054F4A50"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Sig.</w:t>
            </w:r>
          </w:p>
        </w:tc>
        <w:tc>
          <w:tcPr>
            <w:tcW w:w="720" w:type="dxa"/>
            <w:tcBorders>
              <w:top w:val="single" w:sz="4" w:space="0" w:color="auto"/>
              <w:bottom w:val="single" w:sz="4" w:space="0" w:color="auto"/>
            </w:tcBorders>
            <w:vAlign w:val="center"/>
          </w:tcPr>
          <w:p w14:paraId="4DE2880C"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w:t>
            </w:r>
          </w:p>
        </w:tc>
        <w:tc>
          <w:tcPr>
            <w:tcW w:w="900" w:type="dxa"/>
            <w:tcBorders>
              <w:top w:val="single" w:sz="4" w:space="0" w:color="auto"/>
              <w:bottom w:val="single" w:sz="4" w:space="0" w:color="auto"/>
            </w:tcBorders>
            <w:vAlign w:val="center"/>
          </w:tcPr>
          <w:p w14:paraId="068A1BEA"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 Square</w:t>
            </w:r>
          </w:p>
        </w:tc>
        <w:tc>
          <w:tcPr>
            <w:tcW w:w="1170" w:type="dxa"/>
            <w:tcBorders>
              <w:top w:val="single" w:sz="4" w:space="0" w:color="auto"/>
              <w:bottom w:val="single" w:sz="4" w:space="0" w:color="auto"/>
            </w:tcBorders>
            <w:vAlign w:val="center"/>
          </w:tcPr>
          <w:p w14:paraId="1B84D5B7" w14:textId="77777777" w:rsidR="00595202"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 xml:space="preserve">Adjusted R </w:t>
            </w:r>
          </w:p>
          <w:p w14:paraId="7B5D9487" w14:textId="52079D5A"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Square</w:t>
            </w:r>
          </w:p>
        </w:tc>
        <w:tc>
          <w:tcPr>
            <w:tcW w:w="1214" w:type="dxa"/>
            <w:tcBorders>
              <w:top w:val="single" w:sz="4" w:space="0" w:color="auto"/>
              <w:bottom w:val="single" w:sz="4" w:space="0" w:color="auto"/>
            </w:tcBorders>
            <w:vAlign w:val="center"/>
          </w:tcPr>
          <w:p w14:paraId="50180BE8"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 xml:space="preserve">Std. </w:t>
            </w:r>
            <w:r w:rsidRPr="00B30CD6">
              <w:rPr>
                <w:rFonts w:ascii="Times New Roman" w:hAnsi="Times New Roman" w:cs="Times New Roman"/>
                <w:bCs/>
                <w:noProof/>
                <w:sz w:val="24"/>
                <w:szCs w:val="24"/>
              </w:rPr>
              <w:t>Error</w:t>
            </w:r>
            <w:r w:rsidRPr="007F6369">
              <w:rPr>
                <w:rFonts w:ascii="Times New Roman" w:hAnsi="Times New Roman" w:cs="Times New Roman"/>
                <w:bCs/>
                <w:sz w:val="24"/>
                <w:szCs w:val="24"/>
              </w:rPr>
              <w:t xml:space="preserve"> of the Estimate</w:t>
            </w:r>
          </w:p>
        </w:tc>
      </w:tr>
      <w:tr w:rsidR="00595202" w:rsidRPr="007F6369" w14:paraId="41116CD1" w14:textId="77777777" w:rsidTr="00B66EB7">
        <w:trPr>
          <w:jc w:val="center"/>
        </w:trPr>
        <w:tc>
          <w:tcPr>
            <w:tcW w:w="1418" w:type="dxa"/>
            <w:tcBorders>
              <w:top w:val="single" w:sz="4" w:space="0" w:color="auto"/>
            </w:tcBorders>
          </w:tcPr>
          <w:p w14:paraId="679A5FDC"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Affect</w:t>
            </w:r>
          </w:p>
        </w:tc>
        <w:tc>
          <w:tcPr>
            <w:tcW w:w="670" w:type="dxa"/>
            <w:tcBorders>
              <w:top w:val="single" w:sz="4" w:space="0" w:color="auto"/>
            </w:tcBorders>
          </w:tcPr>
          <w:p w14:paraId="285C621A"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.214</w:t>
            </w:r>
          </w:p>
        </w:tc>
        <w:tc>
          <w:tcPr>
            <w:tcW w:w="766" w:type="dxa"/>
            <w:tcBorders>
              <w:top w:val="single" w:sz="4" w:space="0" w:color="auto"/>
            </w:tcBorders>
          </w:tcPr>
          <w:p w14:paraId="7B2C377D"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.056</w:t>
            </w:r>
          </w:p>
        </w:tc>
        <w:tc>
          <w:tcPr>
            <w:tcW w:w="810" w:type="dxa"/>
            <w:tcBorders>
              <w:top w:val="single" w:sz="4" w:space="0" w:color="auto"/>
            </w:tcBorders>
          </w:tcPr>
          <w:p w14:paraId="6A59B184"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.208</w:t>
            </w:r>
          </w:p>
        </w:tc>
        <w:tc>
          <w:tcPr>
            <w:tcW w:w="764" w:type="dxa"/>
            <w:tcBorders>
              <w:top w:val="single" w:sz="4" w:space="0" w:color="auto"/>
            </w:tcBorders>
          </w:tcPr>
          <w:p w14:paraId="0DFBFF94"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3.846</w:t>
            </w:r>
          </w:p>
        </w:tc>
        <w:tc>
          <w:tcPr>
            <w:tcW w:w="810" w:type="dxa"/>
            <w:tcBorders>
              <w:top w:val="single" w:sz="4" w:space="0" w:color="auto"/>
            </w:tcBorders>
          </w:tcPr>
          <w:p w14:paraId="17889674"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.000</w:t>
            </w:r>
          </w:p>
        </w:tc>
        <w:tc>
          <w:tcPr>
            <w:tcW w:w="720" w:type="dxa"/>
            <w:vMerge w:val="restart"/>
            <w:tcBorders>
              <w:top w:val="single" w:sz="4" w:space="0" w:color="auto"/>
            </w:tcBorders>
            <w:vAlign w:val="center"/>
          </w:tcPr>
          <w:p w14:paraId="6E0090C4"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.286</w:t>
            </w:r>
          </w:p>
        </w:tc>
        <w:tc>
          <w:tcPr>
            <w:tcW w:w="900" w:type="dxa"/>
            <w:vMerge w:val="restart"/>
            <w:tcBorders>
              <w:top w:val="single" w:sz="4" w:space="0" w:color="auto"/>
            </w:tcBorders>
            <w:vAlign w:val="center"/>
          </w:tcPr>
          <w:p w14:paraId="26BEAAFD"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.082</w:t>
            </w:r>
          </w:p>
        </w:tc>
        <w:tc>
          <w:tcPr>
            <w:tcW w:w="1170" w:type="dxa"/>
            <w:vMerge w:val="restart"/>
            <w:tcBorders>
              <w:top w:val="single" w:sz="4" w:space="0" w:color="auto"/>
            </w:tcBorders>
            <w:vAlign w:val="center"/>
          </w:tcPr>
          <w:p w14:paraId="7BB26214" w14:textId="1D61AF3D" w:rsidR="00F4414A" w:rsidRPr="007F6369" w:rsidRDefault="008D7932"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.077</w:t>
            </w:r>
          </w:p>
        </w:tc>
        <w:tc>
          <w:tcPr>
            <w:tcW w:w="1214" w:type="dxa"/>
            <w:vMerge w:val="restart"/>
            <w:tcBorders>
              <w:top w:val="single" w:sz="4" w:space="0" w:color="auto"/>
            </w:tcBorders>
            <w:vAlign w:val="center"/>
          </w:tcPr>
          <w:p w14:paraId="0569A5FC"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.206</w:t>
            </w:r>
          </w:p>
        </w:tc>
      </w:tr>
      <w:tr w:rsidR="00595202" w:rsidRPr="007F6369" w14:paraId="1B93C857" w14:textId="77777777" w:rsidTr="00B66EB7">
        <w:trPr>
          <w:jc w:val="center"/>
        </w:trPr>
        <w:tc>
          <w:tcPr>
            <w:tcW w:w="1418" w:type="dxa"/>
            <w:tcBorders>
              <w:bottom w:val="single" w:sz="4" w:space="0" w:color="auto"/>
            </w:tcBorders>
          </w:tcPr>
          <w:p w14:paraId="54887793" w14:textId="5458ABF8"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Behavio</w:t>
            </w:r>
            <w:r w:rsidR="00682EE2" w:rsidRPr="007F6369">
              <w:rPr>
                <w:rFonts w:ascii="Times New Roman" w:hAnsi="Times New Roman" w:cs="Times New Roman"/>
                <w:bCs/>
                <w:sz w:val="24"/>
                <w:szCs w:val="24"/>
              </w:rPr>
              <w:t>u</w:t>
            </w:r>
            <w:r w:rsidRPr="007F6369">
              <w:rPr>
                <w:rFonts w:ascii="Times New Roman" w:hAnsi="Times New Roman" w:cs="Times New Roman"/>
                <w:bCs/>
                <w:sz w:val="24"/>
                <w:szCs w:val="24"/>
              </w:rPr>
              <w:t>r</w:t>
            </w:r>
            <w:r w:rsidR="00682EE2" w:rsidRPr="007F6369">
              <w:rPr>
                <w:rFonts w:ascii="Times New Roman" w:hAnsi="Times New Roman" w:cs="Times New Roman"/>
                <w:bCs/>
                <w:sz w:val="24"/>
                <w:szCs w:val="24"/>
              </w:rPr>
              <w:t>al intention</w:t>
            </w:r>
          </w:p>
        </w:tc>
        <w:tc>
          <w:tcPr>
            <w:tcW w:w="670" w:type="dxa"/>
            <w:tcBorders>
              <w:bottom w:val="single" w:sz="4" w:space="0" w:color="auto"/>
            </w:tcBorders>
          </w:tcPr>
          <w:p w14:paraId="12602097"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.121</w:t>
            </w:r>
          </w:p>
        </w:tc>
        <w:tc>
          <w:tcPr>
            <w:tcW w:w="766" w:type="dxa"/>
            <w:tcBorders>
              <w:bottom w:val="single" w:sz="4" w:space="0" w:color="auto"/>
            </w:tcBorders>
          </w:tcPr>
          <w:p w14:paraId="0CCF00B3"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.053</w:t>
            </w:r>
          </w:p>
        </w:tc>
        <w:tc>
          <w:tcPr>
            <w:tcW w:w="810" w:type="dxa"/>
            <w:tcBorders>
              <w:bottom w:val="single" w:sz="4" w:space="0" w:color="auto"/>
            </w:tcBorders>
          </w:tcPr>
          <w:p w14:paraId="7C5A7D35"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.123</w:t>
            </w:r>
          </w:p>
        </w:tc>
        <w:tc>
          <w:tcPr>
            <w:tcW w:w="764" w:type="dxa"/>
            <w:tcBorders>
              <w:bottom w:val="single" w:sz="4" w:space="0" w:color="auto"/>
            </w:tcBorders>
          </w:tcPr>
          <w:p w14:paraId="36826493"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2.280</w:t>
            </w:r>
          </w:p>
        </w:tc>
        <w:tc>
          <w:tcPr>
            <w:tcW w:w="810" w:type="dxa"/>
            <w:tcBorders>
              <w:bottom w:val="single" w:sz="4" w:space="0" w:color="auto"/>
            </w:tcBorders>
          </w:tcPr>
          <w:p w14:paraId="43591ADE"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.023</w:t>
            </w:r>
          </w:p>
        </w:tc>
        <w:tc>
          <w:tcPr>
            <w:tcW w:w="720" w:type="dxa"/>
            <w:vMerge/>
            <w:tcBorders>
              <w:bottom w:val="single" w:sz="4" w:space="0" w:color="auto"/>
            </w:tcBorders>
            <w:vAlign w:val="center"/>
          </w:tcPr>
          <w:p w14:paraId="4C688AB8" w14:textId="77777777" w:rsidR="00F4414A" w:rsidRPr="007F6369" w:rsidRDefault="00F4414A" w:rsidP="008D7932">
            <w:pPr>
              <w:pStyle w:val="Normal1"/>
              <w:spacing w:line="240" w:lineRule="auto"/>
              <w:jc w:val="center"/>
              <w:rPr>
                <w:rFonts w:ascii="Times New Roman" w:hAnsi="Times New Roman" w:cs="Times New Roman"/>
                <w:bCs/>
                <w:sz w:val="24"/>
                <w:szCs w:val="24"/>
              </w:rPr>
            </w:pPr>
          </w:p>
        </w:tc>
        <w:tc>
          <w:tcPr>
            <w:tcW w:w="900" w:type="dxa"/>
            <w:vMerge/>
            <w:tcBorders>
              <w:bottom w:val="single" w:sz="4" w:space="0" w:color="auto"/>
            </w:tcBorders>
            <w:vAlign w:val="center"/>
          </w:tcPr>
          <w:p w14:paraId="619E870A" w14:textId="77777777" w:rsidR="00F4414A" w:rsidRPr="007F6369" w:rsidRDefault="00F4414A" w:rsidP="008D7932">
            <w:pPr>
              <w:pStyle w:val="Normal1"/>
              <w:spacing w:line="240" w:lineRule="auto"/>
              <w:jc w:val="center"/>
              <w:rPr>
                <w:rFonts w:ascii="Times New Roman" w:hAnsi="Times New Roman" w:cs="Times New Roman"/>
                <w:bCs/>
                <w:sz w:val="24"/>
                <w:szCs w:val="24"/>
              </w:rPr>
            </w:pPr>
          </w:p>
        </w:tc>
        <w:tc>
          <w:tcPr>
            <w:tcW w:w="1170" w:type="dxa"/>
            <w:vMerge/>
            <w:tcBorders>
              <w:bottom w:val="single" w:sz="4" w:space="0" w:color="auto"/>
            </w:tcBorders>
            <w:vAlign w:val="center"/>
          </w:tcPr>
          <w:p w14:paraId="19AF6E71" w14:textId="77777777" w:rsidR="00F4414A" w:rsidRPr="007F6369" w:rsidRDefault="00F4414A" w:rsidP="008D7932">
            <w:pPr>
              <w:pStyle w:val="Normal1"/>
              <w:spacing w:line="240" w:lineRule="auto"/>
              <w:jc w:val="center"/>
              <w:rPr>
                <w:rFonts w:ascii="Times New Roman" w:hAnsi="Times New Roman" w:cs="Times New Roman"/>
                <w:bCs/>
                <w:sz w:val="24"/>
                <w:szCs w:val="24"/>
              </w:rPr>
            </w:pPr>
          </w:p>
        </w:tc>
        <w:tc>
          <w:tcPr>
            <w:tcW w:w="1214" w:type="dxa"/>
            <w:vMerge/>
            <w:tcBorders>
              <w:bottom w:val="single" w:sz="4" w:space="0" w:color="auto"/>
            </w:tcBorders>
            <w:vAlign w:val="center"/>
          </w:tcPr>
          <w:p w14:paraId="7A2C966D" w14:textId="77777777" w:rsidR="00F4414A" w:rsidRPr="007F6369" w:rsidRDefault="00F4414A" w:rsidP="008D7932">
            <w:pPr>
              <w:pStyle w:val="Normal1"/>
              <w:spacing w:line="240" w:lineRule="auto"/>
              <w:jc w:val="center"/>
              <w:rPr>
                <w:rFonts w:ascii="Times New Roman" w:hAnsi="Times New Roman" w:cs="Times New Roman"/>
                <w:bCs/>
                <w:sz w:val="24"/>
                <w:szCs w:val="24"/>
              </w:rPr>
            </w:pPr>
          </w:p>
        </w:tc>
      </w:tr>
    </w:tbl>
    <w:p w14:paraId="0F796516" w14:textId="77777777" w:rsidR="00F4414A" w:rsidRPr="007F6369" w:rsidRDefault="00F4414A" w:rsidP="00045D64">
      <w:pPr>
        <w:pStyle w:val="Normal1"/>
        <w:spacing w:line="240" w:lineRule="auto"/>
        <w:jc w:val="both"/>
        <w:rPr>
          <w:rFonts w:ascii="Times New Roman" w:hAnsi="Times New Roman" w:cs="Times New Roman"/>
          <w:bCs/>
          <w:sz w:val="24"/>
          <w:szCs w:val="24"/>
          <w:cs/>
          <w:lang w:bidi="th-TH"/>
        </w:rPr>
      </w:pPr>
      <w:r w:rsidRPr="007F6369">
        <w:rPr>
          <w:rFonts w:ascii="Times New Roman" w:hAnsi="Times New Roman" w:cs="Times New Roman"/>
          <w:bCs/>
          <w:i/>
          <w:iCs/>
          <w:sz w:val="24"/>
          <w:szCs w:val="24"/>
        </w:rPr>
        <w:t>*p&lt; .05</w:t>
      </w:r>
    </w:p>
    <w:p w14:paraId="3F27A84D" w14:textId="77777777" w:rsidR="00F4414A" w:rsidRPr="007F6369" w:rsidRDefault="00F4414A" w:rsidP="00045D64">
      <w:pPr>
        <w:pStyle w:val="Normal1"/>
        <w:spacing w:line="240" w:lineRule="auto"/>
        <w:jc w:val="both"/>
        <w:rPr>
          <w:rFonts w:ascii="Times New Roman" w:hAnsi="Times New Roman" w:cs="Times New Roman"/>
          <w:b/>
          <w:sz w:val="24"/>
          <w:szCs w:val="24"/>
          <w:lang w:val="en"/>
        </w:rPr>
      </w:pPr>
    </w:p>
    <w:p w14:paraId="6F706B5C" w14:textId="6B6B4C7E" w:rsidR="00F4414A" w:rsidRDefault="00F4414A" w:rsidP="00045D64">
      <w:pPr>
        <w:pStyle w:val="Normal1"/>
        <w:spacing w:line="240" w:lineRule="auto"/>
        <w:jc w:val="both"/>
        <w:rPr>
          <w:rFonts w:ascii="Times New Roman" w:hAnsi="Times New Roman" w:cs="Times New Roman"/>
          <w:b/>
          <w:bCs/>
          <w:sz w:val="24"/>
          <w:szCs w:val="24"/>
          <w:lang w:val="en"/>
        </w:rPr>
      </w:pPr>
      <w:r w:rsidRPr="007F6369">
        <w:rPr>
          <w:rFonts w:ascii="Times New Roman" w:hAnsi="Times New Roman" w:cs="Times New Roman"/>
          <w:b/>
          <w:bCs/>
          <w:sz w:val="24"/>
          <w:szCs w:val="24"/>
        </w:rPr>
        <w:t xml:space="preserve">Does </w:t>
      </w:r>
      <w:r w:rsidRPr="007F6369">
        <w:rPr>
          <w:rFonts w:ascii="Times New Roman" w:hAnsi="Times New Roman" w:cs="Times New Roman"/>
          <w:b/>
          <w:bCs/>
          <w:sz w:val="24"/>
          <w:szCs w:val="24"/>
          <w:lang w:val="en"/>
        </w:rPr>
        <w:t>CSC influence GPA?</w:t>
      </w:r>
    </w:p>
    <w:p w14:paraId="0E627729" w14:textId="77777777" w:rsidR="00EF29F9" w:rsidRPr="007F6369" w:rsidRDefault="00EF29F9" w:rsidP="00045D64">
      <w:pPr>
        <w:pStyle w:val="Normal1"/>
        <w:spacing w:line="240" w:lineRule="auto"/>
        <w:jc w:val="both"/>
        <w:rPr>
          <w:rFonts w:ascii="Times New Roman" w:hAnsi="Times New Roman" w:cs="Times New Roman"/>
          <w:b/>
          <w:bCs/>
          <w:sz w:val="24"/>
          <w:szCs w:val="24"/>
          <w:lang w:val="en"/>
        </w:rPr>
      </w:pPr>
    </w:p>
    <w:p w14:paraId="3F3B47D8" w14:textId="20CA57BC" w:rsidR="00F4414A" w:rsidRPr="007F6369" w:rsidRDefault="008914EA" w:rsidP="004A13FC">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sz w:val="24"/>
          <w:szCs w:val="24"/>
          <w:lang w:val="en"/>
        </w:rPr>
        <w:t xml:space="preserve">Conative </w:t>
      </w:r>
      <w:r w:rsidR="00784220" w:rsidRPr="007F6369">
        <w:rPr>
          <w:rFonts w:ascii="Times New Roman" w:hAnsi="Times New Roman" w:cs="Times New Roman"/>
          <w:sz w:val="24"/>
          <w:szCs w:val="24"/>
          <w:lang w:val="en"/>
        </w:rPr>
        <w:t xml:space="preserve">CSC </w:t>
      </w:r>
      <w:r w:rsidRPr="007F6369">
        <w:rPr>
          <w:rFonts w:ascii="Times New Roman" w:hAnsi="Times New Roman" w:cs="Times New Roman"/>
          <w:sz w:val="24"/>
          <w:szCs w:val="24"/>
          <w:lang w:val="en"/>
        </w:rPr>
        <w:t>significantly predicted GPA (</w:t>
      </w:r>
      <m:oMath>
        <m:r>
          <w:rPr>
            <w:rFonts w:ascii="Cambria Math" w:hAnsi="Cambria Math" w:cs="Times New Roman"/>
            <w:color w:val="000000" w:themeColor="text1"/>
            <w:sz w:val="24"/>
            <w:szCs w:val="24"/>
          </w:rPr>
          <m:t>β</m:t>
        </m:r>
      </m:oMath>
      <w:r w:rsidRPr="007F6369">
        <w:rPr>
          <w:rFonts w:ascii="Times New Roman" w:hAnsi="Times New Roman" w:cs="Times New Roman"/>
          <w:bCs/>
          <w:color w:val="000000" w:themeColor="text1"/>
          <w:sz w:val="24"/>
          <w:szCs w:val="24"/>
        </w:rPr>
        <w:t>= .179, p&lt;.01</w:t>
      </w:r>
      <w:r w:rsidRPr="007F6369">
        <w:rPr>
          <w:rFonts w:ascii="Times New Roman" w:hAnsi="Times New Roman" w:cs="Times New Roman"/>
          <w:sz w:val="24"/>
          <w:szCs w:val="24"/>
          <w:lang w:val="en"/>
        </w:rPr>
        <w:t>)</w:t>
      </w:r>
      <w:r w:rsidRPr="007F6369">
        <w:rPr>
          <w:rFonts w:ascii="Times New Roman" w:hAnsi="Times New Roman" w:cs="Times New Roman"/>
          <w:bCs/>
          <w:sz w:val="24"/>
          <w:szCs w:val="24"/>
          <w:lang w:val="en"/>
        </w:rPr>
        <w:t xml:space="preserve">. </w:t>
      </w:r>
      <w:r w:rsidR="00F4414A" w:rsidRPr="007F6369">
        <w:rPr>
          <w:rFonts w:ascii="Times New Roman" w:hAnsi="Times New Roman" w:cs="Times New Roman"/>
          <w:bCs/>
          <w:sz w:val="24"/>
          <w:szCs w:val="24"/>
          <w:lang w:val="en"/>
        </w:rPr>
        <w:t xml:space="preserve">Participants’ mean </w:t>
      </w:r>
      <w:r w:rsidRPr="007F6369">
        <w:rPr>
          <w:rFonts w:ascii="Times New Roman" w:hAnsi="Times New Roman" w:cs="Times New Roman"/>
          <w:bCs/>
          <w:sz w:val="24"/>
          <w:szCs w:val="24"/>
          <w:lang w:val="en"/>
        </w:rPr>
        <w:t>h</w:t>
      </w:r>
      <w:r w:rsidR="00F4414A" w:rsidRPr="007F6369">
        <w:rPr>
          <w:rFonts w:ascii="Times New Roman" w:hAnsi="Times New Roman" w:cs="Times New Roman"/>
          <w:bCs/>
          <w:sz w:val="24"/>
          <w:szCs w:val="24"/>
          <w:lang w:val="en"/>
        </w:rPr>
        <w:t xml:space="preserve">igher computer experience </w:t>
      </w:r>
      <w:r w:rsidR="00F4414A" w:rsidRPr="007F6369">
        <w:rPr>
          <w:rFonts w:ascii="Times New Roman" w:hAnsi="Times New Roman" w:cs="Times New Roman"/>
          <w:bCs/>
          <w:sz w:val="24"/>
          <w:szCs w:val="24"/>
        </w:rPr>
        <w:t xml:space="preserve">predicted higher </w:t>
      </w:r>
      <w:r w:rsidR="00F4414A" w:rsidRPr="007F6369">
        <w:rPr>
          <w:rFonts w:ascii="Times New Roman" w:hAnsi="Times New Roman" w:cs="Times New Roman"/>
          <w:bCs/>
          <w:sz w:val="24"/>
          <w:szCs w:val="24"/>
          <w:lang w:val="en"/>
        </w:rPr>
        <w:t>GPA by 0.1</w:t>
      </w:r>
      <w:r w:rsidR="000A0BA3" w:rsidRPr="007F6369">
        <w:rPr>
          <w:rFonts w:ascii="Times New Roman" w:hAnsi="Times New Roman" w:cs="Times New Roman"/>
          <w:bCs/>
          <w:sz w:val="24"/>
          <w:szCs w:val="24"/>
          <w:lang w:val="en"/>
        </w:rPr>
        <w:t>79</w:t>
      </w:r>
      <w:r w:rsidR="00F4414A" w:rsidRPr="007F6369">
        <w:rPr>
          <w:rFonts w:ascii="Times New Roman" w:hAnsi="Times New Roman" w:cs="Times New Roman"/>
          <w:bCs/>
          <w:sz w:val="24"/>
          <w:szCs w:val="24"/>
          <w:lang w:val="en"/>
        </w:rPr>
        <w:t xml:space="preserve"> points.</w:t>
      </w:r>
      <w:r w:rsidR="009872BF" w:rsidRPr="007F6369">
        <w:rPr>
          <w:rFonts w:ascii="Times New Roman" w:hAnsi="Times New Roman" w:cs="Times New Roman"/>
          <w:bCs/>
          <w:sz w:val="24"/>
          <w:szCs w:val="24"/>
          <w:lang w:val="en"/>
        </w:rPr>
        <w:t xml:space="preserve"> </w:t>
      </w:r>
      <w:r w:rsidR="00F4414A" w:rsidRPr="007F6369">
        <w:rPr>
          <w:rFonts w:ascii="Times New Roman" w:hAnsi="Times New Roman" w:cs="Times New Roman"/>
          <w:bCs/>
          <w:sz w:val="24"/>
          <w:szCs w:val="24"/>
        </w:rPr>
        <w:t xml:space="preserve">The prediction model contained </w:t>
      </w:r>
      <w:r w:rsidR="000A0BA3" w:rsidRPr="007F6369">
        <w:rPr>
          <w:rFonts w:ascii="Times New Roman" w:hAnsi="Times New Roman" w:cs="Times New Roman"/>
          <w:bCs/>
          <w:sz w:val="24"/>
          <w:szCs w:val="24"/>
        </w:rPr>
        <w:t xml:space="preserve">one </w:t>
      </w:r>
      <w:r w:rsidR="00F4414A" w:rsidRPr="007F6369">
        <w:rPr>
          <w:rFonts w:ascii="Times New Roman" w:hAnsi="Times New Roman" w:cs="Times New Roman"/>
          <w:bCs/>
          <w:sz w:val="24"/>
          <w:szCs w:val="24"/>
        </w:rPr>
        <w:t xml:space="preserve">of the </w:t>
      </w:r>
      <w:r w:rsidR="000A0BA3" w:rsidRPr="007F6369">
        <w:rPr>
          <w:rFonts w:ascii="Times New Roman" w:hAnsi="Times New Roman" w:cs="Times New Roman"/>
          <w:bCs/>
          <w:sz w:val="24"/>
          <w:szCs w:val="24"/>
        </w:rPr>
        <w:t xml:space="preserve">four </w:t>
      </w:r>
      <w:r w:rsidR="00F4414A" w:rsidRPr="007F6369">
        <w:rPr>
          <w:rFonts w:ascii="Times New Roman" w:hAnsi="Times New Roman" w:cs="Times New Roman"/>
          <w:bCs/>
          <w:sz w:val="24"/>
          <w:szCs w:val="24"/>
        </w:rPr>
        <w:t>predictors of GPA. The R</w:t>
      </w:r>
      <w:r w:rsidR="00F4414A" w:rsidRPr="007F6369">
        <w:rPr>
          <w:rFonts w:ascii="Times New Roman" w:hAnsi="Times New Roman" w:cs="Times New Roman"/>
          <w:bCs/>
          <w:sz w:val="24"/>
          <w:szCs w:val="24"/>
          <w:vertAlign w:val="superscript"/>
        </w:rPr>
        <w:t xml:space="preserve">2 </w:t>
      </w:r>
      <w:r w:rsidR="00C036A5" w:rsidRPr="007F6369">
        <w:rPr>
          <w:rFonts w:ascii="Times New Roman" w:hAnsi="Times New Roman" w:cs="Times New Roman"/>
          <w:bCs/>
          <w:sz w:val="24"/>
          <w:szCs w:val="24"/>
        </w:rPr>
        <w:t>va</w:t>
      </w:r>
      <w:r w:rsidR="00F4414A" w:rsidRPr="007F6369">
        <w:rPr>
          <w:rFonts w:ascii="Times New Roman" w:hAnsi="Times New Roman" w:cs="Times New Roman"/>
          <w:bCs/>
          <w:sz w:val="24"/>
          <w:szCs w:val="24"/>
        </w:rPr>
        <w:t>lue was 0.0</w:t>
      </w:r>
      <w:r w:rsidR="000A0BA3" w:rsidRPr="007F6369">
        <w:rPr>
          <w:rFonts w:ascii="Times New Roman" w:hAnsi="Times New Roman" w:cs="Times New Roman"/>
          <w:bCs/>
          <w:sz w:val="24"/>
          <w:szCs w:val="24"/>
        </w:rPr>
        <w:t>32</w:t>
      </w:r>
      <w:r w:rsidR="00F4414A" w:rsidRPr="007F6369">
        <w:rPr>
          <w:rFonts w:ascii="Times New Roman" w:hAnsi="Times New Roman" w:cs="Times New Roman"/>
          <w:bCs/>
          <w:sz w:val="24"/>
          <w:szCs w:val="24"/>
        </w:rPr>
        <w:t xml:space="preserve"> meaning that </w:t>
      </w:r>
      <w:r w:rsidR="000A0BA3" w:rsidRPr="007F6369">
        <w:rPr>
          <w:rFonts w:ascii="Times New Roman" w:hAnsi="Times New Roman" w:cs="Times New Roman"/>
          <w:bCs/>
          <w:sz w:val="24"/>
          <w:szCs w:val="24"/>
        </w:rPr>
        <w:t>3</w:t>
      </w:r>
      <w:r w:rsidR="00F4414A" w:rsidRPr="007F6369">
        <w:rPr>
          <w:rFonts w:ascii="Times New Roman" w:hAnsi="Times New Roman" w:cs="Times New Roman"/>
          <w:bCs/>
          <w:sz w:val="24"/>
          <w:szCs w:val="24"/>
        </w:rPr>
        <w:t>.</w:t>
      </w:r>
      <w:r w:rsidR="000A0BA3" w:rsidRPr="007F6369">
        <w:rPr>
          <w:rFonts w:ascii="Times New Roman" w:hAnsi="Times New Roman" w:cs="Times New Roman"/>
          <w:bCs/>
          <w:sz w:val="24"/>
          <w:szCs w:val="24"/>
        </w:rPr>
        <w:t>2</w:t>
      </w:r>
      <w:r w:rsidR="00F4414A" w:rsidRPr="007F6369">
        <w:rPr>
          <w:rFonts w:ascii="Times New Roman" w:hAnsi="Times New Roman" w:cs="Times New Roman"/>
          <w:bCs/>
          <w:sz w:val="24"/>
          <w:szCs w:val="24"/>
        </w:rPr>
        <w:t xml:space="preserve"> % of the variance in GPA can be explained by the variables of </w:t>
      </w:r>
      <w:r w:rsidR="000A0BA3" w:rsidRPr="007F6369">
        <w:rPr>
          <w:rFonts w:ascii="Times New Roman" w:hAnsi="Times New Roman" w:cs="Times New Roman"/>
          <w:bCs/>
          <w:sz w:val="24"/>
          <w:szCs w:val="24"/>
        </w:rPr>
        <w:t xml:space="preserve">computer </w:t>
      </w:r>
      <w:r w:rsidR="00F4414A" w:rsidRPr="007F6369">
        <w:rPr>
          <w:rFonts w:ascii="Times New Roman" w:hAnsi="Times New Roman" w:cs="Times New Roman"/>
          <w:bCs/>
          <w:sz w:val="24"/>
          <w:szCs w:val="24"/>
        </w:rPr>
        <w:t>experience. This is quite low so predictions from the regression equation are reliable (F</w:t>
      </w:r>
      <w:r w:rsidR="009872BF" w:rsidRPr="007F6369">
        <w:rPr>
          <w:rFonts w:ascii="Times New Roman" w:hAnsi="Times New Roman" w:cs="Times New Roman"/>
          <w:bCs/>
          <w:sz w:val="24"/>
          <w:szCs w:val="24"/>
        </w:rPr>
        <w:t xml:space="preserve"> </w:t>
      </w:r>
      <w:r w:rsidR="00975218" w:rsidRPr="007F6369">
        <w:rPr>
          <w:rFonts w:ascii="Times New Roman" w:hAnsi="Times New Roman" w:cs="Times New Roman"/>
          <w:bCs/>
          <w:sz w:val="24"/>
          <w:szCs w:val="24"/>
        </w:rPr>
        <w:t>(3,396)</w:t>
      </w:r>
      <w:r w:rsidR="00945C2A" w:rsidRPr="007F6369">
        <w:rPr>
          <w:rFonts w:ascii="Times New Roman" w:hAnsi="Times New Roman" w:cs="Times New Roman"/>
          <w:bCs/>
          <w:sz w:val="24"/>
          <w:szCs w:val="24"/>
        </w:rPr>
        <w:t xml:space="preserve"> </w:t>
      </w:r>
      <w:r w:rsidR="00F4414A" w:rsidRPr="007F6369">
        <w:rPr>
          <w:rFonts w:ascii="Times New Roman" w:hAnsi="Times New Roman" w:cs="Times New Roman"/>
          <w:bCs/>
          <w:sz w:val="24"/>
          <w:szCs w:val="24"/>
        </w:rPr>
        <w:t>=</w:t>
      </w:r>
      <w:r w:rsidR="00945C2A" w:rsidRPr="007F6369">
        <w:rPr>
          <w:rFonts w:ascii="Times New Roman" w:hAnsi="Times New Roman" w:cs="Times New Roman"/>
          <w:bCs/>
          <w:sz w:val="24"/>
          <w:szCs w:val="24"/>
        </w:rPr>
        <w:t xml:space="preserve"> </w:t>
      </w:r>
      <w:r w:rsidR="00F4414A" w:rsidRPr="007F6369">
        <w:rPr>
          <w:rFonts w:ascii="Times New Roman" w:hAnsi="Times New Roman" w:cs="Times New Roman"/>
          <w:bCs/>
          <w:sz w:val="24"/>
          <w:szCs w:val="24"/>
        </w:rPr>
        <w:t>12.541, p&lt;.001). F</w:t>
      </w:r>
      <w:r w:rsidR="00642CED" w:rsidRPr="007F6369">
        <w:rPr>
          <w:rFonts w:ascii="Times New Roman" w:hAnsi="Times New Roman" w:cs="Times New Roman"/>
          <w:bCs/>
          <w:sz w:val="24"/>
          <w:szCs w:val="24"/>
        </w:rPr>
        <w:t>igure 5</w:t>
      </w:r>
      <w:r w:rsidR="00F4414A" w:rsidRPr="007F6369">
        <w:rPr>
          <w:rFonts w:ascii="Times New Roman" w:hAnsi="Times New Roman" w:cs="Times New Roman"/>
          <w:bCs/>
          <w:sz w:val="24"/>
          <w:szCs w:val="24"/>
        </w:rPr>
        <w:t xml:space="preserve"> and</w:t>
      </w:r>
      <w:r w:rsidR="00F4414A" w:rsidRPr="007F6369">
        <w:rPr>
          <w:rFonts w:ascii="Times New Roman" w:hAnsi="Times New Roman" w:cs="Times New Roman"/>
          <w:bCs/>
          <w:sz w:val="24"/>
          <w:szCs w:val="24"/>
          <w:lang w:val="en"/>
        </w:rPr>
        <w:t xml:space="preserve"> </w:t>
      </w:r>
      <w:r w:rsidR="00642CED" w:rsidRPr="007F6369">
        <w:rPr>
          <w:rFonts w:ascii="Times New Roman" w:hAnsi="Times New Roman" w:cs="Times New Roman"/>
          <w:bCs/>
          <w:sz w:val="24"/>
          <w:szCs w:val="24"/>
        </w:rPr>
        <w:t>table 11</w:t>
      </w:r>
      <w:r w:rsidR="00F4414A" w:rsidRPr="007F6369">
        <w:rPr>
          <w:rFonts w:ascii="Times New Roman" w:hAnsi="Times New Roman" w:cs="Times New Roman"/>
          <w:bCs/>
          <w:sz w:val="24"/>
          <w:szCs w:val="24"/>
        </w:rPr>
        <w:t xml:space="preserve"> show results.</w:t>
      </w:r>
    </w:p>
    <w:p w14:paraId="10B7F74D" w14:textId="227A08E2" w:rsidR="00F4414A" w:rsidRPr="007F6369" w:rsidRDefault="00D977C8" w:rsidP="00045D64">
      <w:pPr>
        <w:pStyle w:val="Normal1"/>
        <w:spacing w:line="240" w:lineRule="auto"/>
        <w:jc w:val="center"/>
        <w:rPr>
          <w:rFonts w:ascii="Times New Roman" w:hAnsi="Times New Roman" w:cs="Times New Roman"/>
          <w:b/>
          <w:bCs/>
          <w:sz w:val="24"/>
          <w:szCs w:val="24"/>
        </w:rPr>
      </w:pPr>
      <w:r w:rsidRPr="007F6369">
        <w:rPr>
          <w:rFonts w:ascii="Times New Roman" w:hAnsi="Times New Roman" w:cs="Times New Roman"/>
          <w:b/>
          <w:bCs/>
          <w:noProof/>
          <w:sz w:val="24"/>
          <w:szCs w:val="24"/>
          <w:lang w:bidi="th-TH"/>
        </w:rPr>
        <w:drawing>
          <wp:inline distT="0" distB="0" distL="0" distR="0" wp14:anchorId="7D2BAF99" wp14:editId="0C4A7D83">
            <wp:extent cx="5113325" cy="2838299"/>
            <wp:effectExtent l="0" t="0" r="0" b="635"/>
            <wp:docPr id="10" name="Picture 10" descr="C:\Users\Dussadee\Desktop\images\Fig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ussadee\Desktop\images\Figure5.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3954" t="16506" r="6889" b="17471"/>
                    <a:stretch/>
                  </pic:blipFill>
                  <pic:spPr bwMode="auto">
                    <a:xfrm>
                      <a:off x="0" y="0"/>
                      <a:ext cx="5110108" cy="2836513"/>
                    </a:xfrm>
                    <a:prstGeom prst="rect">
                      <a:avLst/>
                    </a:prstGeom>
                    <a:noFill/>
                    <a:ln>
                      <a:noFill/>
                    </a:ln>
                    <a:extLst>
                      <a:ext uri="{53640926-AAD7-44D8-BBD7-CCE9431645EC}">
                        <a14:shadowObscured xmlns:a14="http://schemas.microsoft.com/office/drawing/2010/main"/>
                      </a:ext>
                    </a:extLst>
                  </pic:spPr>
                </pic:pic>
              </a:graphicData>
            </a:graphic>
          </wp:inline>
        </w:drawing>
      </w:r>
    </w:p>
    <w:p w14:paraId="45FA0EA2" w14:textId="2089FBA6" w:rsidR="00F4414A" w:rsidRPr="007F6369" w:rsidRDefault="004F4860" w:rsidP="002E1984">
      <w:pPr>
        <w:pStyle w:val="Normal1"/>
        <w:spacing w:line="240" w:lineRule="auto"/>
        <w:rPr>
          <w:rFonts w:ascii="Times New Roman" w:hAnsi="Times New Roman" w:cs="Times New Roman"/>
          <w:bCs/>
          <w:sz w:val="24"/>
          <w:szCs w:val="24"/>
        </w:rPr>
      </w:pPr>
      <w:r w:rsidRPr="007F6369">
        <w:rPr>
          <w:rFonts w:ascii="Times New Roman" w:hAnsi="Times New Roman" w:cs="Times New Roman"/>
          <w:i/>
          <w:iCs/>
          <w:sz w:val="24"/>
          <w:szCs w:val="24"/>
        </w:rPr>
        <w:t>Figure</w:t>
      </w:r>
      <w:r w:rsidR="00642CED" w:rsidRPr="007F6369">
        <w:rPr>
          <w:rFonts w:ascii="Times New Roman" w:hAnsi="Times New Roman" w:cs="Times New Roman"/>
          <w:i/>
          <w:iCs/>
          <w:sz w:val="24"/>
          <w:szCs w:val="24"/>
        </w:rPr>
        <w:t xml:space="preserve"> 5</w:t>
      </w:r>
      <w:r w:rsidRPr="007F6369">
        <w:rPr>
          <w:rFonts w:ascii="Times New Roman" w:hAnsi="Times New Roman" w:cs="Times New Roman"/>
          <w:i/>
          <w:iCs/>
          <w:sz w:val="24"/>
          <w:szCs w:val="24"/>
        </w:rPr>
        <w:t>.</w:t>
      </w:r>
      <w:r w:rsidR="00F4414A" w:rsidRPr="007F6369">
        <w:rPr>
          <w:rFonts w:ascii="Times New Roman" w:hAnsi="Times New Roman" w:cs="Times New Roman"/>
          <w:b/>
          <w:sz w:val="24"/>
          <w:szCs w:val="24"/>
        </w:rPr>
        <w:t xml:space="preserve"> </w:t>
      </w:r>
      <w:r w:rsidR="00F4414A" w:rsidRPr="007F6369">
        <w:rPr>
          <w:rFonts w:ascii="Times New Roman" w:hAnsi="Times New Roman" w:cs="Times New Roman"/>
          <w:bCs/>
          <w:sz w:val="24"/>
          <w:szCs w:val="24"/>
        </w:rPr>
        <w:t>CSC’s influence on GPA</w:t>
      </w:r>
    </w:p>
    <w:p w14:paraId="4939C7C7" w14:textId="77777777" w:rsidR="004A4603" w:rsidRPr="007F6369" w:rsidRDefault="004A4603" w:rsidP="00045D64">
      <w:pPr>
        <w:pStyle w:val="Normal1"/>
        <w:spacing w:line="240" w:lineRule="auto"/>
        <w:jc w:val="both"/>
        <w:rPr>
          <w:rFonts w:ascii="Times New Roman" w:hAnsi="Times New Roman" w:cs="Times New Roman"/>
          <w:b/>
          <w:bCs/>
          <w:sz w:val="24"/>
          <w:szCs w:val="24"/>
        </w:rPr>
      </w:pPr>
    </w:p>
    <w:p w14:paraId="5D22D5BA" w14:textId="2C0D3AA0" w:rsidR="00595202" w:rsidRPr="007F6369" w:rsidRDefault="00642CED"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Table 11</w:t>
      </w:r>
    </w:p>
    <w:p w14:paraId="128EC8F8"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77DB8F51" w14:textId="1C6E3995" w:rsidR="00F4414A" w:rsidRPr="007F6369" w:rsidRDefault="00F4414A" w:rsidP="00045D64">
      <w:pPr>
        <w:pStyle w:val="Normal1"/>
        <w:spacing w:line="240" w:lineRule="auto"/>
        <w:jc w:val="both"/>
        <w:rPr>
          <w:rFonts w:ascii="Times New Roman" w:hAnsi="Times New Roman" w:cs="Times New Roman"/>
          <w:b/>
          <w:bCs/>
          <w:i/>
          <w:iCs/>
          <w:sz w:val="24"/>
          <w:szCs w:val="24"/>
        </w:rPr>
      </w:pPr>
      <w:r w:rsidRPr="007F6369">
        <w:rPr>
          <w:rFonts w:ascii="Times New Roman" w:hAnsi="Times New Roman" w:cs="Times New Roman"/>
          <w:bCs/>
          <w:i/>
          <w:iCs/>
          <w:sz w:val="24"/>
          <w:szCs w:val="24"/>
        </w:rPr>
        <w:t>Standard regression results</w:t>
      </w:r>
      <w:r w:rsidRPr="007F6369">
        <w:rPr>
          <w:rFonts w:ascii="Times New Roman" w:hAnsi="Times New Roman" w:cs="Times New Roman"/>
          <w:b/>
          <w:bCs/>
          <w:i/>
          <w:iCs/>
          <w:sz w:val="24"/>
          <w:szCs w:val="24"/>
        </w:rPr>
        <w:t xml:space="preserve"> </w:t>
      </w:r>
    </w:p>
    <w:p w14:paraId="1328894F" w14:textId="77777777" w:rsidR="00AE050A" w:rsidRPr="007F6369" w:rsidRDefault="00AE050A" w:rsidP="00045D64">
      <w:pPr>
        <w:pStyle w:val="Normal1"/>
        <w:spacing w:line="240" w:lineRule="auto"/>
        <w:jc w:val="both"/>
        <w:rPr>
          <w:rFonts w:ascii="Times New Roman" w:hAnsi="Times New Roman" w:cs="Times New Roman"/>
          <w:b/>
          <w:bCs/>
          <w:sz w:val="24"/>
          <w:szCs w:val="24"/>
        </w:rPr>
      </w:pPr>
    </w:p>
    <w:tbl>
      <w:tblPr>
        <w:tblW w:w="0" w:type="auto"/>
        <w:jc w:val="center"/>
        <w:tblLook w:val="04A0" w:firstRow="1" w:lastRow="0" w:firstColumn="1" w:lastColumn="0" w:noHBand="0" w:noVBand="1"/>
      </w:tblPr>
      <w:tblGrid>
        <w:gridCol w:w="1314"/>
        <w:gridCol w:w="703"/>
        <w:gridCol w:w="793"/>
        <w:gridCol w:w="704"/>
        <w:gridCol w:w="799"/>
        <w:gridCol w:w="704"/>
        <w:gridCol w:w="704"/>
        <w:gridCol w:w="894"/>
        <w:gridCol w:w="1083"/>
        <w:gridCol w:w="1328"/>
      </w:tblGrid>
      <w:tr w:rsidR="004F4860" w:rsidRPr="007F6369" w14:paraId="1D6C21D0" w14:textId="77777777" w:rsidTr="004F4860">
        <w:trPr>
          <w:jc w:val="center"/>
        </w:trPr>
        <w:tc>
          <w:tcPr>
            <w:tcW w:w="1368" w:type="dxa"/>
            <w:tcBorders>
              <w:top w:val="single" w:sz="4" w:space="0" w:color="auto"/>
              <w:bottom w:val="single" w:sz="4" w:space="0" w:color="auto"/>
            </w:tcBorders>
            <w:vAlign w:val="center"/>
          </w:tcPr>
          <w:p w14:paraId="13AE2D65"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Predictor variable</w:t>
            </w:r>
          </w:p>
        </w:tc>
        <w:tc>
          <w:tcPr>
            <w:tcW w:w="720" w:type="dxa"/>
            <w:tcBorders>
              <w:top w:val="single" w:sz="4" w:space="0" w:color="auto"/>
              <w:bottom w:val="single" w:sz="4" w:space="0" w:color="auto"/>
            </w:tcBorders>
            <w:vAlign w:val="center"/>
          </w:tcPr>
          <w:p w14:paraId="1C1027C0"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B</w:t>
            </w:r>
          </w:p>
        </w:tc>
        <w:tc>
          <w:tcPr>
            <w:tcW w:w="810" w:type="dxa"/>
            <w:tcBorders>
              <w:top w:val="single" w:sz="4" w:space="0" w:color="auto"/>
              <w:bottom w:val="single" w:sz="4" w:space="0" w:color="auto"/>
            </w:tcBorders>
            <w:vAlign w:val="center"/>
          </w:tcPr>
          <w:p w14:paraId="32D1C319"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Std. Error</w:t>
            </w:r>
          </w:p>
        </w:tc>
        <w:tc>
          <w:tcPr>
            <w:tcW w:w="720" w:type="dxa"/>
            <w:tcBorders>
              <w:top w:val="single" w:sz="4" w:space="0" w:color="auto"/>
              <w:bottom w:val="single" w:sz="4" w:space="0" w:color="auto"/>
            </w:tcBorders>
            <w:vAlign w:val="center"/>
          </w:tcPr>
          <w:p w14:paraId="34366176"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sym w:font="Symbol" w:char="F062"/>
            </w:r>
          </w:p>
        </w:tc>
        <w:tc>
          <w:tcPr>
            <w:tcW w:w="810" w:type="dxa"/>
            <w:tcBorders>
              <w:top w:val="single" w:sz="4" w:space="0" w:color="auto"/>
              <w:bottom w:val="single" w:sz="4" w:space="0" w:color="auto"/>
            </w:tcBorders>
            <w:vAlign w:val="center"/>
          </w:tcPr>
          <w:p w14:paraId="2545BB5E"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t</w:t>
            </w:r>
          </w:p>
        </w:tc>
        <w:tc>
          <w:tcPr>
            <w:tcW w:w="720" w:type="dxa"/>
            <w:tcBorders>
              <w:top w:val="single" w:sz="4" w:space="0" w:color="auto"/>
              <w:bottom w:val="single" w:sz="4" w:space="0" w:color="auto"/>
            </w:tcBorders>
            <w:vAlign w:val="center"/>
          </w:tcPr>
          <w:p w14:paraId="7F31D445"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Sig.</w:t>
            </w:r>
          </w:p>
        </w:tc>
        <w:tc>
          <w:tcPr>
            <w:tcW w:w="720" w:type="dxa"/>
            <w:tcBorders>
              <w:top w:val="single" w:sz="4" w:space="0" w:color="auto"/>
              <w:bottom w:val="single" w:sz="4" w:space="0" w:color="auto"/>
            </w:tcBorders>
            <w:vAlign w:val="center"/>
          </w:tcPr>
          <w:p w14:paraId="35A95414"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w:t>
            </w:r>
          </w:p>
        </w:tc>
        <w:tc>
          <w:tcPr>
            <w:tcW w:w="897" w:type="dxa"/>
            <w:tcBorders>
              <w:top w:val="single" w:sz="4" w:space="0" w:color="auto"/>
              <w:bottom w:val="single" w:sz="4" w:space="0" w:color="auto"/>
            </w:tcBorders>
            <w:vAlign w:val="center"/>
          </w:tcPr>
          <w:p w14:paraId="3C0B443B"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 Square</w:t>
            </w:r>
          </w:p>
        </w:tc>
        <w:tc>
          <w:tcPr>
            <w:tcW w:w="1083" w:type="dxa"/>
            <w:tcBorders>
              <w:top w:val="single" w:sz="4" w:space="0" w:color="auto"/>
              <w:bottom w:val="single" w:sz="4" w:space="0" w:color="auto"/>
            </w:tcBorders>
            <w:vAlign w:val="center"/>
          </w:tcPr>
          <w:p w14:paraId="1745516B"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Adjusted R Square</w:t>
            </w:r>
          </w:p>
        </w:tc>
        <w:tc>
          <w:tcPr>
            <w:tcW w:w="1394" w:type="dxa"/>
            <w:tcBorders>
              <w:top w:val="single" w:sz="4" w:space="0" w:color="auto"/>
              <w:bottom w:val="single" w:sz="4" w:space="0" w:color="auto"/>
            </w:tcBorders>
            <w:vAlign w:val="center"/>
          </w:tcPr>
          <w:p w14:paraId="5951425F"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 xml:space="preserve">Std. </w:t>
            </w:r>
            <w:r w:rsidRPr="00B30CD6">
              <w:rPr>
                <w:rFonts w:ascii="Times New Roman" w:hAnsi="Times New Roman" w:cs="Times New Roman"/>
                <w:bCs/>
                <w:noProof/>
                <w:sz w:val="24"/>
                <w:szCs w:val="24"/>
              </w:rPr>
              <w:t>Error</w:t>
            </w:r>
            <w:r w:rsidRPr="007F6369">
              <w:rPr>
                <w:rFonts w:ascii="Times New Roman" w:hAnsi="Times New Roman" w:cs="Times New Roman"/>
                <w:bCs/>
                <w:sz w:val="24"/>
                <w:szCs w:val="24"/>
              </w:rPr>
              <w:t xml:space="preserve"> of the Estimate</w:t>
            </w:r>
          </w:p>
        </w:tc>
      </w:tr>
      <w:tr w:rsidR="004F4860" w:rsidRPr="007F6369" w14:paraId="44878148" w14:textId="77777777" w:rsidTr="004F4860">
        <w:trPr>
          <w:jc w:val="center"/>
        </w:trPr>
        <w:tc>
          <w:tcPr>
            <w:tcW w:w="1368" w:type="dxa"/>
            <w:tcBorders>
              <w:top w:val="single" w:sz="4" w:space="0" w:color="auto"/>
              <w:bottom w:val="single" w:sz="4" w:space="0" w:color="auto"/>
            </w:tcBorders>
          </w:tcPr>
          <w:p w14:paraId="5859E03C" w14:textId="00E0B221" w:rsidR="00F4414A" w:rsidRPr="007F6369" w:rsidRDefault="004F4860"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Conative</w:t>
            </w:r>
          </w:p>
        </w:tc>
        <w:tc>
          <w:tcPr>
            <w:tcW w:w="720" w:type="dxa"/>
            <w:tcBorders>
              <w:top w:val="single" w:sz="4" w:space="0" w:color="auto"/>
              <w:bottom w:val="single" w:sz="4" w:space="0" w:color="auto"/>
            </w:tcBorders>
          </w:tcPr>
          <w:p w14:paraId="0AFC3611"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.282</w:t>
            </w:r>
          </w:p>
        </w:tc>
        <w:tc>
          <w:tcPr>
            <w:tcW w:w="810" w:type="dxa"/>
            <w:tcBorders>
              <w:top w:val="single" w:sz="4" w:space="0" w:color="auto"/>
              <w:bottom w:val="single" w:sz="4" w:space="0" w:color="auto"/>
            </w:tcBorders>
          </w:tcPr>
          <w:p w14:paraId="08B2DC9B"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.077</w:t>
            </w:r>
          </w:p>
        </w:tc>
        <w:tc>
          <w:tcPr>
            <w:tcW w:w="720" w:type="dxa"/>
            <w:tcBorders>
              <w:top w:val="single" w:sz="4" w:space="0" w:color="auto"/>
              <w:bottom w:val="single" w:sz="4" w:space="0" w:color="auto"/>
            </w:tcBorders>
          </w:tcPr>
          <w:p w14:paraId="50C5E326"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.179</w:t>
            </w:r>
          </w:p>
        </w:tc>
        <w:tc>
          <w:tcPr>
            <w:tcW w:w="810" w:type="dxa"/>
            <w:tcBorders>
              <w:top w:val="single" w:sz="4" w:space="0" w:color="auto"/>
              <w:bottom w:val="single" w:sz="4" w:space="0" w:color="auto"/>
            </w:tcBorders>
          </w:tcPr>
          <w:p w14:paraId="52A81586"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3.638</w:t>
            </w:r>
          </w:p>
        </w:tc>
        <w:tc>
          <w:tcPr>
            <w:tcW w:w="720" w:type="dxa"/>
            <w:tcBorders>
              <w:top w:val="single" w:sz="4" w:space="0" w:color="auto"/>
              <w:bottom w:val="single" w:sz="4" w:space="0" w:color="auto"/>
            </w:tcBorders>
          </w:tcPr>
          <w:p w14:paraId="154EA507"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.000</w:t>
            </w:r>
          </w:p>
        </w:tc>
        <w:tc>
          <w:tcPr>
            <w:tcW w:w="720" w:type="dxa"/>
            <w:tcBorders>
              <w:top w:val="single" w:sz="4" w:space="0" w:color="auto"/>
              <w:bottom w:val="single" w:sz="4" w:space="0" w:color="auto"/>
            </w:tcBorders>
            <w:vAlign w:val="center"/>
          </w:tcPr>
          <w:p w14:paraId="051DADE0"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.179</w:t>
            </w:r>
          </w:p>
        </w:tc>
        <w:tc>
          <w:tcPr>
            <w:tcW w:w="897" w:type="dxa"/>
            <w:tcBorders>
              <w:top w:val="single" w:sz="4" w:space="0" w:color="auto"/>
              <w:bottom w:val="single" w:sz="4" w:space="0" w:color="auto"/>
            </w:tcBorders>
            <w:vAlign w:val="center"/>
          </w:tcPr>
          <w:p w14:paraId="5EA423EB"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.032</w:t>
            </w:r>
          </w:p>
        </w:tc>
        <w:tc>
          <w:tcPr>
            <w:tcW w:w="1083" w:type="dxa"/>
            <w:tcBorders>
              <w:top w:val="single" w:sz="4" w:space="0" w:color="auto"/>
              <w:bottom w:val="single" w:sz="4" w:space="0" w:color="auto"/>
            </w:tcBorders>
            <w:vAlign w:val="center"/>
          </w:tcPr>
          <w:p w14:paraId="5A02DB64"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.030</w:t>
            </w:r>
          </w:p>
        </w:tc>
        <w:tc>
          <w:tcPr>
            <w:tcW w:w="1394" w:type="dxa"/>
            <w:tcBorders>
              <w:top w:val="single" w:sz="4" w:space="0" w:color="auto"/>
              <w:bottom w:val="single" w:sz="4" w:space="0" w:color="auto"/>
            </w:tcBorders>
            <w:vAlign w:val="center"/>
          </w:tcPr>
          <w:p w14:paraId="3AA7702F" w14:textId="77777777" w:rsidR="00F4414A" w:rsidRPr="007F6369" w:rsidRDefault="00F4414A" w:rsidP="008D7932">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1.009</w:t>
            </w:r>
          </w:p>
        </w:tc>
      </w:tr>
    </w:tbl>
    <w:p w14:paraId="1D778891" w14:textId="77777777" w:rsidR="00F4414A" w:rsidRPr="007F6369" w:rsidRDefault="00F4414A" w:rsidP="00045D64">
      <w:pPr>
        <w:pStyle w:val="Normal1"/>
        <w:spacing w:line="240" w:lineRule="auto"/>
        <w:jc w:val="both"/>
        <w:rPr>
          <w:rFonts w:ascii="Times New Roman" w:hAnsi="Times New Roman" w:cs="Times New Roman"/>
          <w:bCs/>
          <w:i/>
          <w:iCs/>
          <w:sz w:val="24"/>
          <w:szCs w:val="24"/>
        </w:rPr>
      </w:pPr>
      <w:r w:rsidRPr="007F6369">
        <w:rPr>
          <w:rFonts w:ascii="Times New Roman" w:hAnsi="Times New Roman" w:cs="Times New Roman"/>
          <w:bCs/>
          <w:i/>
          <w:iCs/>
          <w:sz w:val="24"/>
          <w:szCs w:val="24"/>
        </w:rPr>
        <w:t>*p&lt; .05</w:t>
      </w:r>
    </w:p>
    <w:p w14:paraId="0DBEDB40" w14:textId="77777777" w:rsidR="00F4414A" w:rsidRPr="007F6369" w:rsidRDefault="00F4414A" w:rsidP="00045D64">
      <w:pPr>
        <w:pStyle w:val="Normal1"/>
        <w:spacing w:line="240" w:lineRule="auto"/>
        <w:jc w:val="both"/>
        <w:rPr>
          <w:rFonts w:ascii="Times New Roman" w:hAnsi="Times New Roman" w:cs="Times New Roman"/>
          <w:b/>
          <w:sz w:val="24"/>
          <w:szCs w:val="24"/>
        </w:rPr>
      </w:pPr>
    </w:p>
    <w:p w14:paraId="59929D0F" w14:textId="6562BE91" w:rsidR="00F4414A" w:rsidRPr="007F6369" w:rsidRDefault="00F4414A" w:rsidP="00045D64">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
          <w:bCs/>
          <w:sz w:val="24"/>
          <w:szCs w:val="24"/>
        </w:rPr>
        <w:t>Does CA influence CSC?</w:t>
      </w:r>
    </w:p>
    <w:p w14:paraId="68A03039" w14:textId="77777777" w:rsidR="00F4414A" w:rsidRPr="007F6369" w:rsidRDefault="00F4414A" w:rsidP="00045D64">
      <w:pPr>
        <w:pStyle w:val="Normal1"/>
        <w:spacing w:line="240" w:lineRule="auto"/>
        <w:jc w:val="both"/>
        <w:rPr>
          <w:rFonts w:ascii="Times New Roman" w:hAnsi="Times New Roman" w:cs="Times New Roman"/>
          <w:b/>
          <w:bCs/>
          <w:sz w:val="24"/>
          <w:szCs w:val="24"/>
        </w:rPr>
      </w:pPr>
    </w:p>
    <w:p w14:paraId="5B3F0AA3" w14:textId="09619C93" w:rsidR="00F4414A" w:rsidRPr="007F6369" w:rsidRDefault="00F4414A" w:rsidP="004A13FC">
      <w:pPr>
        <w:pStyle w:val="Normal1"/>
        <w:spacing w:line="240" w:lineRule="auto"/>
        <w:jc w:val="both"/>
        <w:rPr>
          <w:rFonts w:ascii="Times New Roman" w:hAnsi="Times New Roman" w:cs="Times New Roman"/>
          <w:b/>
          <w:sz w:val="24"/>
          <w:szCs w:val="24"/>
        </w:rPr>
      </w:pPr>
      <w:r w:rsidRPr="007F6369">
        <w:rPr>
          <w:rFonts w:ascii="Times New Roman" w:hAnsi="Times New Roman" w:cs="Times New Roman"/>
          <w:bCs/>
          <w:sz w:val="24"/>
          <w:szCs w:val="24"/>
        </w:rPr>
        <w:t xml:space="preserve">Perceived control significantly predicted CSC tendencies, as did affect. </w:t>
      </w:r>
      <w:r w:rsidRPr="007F6369">
        <w:rPr>
          <w:rFonts w:ascii="Times New Roman" w:hAnsi="Times New Roman" w:cs="Times New Roman"/>
          <w:bCs/>
          <w:sz w:val="24"/>
          <w:szCs w:val="24"/>
          <w:lang w:val="en"/>
        </w:rPr>
        <w:t xml:space="preserve">Participants’ mean CSC increased by 0.230 points for each perceived control </w:t>
      </w:r>
      <w:r w:rsidRPr="007F6369">
        <w:rPr>
          <w:rFonts w:ascii="Times New Roman" w:hAnsi="Times New Roman" w:cs="Times New Roman"/>
          <w:bCs/>
          <w:sz w:val="24"/>
          <w:szCs w:val="24"/>
        </w:rPr>
        <w:t xml:space="preserve">intention to use the computer. </w:t>
      </w:r>
      <w:r w:rsidRPr="007F6369">
        <w:rPr>
          <w:rFonts w:ascii="Times New Roman" w:hAnsi="Times New Roman" w:cs="Times New Roman"/>
          <w:bCs/>
          <w:sz w:val="24"/>
          <w:szCs w:val="24"/>
          <w:lang w:val="en"/>
        </w:rPr>
        <w:t xml:space="preserve">Participants mean CSC </w:t>
      </w:r>
      <w:r w:rsidR="006A624A" w:rsidRPr="007F6369">
        <w:rPr>
          <w:rFonts w:ascii="Times New Roman" w:hAnsi="Times New Roman" w:cs="Times New Roman"/>
          <w:bCs/>
          <w:sz w:val="24"/>
          <w:szCs w:val="24"/>
          <w:lang w:val="en"/>
        </w:rPr>
        <w:t xml:space="preserve">increased </w:t>
      </w:r>
      <w:r w:rsidRPr="007F6369">
        <w:rPr>
          <w:rFonts w:ascii="Times New Roman" w:hAnsi="Times New Roman" w:cs="Times New Roman"/>
          <w:bCs/>
          <w:sz w:val="24"/>
          <w:szCs w:val="24"/>
          <w:lang w:val="en"/>
        </w:rPr>
        <w:t>0.</w:t>
      </w:r>
      <w:r w:rsidR="009F5AF0" w:rsidRPr="007F6369">
        <w:rPr>
          <w:rFonts w:ascii="Times New Roman" w:hAnsi="Times New Roman" w:cs="Times New Roman"/>
          <w:bCs/>
          <w:sz w:val="24"/>
          <w:szCs w:val="24"/>
          <w:lang w:val="en"/>
        </w:rPr>
        <w:t xml:space="preserve">188 </w:t>
      </w:r>
      <w:r w:rsidR="00B30CD6">
        <w:rPr>
          <w:rFonts w:ascii="Times New Roman" w:hAnsi="Times New Roman" w:cs="Times New Roman"/>
          <w:bCs/>
          <w:sz w:val="24"/>
          <w:szCs w:val="24"/>
          <w:lang w:val="en"/>
        </w:rPr>
        <w:t>points</w:t>
      </w:r>
      <w:r w:rsidRPr="007F6369">
        <w:rPr>
          <w:rFonts w:ascii="Times New Roman" w:hAnsi="Times New Roman" w:cs="Times New Roman"/>
          <w:bCs/>
          <w:sz w:val="24"/>
          <w:szCs w:val="24"/>
          <w:lang w:val="en"/>
        </w:rPr>
        <w:t>.</w:t>
      </w:r>
      <w:r w:rsidRPr="007F6369">
        <w:rPr>
          <w:rFonts w:ascii="Times New Roman" w:hAnsi="Times New Roman" w:cs="Times New Roman"/>
          <w:bCs/>
          <w:sz w:val="24"/>
          <w:szCs w:val="24"/>
        </w:rPr>
        <w:t xml:space="preserve"> The prediction model contained two of the four predictors of CSC. The R</w:t>
      </w:r>
      <w:r w:rsidRPr="007F6369">
        <w:rPr>
          <w:rFonts w:ascii="Times New Roman" w:hAnsi="Times New Roman" w:cs="Times New Roman"/>
          <w:bCs/>
          <w:sz w:val="24"/>
          <w:szCs w:val="24"/>
          <w:vertAlign w:val="superscript"/>
        </w:rPr>
        <w:t xml:space="preserve">2 </w:t>
      </w:r>
      <w:r w:rsidRPr="007F6369">
        <w:rPr>
          <w:rFonts w:ascii="Times New Roman" w:hAnsi="Times New Roman" w:cs="Times New Roman"/>
          <w:bCs/>
          <w:sz w:val="24"/>
          <w:szCs w:val="24"/>
        </w:rPr>
        <w:t xml:space="preserve">value was 0.070 meaning that 7 % of the variance in CSC </w:t>
      </w:r>
      <w:r w:rsidRPr="00B30CD6">
        <w:rPr>
          <w:rFonts w:ascii="Times New Roman" w:hAnsi="Times New Roman" w:cs="Times New Roman"/>
          <w:bCs/>
          <w:noProof/>
          <w:sz w:val="24"/>
          <w:szCs w:val="24"/>
        </w:rPr>
        <w:t>can</w:t>
      </w:r>
      <w:r w:rsidRPr="007F6369">
        <w:rPr>
          <w:rFonts w:ascii="Times New Roman" w:hAnsi="Times New Roman" w:cs="Times New Roman"/>
          <w:bCs/>
          <w:sz w:val="24"/>
          <w:szCs w:val="24"/>
        </w:rPr>
        <w:t xml:space="preserve"> be explained by the variables of perceived control and </w:t>
      </w:r>
      <w:r w:rsidR="00B30CD6" w:rsidRPr="00B30CD6">
        <w:rPr>
          <w:rFonts w:ascii="Times New Roman" w:hAnsi="Times New Roman" w:cs="Times New Roman"/>
          <w:bCs/>
          <w:noProof/>
          <w:sz w:val="24"/>
          <w:szCs w:val="24"/>
        </w:rPr>
        <w:t>a</w:t>
      </w:r>
      <w:r w:rsidRPr="00B30CD6">
        <w:rPr>
          <w:rFonts w:ascii="Times New Roman" w:hAnsi="Times New Roman" w:cs="Times New Roman"/>
          <w:bCs/>
          <w:noProof/>
          <w:sz w:val="24"/>
          <w:szCs w:val="24"/>
        </w:rPr>
        <w:t>ffect</w:t>
      </w:r>
      <w:r w:rsidRPr="007F6369">
        <w:rPr>
          <w:rFonts w:ascii="Times New Roman" w:hAnsi="Times New Roman" w:cs="Times New Roman"/>
          <w:bCs/>
          <w:sz w:val="24"/>
          <w:szCs w:val="24"/>
        </w:rPr>
        <w:t>. This value is quite low meaning that predictions from the regression equation are relia</w:t>
      </w:r>
      <w:r w:rsidR="00642CED" w:rsidRPr="007F6369">
        <w:rPr>
          <w:rFonts w:ascii="Times New Roman" w:hAnsi="Times New Roman" w:cs="Times New Roman"/>
          <w:bCs/>
          <w:sz w:val="24"/>
          <w:szCs w:val="24"/>
        </w:rPr>
        <w:t>ble (F</w:t>
      </w:r>
      <w:r w:rsidR="009872BF" w:rsidRPr="007F6369">
        <w:rPr>
          <w:rFonts w:ascii="Times New Roman" w:hAnsi="Times New Roman" w:cs="Times New Roman"/>
          <w:bCs/>
          <w:sz w:val="24"/>
          <w:szCs w:val="24"/>
        </w:rPr>
        <w:t xml:space="preserve"> </w:t>
      </w:r>
      <w:r w:rsidR="00975218" w:rsidRPr="007F6369">
        <w:rPr>
          <w:rFonts w:ascii="Times New Roman" w:hAnsi="Times New Roman" w:cs="Times New Roman"/>
          <w:bCs/>
          <w:sz w:val="24"/>
          <w:szCs w:val="24"/>
        </w:rPr>
        <w:t>(2,397)</w:t>
      </w:r>
      <w:r w:rsidR="00945C2A" w:rsidRPr="007F6369">
        <w:rPr>
          <w:rFonts w:ascii="Times New Roman" w:hAnsi="Times New Roman" w:cs="Times New Roman"/>
          <w:bCs/>
          <w:sz w:val="24"/>
          <w:szCs w:val="24"/>
        </w:rPr>
        <w:t xml:space="preserve"> </w:t>
      </w:r>
      <w:r w:rsidR="00642CED" w:rsidRPr="007F6369">
        <w:rPr>
          <w:rFonts w:ascii="Times New Roman" w:hAnsi="Times New Roman" w:cs="Times New Roman"/>
          <w:bCs/>
          <w:sz w:val="24"/>
          <w:szCs w:val="24"/>
        </w:rPr>
        <w:t>=</w:t>
      </w:r>
      <w:r w:rsidR="00945C2A" w:rsidRPr="007F6369">
        <w:rPr>
          <w:rFonts w:ascii="Times New Roman" w:hAnsi="Times New Roman" w:cs="Times New Roman"/>
          <w:bCs/>
          <w:sz w:val="24"/>
          <w:szCs w:val="24"/>
        </w:rPr>
        <w:t xml:space="preserve"> </w:t>
      </w:r>
      <w:r w:rsidR="00642CED" w:rsidRPr="007F6369">
        <w:rPr>
          <w:rFonts w:ascii="Times New Roman" w:hAnsi="Times New Roman" w:cs="Times New Roman"/>
          <w:bCs/>
          <w:sz w:val="24"/>
          <w:szCs w:val="24"/>
        </w:rPr>
        <w:t xml:space="preserve">15.030, p&lt;.001). Figure 6 </w:t>
      </w:r>
      <w:r w:rsidRPr="007F6369">
        <w:rPr>
          <w:rFonts w:ascii="Times New Roman" w:hAnsi="Times New Roman" w:cs="Times New Roman"/>
          <w:bCs/>
          <w:sz w:val="24"/>
          <w:szCs w:val="24"/>
        </w:rPr>
        <w:t xml:space="preserve">and </w:t>
      </w:r>
      <w:r w:rsidR="00642CED" w:rsidRPr="007F6369">
        <w:rPr>
          <w:rFonts w:ascii="Times New Roman" w:hAnsi="Times New Roman" w:cs="Times New Roman"/>
          <w:bCs/>
          <w:sz w:val="24"/>
          <w:szCs w:val="24"/>
        </w:rPr>
        <w:t>table 12</w:t>
      </w:r>
      <w:r w:rsidRPr="007F6369">
        <w:rPr>
          <w:rFonts w:ascii="Times New Roman" w:hAnsi="Times New Roman" w:cs="Times New Roman"/>
          <w:bCs/>
          <w:sz w:val="24"/>
          <w:szCs w:val="24"/>
        </w:rPr>
        <w:t xml:space="preserve"> show the results.</w:t>
      </w:r>
    </w:p>
    <w:p w14:paraId="1C87FCC3" w14:textId="528EC9B3" w:rsidR="00F4414A" w:rsidRPr="007F6369" w:rsidRDefault="003D01B3" w:rsidP="00045D64">
      <w:pPr>
        <w:pStyle w:val="Normal1"/>
        <w:spacing w:line="240" w:lineRule="auto"/>
        <w:jc w:val="center"/>
        <w:rPr>
          <w:rFonts w:ascii="Times New Roman" w:hAnsi="Times New Roman" w:cs="Times New Roman"/>
          <w:b/>
          <w:noProof/>
          <w:sz w:val="24"/>
          <w:szCs w:val="24"/>
          <w:lang w:bidi="th-TH"/>
        </w:rPr>
      </w:pPr>
      <w:r w:rsidRPr="007F6369">
        <w:rPr>
          <w:rFonts w:ascii="Times New Roman" w:hAnsi="Times New Roman" w:cs="Times New Roman"/>
          <w:b/>
          <w:noProof/>
          <w:sz w:val="24"/>
          <w:szCs w:val="24"/>
          <w:lang w:bidi="th-TH"/>
        </w:rPr>
        <w:t xml:space="preserve"> </w:t>
      </w:r>
    </w:p>
    <w:p w14:paraId="530F1532" w14:textId="4BE25C7B" w:rsidR="00444D36" w:rsidRPr="007F6369" w:rsidRDefault="00444D36" w:rsidP="00045D64">
      <w:pPr>
        <w:pStyle w:val="Normal1"/>
        <w:spacing w:line="240" w:lineRule="auto"/>
        <w:jc w:val="center"/>
        <w:rPr>
          <w:rFonts w:ascii="Times New Roman" w:hAnsi="Times New Roman" w:cs="Times New Roman"/>
          <w:b/>
          <w:sz w:val="24"/>
          <w:szCs w:val="24"/>
        </w:rPr>
      </w:pPr>
      <w:r w:rsidRPr="007F6369">
        <w:rPr>
          <w:rFonts w:ascii="Times New Roman" w:hAnsi="Times New Roman" w:cs="Times New Roman"/>
          <w:b/>
          <w:noProof/>
          <w:sz w:val="24"/>
          <w:szCs w:val="24"/>
          <w:lang w:bidi="th-TH"/>
        </w:rPr>
        <w:lastRenderedPageBreak/>
        <w:drawing>
          <wp:inline distT="0" distB="0" distL="0" distR="0" wp14:anchorId="2A4090BC" wp14:editId="41DD4477">
            <wp:extent cx="5056495" cy="3104865"/>
            <wp:effectExtent l="0" t="0" r="0" b="635"/>
            <wp:docPr id="4" name="Picture 4" descr="C:\Users\Dussadee\Desktop\images\Fig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ssadee\Desktop\images\Figure6.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4762" t="16191" r="7024" b="11587"/>
                    <a:stretch/>
                  </pic:blipFill>
                  <pic:spPr bwMode="auto">
                    <a:xfrm>
                      <a:off x="0" y="0"/>
                      <a:ext cx="5056011" cy="3104568"/>
                    </a:xfrm>
                    <a:prstGeom prst="rect">
                      <a:avLst/>
                    </a:prstGeom>
                    <a:noFill/>
                    <a:ln>
                      <a:noFill/>
                    </a:ln>
                    <a:extLst>
                      <a:ext uri="{53640926-AAD7-44D8-BBD7-CCE9431645EC}">
                        <a14:shadowObscured xmlns:a14="http://schemas.microsoft.com/office/drawing/2010/main"/>
                      </a:ext>
                    </a:extLst>
                  </pic:spPr>
                </pic:pic>
              </a:graphicData>
            </a:graphic>
          </wp:inline>
        </w:drawing>
      </w:r>
    </w:p>
    <w:p w14:paraId="04AD06A5" w14:textId="77777777" w:rsidR="00444D36" w:rsidRPr="007F6369" w:rsidRDefault="00444D36" w:rsidP="00045D64">
      <w:pPr>
        <w:pStyle w:val="Normal1"/>
        <w:spacing w:line="240" w:lineRule="auto"/>
        <w:jc w:val="center"/>
        <w:rPr>
          <w:rFonts w:ascii="Times New Roman" w:hAnsi="Times New Roman" w:cs="Times New Roman"/>
          <w:b/>
          <w:sz w:val="24"/>
          <w:szCs w:val="24"/>
        </w:rPr>
      </w:pPr>
    </w:p>
    <w:p w14:paraId="27F88DBF" w14:textId="70608BD3" w:rsidR="00F4414A" w:rsidRPr="007F6369" w:rsidRDefault="006A6FA7" w:rsidP="002E1984">
      <w:pPr>
        <w:pStyle w:val="Normal1"/>
        <w:spacing w:line="240" w:lineRule="auto"/>
        <w:rPr>
          <w:rFonts w:ascii="Times New Roman" w:hAnsi="Times New Roman" w:cs="Times New Roman"/>
          <w:b/>
          <w:sz w:val="24"/>
          <w:szCs w:val="24"/>
        </w:rPr>
      </w:pPr>
      <w:r w:rsidRPr="007F6369">
        <w:rPr>
          <w:rFonts w:ascii="Times New Roman" w:hAnsi="Times New Roman" w:cs="Times New Roman"/>
          <w:i/>
          <w:iCs/>
          <w:sz w:val="24"/>
          <w:szCs w:val="24"/>
        </w:rPr>
        <w:t>Figure</w:t>
      </w:r>
      <w:r w:rsidR="005C5BF7" w:rsidRPr="007F6369">
        <w:rPr>
          <w:rFonts w:ascii="Times New Roman" w:hAnsi="Times New Roman" w:cs="Times New Roman"/>
          <w:i/>
          <w:iCs/>
          <w:sz w:val="24"/>
          <w:szCs w:val="24"/>
        </w:rPr>
        <w:t xml:space="preserve"> </w:t>
      </w:r>
      <w:r w:rsidR="00642CED" w:rsidRPr="007F6369">
        <w:rPr>
          <w:rFonts w:ascii="Times New Roman" w:hAnsi="Times New Roman" w:cs="Times New Roman"/>
          <w:i/>
          <w:iCs/>
          <w:sz w:val="24"/>
          <w:szCs w:val="24"/>
        </w:rPr>
        <w:t>6</w:t>
      </w:r>
      <w:r w:rsidRPr="007F6369">
        <w:rPr>
          <w:rFonts w:ascii="Times New Roman" w:hAnsi="Times New Roman" w:cs="Times New Roman"/>
          <w:i/>
          <w:iCs/>
          <w:sz w:val="24"/>
          <w:szCs w:val="24"/>
        </w:rPr>
        <w:t>.</w:t>
      </w:r>
      <w:r w:rsidR="00F4414A" w:rsidRPr="007F6369">
        <w:rPr>
          <w:rFonts w:ascii="Times New Roman" w:hAnsi="Times New Roman" w:cs="Times New Roman"/>
          <w:b/>
          <w:sz w:val="24"/>
          <w:szCs w:val="24"/>
        </w:rPr>
        <w:t xml:space="preserve"> </w:t>
      </w:r>
      <w:r w:rsidR="00F4414A" w:rsidRPr="007F6369">
        <w:rPr>
          <w:rFonts w:ascii="Times New Roman" w:hAnsi="Times New Roman" w:cs="Times New Roman"/>
          <w:bCs/>
          <w:sz w:val="24"/>
          <w:szCs w:val="24"/>
        </w:rPr>
        <w:t>CA’s influence on CSC</w:t>
      </w:r>
    </w:p>
    <w:p w14:paraId="0562A81D" w14:textId="77777777" w:rsidR="00F4414A" w:rsidRPr="007F6369" w:rsidRDefault="00F4414A" w:rsidP="00045D64">
      <w:pPr>
        <w:pStyle w:val="Normal1"/>
        <w:spacing w:line="240" w:lineRule="auto"/>
        <w:jc w:val="both"/>
        <w:rPr>
          <w:rFonts w:ascii="Times New Roman" w:hAnsi="Times New Roman" w:cs="Times New Roman"/>
          <w:b/>
          <w:sz w:val="24"/>
          <w:szCs w:val="24"/>
        </w:rPr>
      </w:pPr>
    </w:p>
    <w:p w14:paraId="4BA3CA04" w14:textId="4C3EEC99" w:rsidR="00595202" w:rsidRPr="007F6369" w:rsidRDefault="00642CED"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Table 12</w:t>
      </w:r>
    </w:p>
    <w:p w14:paraId="250781D9"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34D81E34" w14:textId="6589E0D4" w:rsidR="00F4414A" w:rsidRPr="007F6369" w:rsidRDefault="00F4414A" w:rsidP="00045D64">
      <w:pPr>
        <w:pStyle w:val="Normal1"/>
        <w:spacing w:line="240" w:lineRule="auto"/>
        <w:jc w:val="both"/>
        <w:rPr>
          <w:rFonts w:ascii="Times New Roman" w:hAnsi="Times New Roman" w:cs="Times New Roman"/>
          <w:bCs/>
          <w:i/>
          <w:iCs/>
          <w:sz w:val="24"/>
          <w:szCs w:val="24"/>
        </w:rPr>
      </w:pPr>
      <w:r w:rsidRPr="007F6369">
        <w:rPr>
          <w:rFonts w:ascii="Times New Roman" w:hAnsi="Times New Roman" w:cs="Times New Roman"/>
          <w:bCs/>
          <w:i/>
          <w:iCs/>
          <w:sz w:val="24"/>
          <w:szCs w:val="24"/>
        </w:rPr>
        <w:t xml:space="preserve">Standard regression results </w:t>
      </w:r>
    </w:p>
    <w:p w14:paraId="6C252EA3" w14:textId="77777777" w:rsidR="0004121E" w:rsidRPr="007F6369" w:rsidRDefault="0004121E" w:rsidP="00045D64">
      <w:pPr>
        <w:pStyle w:val="Normal1"/>
        <w:spacing w:line="240" w:lineRule="auto"/>
        <w:jc w:val="both"/>
        <w:rPr>
          <w:rFonts w:ascii="Times New Roman" w:hAnsi="Times New Roman" w:cs="Times New Roman"/>
          <w:bCs/>
          <w:i/>
          <w:iCs/>
          <w:sz w:val="24"/>
          <w:szCs w:val="24"/>
        </w:rPr>
      </w:pPr>
    </w:p>
    <w:tbl>
      <w:tblPr>
        <w:tblW w:w="0" w:type="auto"/>
        <w:jc w:val="center"/>
        <w:tblLook w:val="04A0" w:firstRow="1" w:lastRow="0" w:firstColumn="1" w:lastColumn="0" w:noHBand="0" w:noVBand="1"/>
      </w:tblPr>
      <w:tblGrid>
        <w:gridCol w:w="1326"/>
        <w:gridCol w:w="703"/>
        <w:gridCol w:w="792"/>
        <w:gridCol w:w="702"/>
        <w:gridCol w:w="870"/>
        <w:gridCol w:w="702"/>
        <w:gridCol w:w="702"/>
        <w:gridCol w:w="894"/>
        <w:gridCol w:w="1083"/>
        <w:gridCol w:w="1252"/>
      </w:tblGrid>
      <w:tr w:rsidR="006A6FA7" w:rsidRPr="007F6369" w14:paraId="17E6E993" w14:textId="77777777" w:rsidTr="004F4860">
        <w:trPr>
          <w:jc w:val="center"/>
        </w:trPr>
        <w:tc>
          <w:tcPr>
            <w:tcW w:w="1368" w:type="dxa"/>
            <w:tcBorders>
              <w:top w:val="single" w:sz="4" w:space="0" w:color="auto"/>
              <w:bottom w:val="single" w:sz="4" w:space="0" w:color="auto"/>
            </w:tcBorders>
            <w:vAlign w:val="center"/>
          </w:tcPr>
          <w:p w14:paraId="6CE7BB5B"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Predictor variable</w:t>
            </w:r>
          </w:p>
        </w:tc>
        <w:tc>
          <w:tcPr>
            <w:tcW w:w="720" w:type="dxa"/>
            <w:tcBorders>
              <w:top w:val="single" w:sz="4" w:space="0" w:color="auto"/>
              <w:bottom w:val="single" w:sz="4" w:space="0" w:color="auto"/>
            </w:tcBorders>
            <w:vAlign w:val="center"/>
          </w:tcPr>
          <w:p w14:paraId="110B933D"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B</w:t>
            </w:r>
          </w:p>
        </w:tc>
        <w:tc>
          <w:tcPr>
            <w:tcW w:w="810" w:type="dxa"/>
            <w:tcBorders>
              <w:top w:val="single" w:sz="4" w:space="0" w:color="auto"/>
              <w:bottom w:val="single" w:sz="4" w:space="0" w:color="auto"/>
            </w:tcBorders>
            <w:vAlign w:val="center"/>
          </w:tcPr>
          <w:p w14:paraId="041C4456"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Std. Error</w:t>
            </w:r>
          </w:p>
        </w:tc>
        <w:tc>
          <w:tcPr>
            <w:tcW w:w="720" w:type="dxa"/>
            <w:tcBorders>
              <w:top w:val="single" w:sz="4" w:space="0" w:color="auto"/>
              <w:bottom w:val="single" w:sz="4" w:space="0" w:color="auto"/>
            </w:tcBorders>
            <w:vAlign w:val="center"/>
          </w:tcPr>
          <w:p w14:paraId="4B763B0F"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sym w:font="Symbol" w:char="F062"/>
            </w:r>
          </w:p>
        </w:tc>
        <w:tc>
          <w:tcPr>
            <w:tcW w:w="900" w:type="dxa"/>
            <w:tcBorders>
              <w:top w:val="single" w:sz="4" w:space="0" w:color="auto"/>
              <w:bottom w:val="single" w:sz="4" w:space="0" w:color="auto"/>
            </w:tcBorders>
            <w:vAlign w:val="center"/>
          </w:tcPr>
          <w:p w14:paraId="11C4818C"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t</w:t>
            </w:r>
          </w:p>
        </w:tc>
        <w:tc>
          <w:tcPr>
            <w:tcW w:w="720" w:type="dxa"/>
            <w:tcBorders>
              <w:top w:val="single" w:sz="4" w:space="0" w:color="auto"/>
              <w:bottom w:val="single" w:sz="4" w:space="0" w:color="auto"/>
            </w:tcBorders>
            <w:vAlign w:val="center"/>
          </w:tcPr>
          <w:p w14:paraId="3AAA9C32"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Sig.</w:t>
            </w:r>
          </w:p>
        </w:tc>
        <w:tc>
          <w:tcPr>
            <w:tcW w:w="720" w:type="dxa"/>
            <w:tcBorders>
              <w:top w:val="single" w:sz="4" w:space="0" w:color="auto"/>
              <w:bottom w:val="single" w:sz="4" w:space="0" w:color="auto"/>
            </w:tcBorders>
            <w:vAlign w:val="center"/>
          </w:tcPr>
          <w:p w14:paraId="3E36F6D1"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w:t>
            </w:r>
          </w:p>
        </w:tc>
        <w:tc>
          <w:tcPr>
            <w:tcW w:w="897" w:type="dxa"/>
            <w:tcBorders>
              <w:top w:val="single" w:sz="4" w:space="0" w:color="auto"/>
              <w:bottom w:val="single" w:sz="4" w:space="0" w:color="auto"/>
            </w:tcBorders>
            <w:vAlign w:val="center"/>
          </w:tcPr>
          <w:p w14:paraId="5DA782CC"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 Square</w:t>
            </w:r>
          </w:p>
        </w:tc>
        <w:tc>
          <w:tcPr>
            <w:tcW w:w="1083" w:type="dxa"/>
            <w:tcBorders>
              <w:top w:val="single" w:sz="4" w:space="0" w:color="auto"/>
              <w:bottom w:val="single" w:sz="4" w:space="0" w:color="auto"/>
            </w:tcBorders>
            <w:vAlign w:val="center"/>
          </w:tcPr>
          <w:p w14:paraId="7E51A1E6"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Adjusted R Square</w:t>
            </w:r>
          </w:p>
        </w:tc>
        <w:tc>
          <w:tcPr>
            <w:tcW w:w="1304" w:type="dxa"/>
            <w:tcBorders>
              <w:top w:val="single" w:sz="4" w:space="0" w:color="auto"/>
              <w:bottom w:val="single" w:sz="4" w:space="0" w:color="auto"/>
            </w:tcBorders>
            <w:vAlign w:val="center"/>
          </w:tcPr>
          <w:p w14:paraId="1CBCF3EF"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 xml:space="preserve">Std. </w:t>
            </w:r>
            <w:r w:rsidRPr="00B30CD6">
              <w:rPr>
                <w:rFonts w:ascii="Times New Roman" w:hAnsi="Times New Roman" w:cs="Times New Roman"/>
                <w:bCs/>
                <w:noProof/>
                <w:sz w:val="24"/>
                <w:szCs w:val="24"/>
              </w:rPr>
              <w:t>Error</w:t>
            </w:r>
            <w:r w:rsidRPr="007F6369">
              <w:rPr>
                <w:rFonts w:ascii="Times New Roman" w:hAnsi="Times New Roman" w:cs="Times New Roman"/>
                <w:bCs/>
                <w:sz w:val="24"/>
                <w:szCs w:val="24"/>
              </w:rPr>
              <w:t xml:space="preserve"> of the Estimate</w:t>
            </w:r>
          </w:p>
        </w:tc>
      </w:tr>
      <w:tr w:rsidR="006A6FA7" w:rsidRPr="007F6369" w14:paraId="47C1DF8C" w14:textId="77777777" w:rsidTr="004F4860">
        <w:trPr>
          <w:jc w:val="center"/>
        </w:trPr>
        <w:tc>
          <w:tcPr>
            <w:tcW w:w="1368" w:type="dxa"/>
            <w:tcBorders>
              <w:top w:val="single" w:sz="4" w:space="0" w:color="auto"/>
            </w:tcBorders>
          </w:tcPr>
          <w:p w14:paraId="109B6666"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lang w:val="en"/>
              </w:rPr>
              <w:t>Perceived control</w:t>
            </w:r>
          </w:p>
        </w:tc>
        <w:tc>
          <w:tcPr>
            <w:tcW w:w="720" w:type="dxa"/>
            <w:tcBorders>
              <w:top w:val="single" w:sz="4" w:space="0" w:color="auto"/>
            </w:tcBorders>
          </w:tcPr>
          <w:p w14:paraId="34B42129"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.230</w:t>
            </w:r>
          </w:p>
        </w:tc>
        <w:tc>
          <w:tcPr>
            <w:tcW w:w="810" w:type="dxa"/>
            <w:tcBorders>
              <w:top w:val="single" w:sz="4" w:space="0" w:color="auto"/>
            </w:tcBorders>
          </w:tcPr>
          <w:p w14:paraId="7D68EE05"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.049</w:t>
            </w:r>
          </w:p>
        </w:tc>
        <w:tc>
          <w:tcPr>
            <w:tcW w:w="720" w:type="dxa"/>
            <w:tcBorders>
              <w:top w:val="single" w:sz="4" w:space="0" w:color="auto"/>
            </w:tcBorders>
          </w:tcPr>
          <w:p w14:paraId="3D8024A3"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.230</w:t>
            </w:r>
          </w:p>
        </w:tc>
        <w:tc>
          <w:tcPr>
            <w:tcW w:w="900" w:type="dxa"/>
            <w:tcBorders>
              <w:top w:val="single" w:sz="4" w:space="0" w:color="auto"/>
            </w:tcBorders>
          </w:tcPr>
          <w:p w14:paraId="780A4D90"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4.652</w:t>
            </w:r>
          </w:p>
        </w:tc>
        <w:tc>
          <w:tcPr>
            <w:tcW w:w="720" w:type="dxa"/>
            <w:tcBorders>
              <w:top w:val="single" w:sz="4" w:space="0" w:color="auto"/>
            </w:tcBorders>
          </w:tcPr>
          <w:p w14:paraId="3E4E9109"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.000</w:t>
            </w:r>
          </w:p>
        </w:tc>
        <w:tc>
          <w:tcPr>
            <w:tcW w:w="720" w:type="dxa"/>
            <w:vMerge w:val="restart"/>
            <w:tcBorders>
              <w:top w:val="single" w:sz="4" w:space="0" w:color="auto"/>
            </w:tcBorders>
            <w:vAlign w:val="center"/>
          </w:tcPr>
          <w:p w14:paraId="671EECB2"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.265</w:t>
            </w:r>
          </w:p>
        </w:tc>
        <w:tc>
          <w:tcPr>
            <w:tcW w:w="897" w:type="dxa"/>
            <w:vMerge w:val="restart"/>
            <w:tcBorders>
              <w:top w:val="single" w:sz="4" w:space="0" w:color="auto"/>
            </w:tcBorders>
            <w:vAlign w:val="center"/>
          </w:tcPr>
          <w:p w14:paraId="286B4E1E"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.070</w:t>
            </w:r>
          </w:p>
        </w:tc>
        <w:tc>
          <w:tcPr>
            <w:tcW w:w="1083" w:type="dxa"/>
            <w:vMerge w:val="restart"/>
            <w:tcBorders>
              <w:top w:val="single" w:sz="4" w:space="0" w:color="auto"/>
            </w:tcBorders>
            <w:vAlign w:val="center"/>
          </w:tcPr>
          <w:p w14:paraId="37A0AC7E"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.066</w:t>
            </w:r>
          </w:p>
        </w:tc>
        <w:tc>
          <w:tcPr>
            <w:tcW w:w="1304" w:type="dxa"/>
            <w:vMerge w:val="restart"/>
            <w:tcBorders>
              <w:top w:val="single" w:sz="4" w:space="0" w:color="auto"/>
            </w:tcBorders>
            <w:vAlign w:val="center"/>
          </w:tcPr>
          <w:p w14:paraId="2A061E37"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.467</w:t>
            </w:r>
          </w:p>
        </w:tc>
      </w:tr>
      <w:tr w:rsidR="006A6FA7" w:rsidRPr="007F6369" w14:paraId="57358A53" w14:textId="77777777" w:rsidTr="004F4860">
        <w:trPr>
          <w:jc w:val="center"/>
        </w:trPr>
        <w:tc>
          <w:tcPr>
            <w:tcW w:w="1368" w:type="dxa"/>
            <w:tcBorders>
              <w:bottom w:val="single" w:sz="4" w:space="0" w:color="auto"/>
            </w:tcBorders>
          </w:tcPr>
          <w:p w14:paraId="73A9E735"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lang w:val="en"/>
              </w:rPr>
              <w:t>Affect</w:t>
            </w:r>
          </w:p>
        </w:tc>
        <w:tc>
          <w:tcPr>
            <w:tcW w:w="720" w:type="dxa"/>
            <w:tcBorders>
              <w:bottom w:val="single" w:sz="4" w:space="0" w:color="auto"/>
            </w:tcBorders>
          </w:tcPr>
          <w:p w14:paraId="5817C4ED" w14:textId="0060792C"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.091</w:t>
            </w:r>
          </w:p>
        </w:tc>
        <w:tc>
          <w:tcPr>
            <w:tcW w:w="810" w:type="dxa"/>
            <w:tcBorders>
              <w:bottom w:val="single" w:sz="4" w:space="0" w:color="auto"/>
            </w:tcBorders>
          </w:tcPr>
          <w:p w14:paraId="22EAAEDC"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.024</w:t>
            </w:r>
          </w:p>
        </w:tc>
        <w:tc>
          <w:tcPr>
            <w:tcW w:w="720" w:type="dxa"/>
            <w:tcBorders>
              <w:bottom w:val="single" w:sz="4" w:space="0" w:color="auto"/>
            </w:tcBorders>
          </w:tcPr>
          <w:p w14:paraId="204303F1" w14:textId="18CC50F3" w:rsidR="00F4414A" w:rsidRPr="007F6369" w:rsidRDefault="00F4414A" w:rsidP="00CE7090">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w:t>
            </w:r>
            <w:r w:rsidR="00CE7090" w:rsidRPr="007F6369">
              <w:rPr>
                <w:rFonts w:ascii="Times New Roman" w:hAnsi="Times New Roman" w:cs="Times New Roman"/>
                <w:bCs/>
                <w:sz w:val="24"/>
                <w:szCs w:val="24"/>
              </w:rPr>
              <w:t>188</w:t>
            </w:r>
          </w:p>
        </w:tc>
        <w:tc>
          <w:tcPr>
            <w:tcW w:w="900" w:type="dxa"/>
            <w:tcBorders>
              <w:bottom w:val="single" w:sz="4" w:space="0" w:color="auto"/>
            </w:tcBorders>
          </w:tcPr>
          <w:p w14:paraId="45FAFC1B" w14:textId="77777777" w:rsidR="00F4414A" w:rsidRPr="007F6369" w:rsidRDefault="00F4414A" w:rsidP="0092085B">
            <w:pPr>
              <w:pStyle w:val="Normal1"/>
              <w:spacing w:line="240" w:lineRule="auto"/>
              <w:rPr>
                <w:rFonts w:ascii="Times New Roman" w:hAnsi="Times New Roman" w:cs="Times New Roman"/>
                <w:bCs/>
                <w:sz w:val="24"/>
                <w:szCs w:val="24"/>
              </w:rPr>
            </w:pPr>
            <w:r w:rsidRPr="007F6369">
              <w:rPr>
                <w:rFonts w:ascii="Times New Roman" w:hAnsi="Times New Roman" w:cs="Times New Roman"/>
                <w:bCs/>
                <w:sz w:val="24"/>
                <w:szCs w:val="24"/>
              </w:rPr>
              <w:t>-3.803</w:t>
            </w:r>
          </w:p>
        </w:tc>
        <w:tc>
          <w:tcPr>
            <w:tcW w:w="720" w:type="dxa"/>
            <w:tcBorders>
              <w:bottom w:val="single" w:sz="4" w:space="0" w:color="auto"/>
            </w:tcBorders>
          </w:tcPr>
          <w:p w14:paraId="48A6838E"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.000</w:t>
            </w:r>
          </w:p>
        </w:tc>
        <w:tc>
          <w:tcPr>
            <w:tcW w:w="720" w:type="dxa"/>
            <w:vMerge/>
            <w:tcBorders>
              <w:bottom w:val="single" w:sz="4" w:space="0" w:color="auto"/>
            </w:tcBorders>
            <w:vAlign w:val="center"/>
          </w:tcPr>
          <w:p w14:paraId="3711C012"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897" w:type="dxa"/>
            <w:vMerge/>
            <w:tcBorders>
              <w:bottom w:val="single" w:sz="4" w:space="0" w:color="auto"/>
            </w:tcBorders>
            <w:vAlign w:val="center"/>
          </w:tcPr>
          <w:p w14:paraId="3F023214"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1083" w:type="dxa"/>
            <w:vMerge/>
            <w:tcBorders>
              <w:bottom w:val="single" w:sz="4" w:space="0" w:color="auto"/>
            </w:tcBorders>
            <w:vAlign w:val="center"/>
          </w:tcPr>
          <w:p w14:paraId="5248044D"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1304" w:type="dxa"/>
            <w:vMerge/>
            <w:tcBorders>
              <w:bottom w:val="single" w:sz="4" w:space="0" w:color="auto"/>
            </w:tcBorders>
            <w:vAlign w:val="center"/>
          </w:tcPr>
          <w:p w14:paraId="2FD9F26A"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r>
    </w:tbl>
    <w:p w14:paraId="3C08665F" w14:textId="77777777" w:rsidR="00F4414A" w:rsidRPr="007F6369" w:rsidRDefault="00F4414A" w:rsidP="00045D64">
      <w:pPr>
        <w:pStyle w:val="Normal1"/>
        <w:spacing w:line="240" w:lineRule="auto"/>
        <w:jc w:val="both"/>
        <w:rPr>
          <w:rFonts w:ascii="Times New Roman" w:hAnsi="Times New Roman" w:cs="Times New Roman"/>
          <w:bCs/>
          <w:sz w:val="24"/>
          <w:szCs w:val="24"/>
          <w:cs/>
          <w:lang w:bidi="th-TH"/>
        </w:rPr>
      </w:pPr>
      <w:r w:rsidRPr="007F6369">
        <w:rPr>
          <w:rFonts w:ascii="Times New Roman" w:hAnsi="Times New Roman" w:cs="Times New Roman"/>
          <w:bCs/>
          <w:i/>
          <w:iCs/>
          <w:sz w:val="24"/>
          <w:szCs w:val="24"/>
        </w:rPr>
        <w:t>*p&lt; .05</w:t>
      </w:r>
    </w:p>
    <w:p w14:paraId="294C2AA5" w14:textId="77777777" w:rsidR="00F4414A" w:rsidRPr="007F6369" w:rsidRDefault="00F4414A" w:rsidP="00045D64">
      <w:pPr>
        <w:pStyle w:val="Normal1"/>
        <w:spacing w:line="240" w:lineRule="auto"/>
        <w:jc w:val="both"/>
        <w:rPr>
          <w:rFonts w:ascii="Times New Roman" w:hAnsi="Times New Roman" w:cs="Times New Roman"/>
          <w:b/>
          <w:sz w:val="24"/>
          <w:szCs w:val="24"/>
          <w:lang w:val="en"/>
        </w:rPr>
      </w:pPr>
    </w:p>
    <w:p w14:paraId="6A0CD780" w14:textId="0A3EE77B" w:rsidR="00F4414A" w:rsidRPr="007F6369" w:rsidRDefault="00F4414A" w:rsidP="00045D64">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
          <w:bCs/>
          <w:sz w:val="24"/>
          <w:szCs w:val="24"/>
        </w:rPr>
        <w:t xml:space="preserve">Does </w:t>
      </w:r>
      <w:r w:rsidR="009A77BE" w:rsidRPr="007F6369">
        <w:rPr>
          <w:rFonts w:ascii="Times New Roman" w:hAnsi="Times New Roman" w:cs="Times New Roman"/>
          <w:b/>
          <w:bCs/>
          <w:sz w:val="24"/>
          <w:szCs w:val="24"/>
        </w:rPr>
        <w:t>GSW</w:t>
      </w:r>
      <w:r w:rsidRPr="007F6369">
        <w:rPr>
          <w:rFonts w:ascii="Times New Roman" w:hAnsi="Times New Roman" w:cs="Times New Roman"/>
          <w:b/>
          <w:bCs/>
          <w:sz w:val="24"/>
          <w:szCs w:val="24"/>
        </w:rPr>
        <w:t xml:space="preserve"> influence CA?</w:t>
      </w:r>
    </w:p>
    <w:p w14:paraId="09B4485B" w14:textId="77777777" w:rsidR="00F4414A" w:rsidRPr="007F6369" w:rsidRDefault="00F4414A" w:rsidP="00045D64">
      <w:pPr>
        <w:pStyle w:val="Normal1"/>
        <w:spacing w:line="240" w:lineRule="auto"/>
        <w:jc w:val="both"/>
        <w:rPr>
          <w:rFonts w:ascii="Times New Roman" w:hAnsi="Times New Roman" w:cs="Times New Roman"/>
          <w:b/>
          <w:bCs/>
          <w:sz w:val="24"/>
          <w:szCs w:val="24"/>
        </w:rPr>
      </w:pPr>
    </w:p>
    <w:p w14:paraId="64489263" w14:textId="257BD6A5" w:rsidR="00F4414A" w:rsidRPr="007F6369" w:rsidRDefault="00FD3503" w:rsidP="004A13FC">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P</w:t>
      </w:r>
      <w:r w:rsidR="00D03DAA" w:rsidRPr="007F6369">
        <w:rPr>
          <w:rFonts w:ascii="Times New Roman" w:hAnsi="Times New Roman" w:cs="Times New Roman"/>
          <w:bCs/>
          <w:sz w:val="24"/>
          <w:szCs w:val="24"/>
        </w:rPr>
        <w:t xml:space="preserve">re-service </w:t>
      </w:r>
      <w:r w:rsidR="00F4414A" w:rsidRPr="007F6369">
        <w:rPr>
          <w:rFonts w:ascii="Times New Roman" w:hAnsi="Times New Roman" w:cs="Times New Roman"/>
          <w:bCs/>
          <w:sz w:val="24"/>
          <w:szCs w:val="24"/>
        </w:rPr>
        <w:t xml:space="preserve">teachers’ perceptions of their creativity, global self-worth, scholastic competence and athletic competence significantly predicted CA. Creativity resulted in a 0.174 </w:t>
      </w:r>
      <w:r w:rsidR="000A0BA3" w:rsidRPr="007F6369">
        <w:rPr>
          <w:rFonts w:ascii="Times New Roman" w:hAnsi="Times New Roman" w:cs="Times New Roman"/>
          <w:bCs/>
          <w:sz w:val="24"/>
          <w:szCs w:val="24"/>
        </w:rPr>
        <w:t>in</w:t>
      </w:r>
      <w:r w:rsidR="00F4414A" w:rsidRPr="007F6369">
        <w:rPr>
          <w:rFonts w:ascii="Times New Roman" w:hAnsi="Times New Roman" w:cs="Times New Roman"/>
          <w:bCs/>
          <w:sz w:val="24"/>
          <w:szCs w:val="24"/>
        </w:rPr>
        <w:t xml:space="preserve">crease in CA. Global self-worth resulted in a 0.152 </w:t>
      </w:r>
      <w:r w:rsidR="000A0BA3" w:rsidRPr="007F6369">
        <w:rPr>
          <w:rFonts w:ascii="Times New Roman" w:hAnsi="Times New Roman" w:cs="Times New Roman"/>
          <w:bCs/>
          <w:sz w:val="24"/>
          <w:szCs w:val="24"/>
        </w:rPr>
        <w:t>in</w:t>
      </w:r>
      <w:r w:rsidR="00F4414A" w:rsidRPr="007F6369">
        <w:rPr>
          <w:rFonts w:ascii="Times New Roman" w:hAnsi="Times New Roman" w:cs="Times New Roman"/>
          <w:bCs/>
          <w:sz w:val="24"/>
          <w:szCs w:val="24"/>
        </w:rPr>
        <w:t>crease in CA. Athletic competence resulted in a 0.132 increase in CA. High scholastic competence resulted in a 0.153 increase in CA. The prediction model contained four of the thirteen predictors of CA. The R</w:t>
      </w:r>
      <w:r w:rsidR="00F4414A" w:rsidRPr="007F6369">
        <w:rPr>
          <w:rFonts w:ascii="Times New Roman" w:hAnsi="Times New Roman" w:cs="Times New Roman"/>
          <w:bCs/>
          <w:sz w:val="24"/>
          <w:szCs w:val="24"/>
          <w:vertAlign w:val="superscript"/>
        </w:rPr>
        <w:t xml:space="preserve">2 </w:t>
      </w:r>
      <w:r w:rsidR="00F4414A" w:rsidRPr="007F6369">
        <w:rPr>
          <w:rFonts w:ascii="Times New Roman" w:hAnsi="Times New Roman" w:cs="Times New Roman"/>
          <w:bCs/>
          <w:sz w:val="24"/>
          <w:szCs w:val="24"/>
        </w:rPr>
        <w:t xml:space="preserve">value was 0.083 meaning 8.3 % of the variance in CA of computer </w:t>
      </w:r>
      <w:r w:rsidR="00D03DAA" w:rsidRPr="007F6369">
        <w:rPr>
          <w:rFonts w:ascii="Times New Roman" w:hAnsi="Times New Roman" w:cs="Times New Roman"/>
          <w:bCs/>
          <w:sz w:val="24"/>
          <w:szCs w:val="24"/>
        </w:rPr>
        <w:t xml:space="preserve">pre-service </w:t>
      </w:r>
      <w:r w:rsidR="00F4414A" w:rsidRPr="007F6369">
        <w:rPr>
          <w:rFonts w:ascii="Times New Roman" w:hAnsi="Times New Roman" w:cs="Times New Roman"/>
          <w:bCs/>
          <w:sz w:val="24"/>
          <w:szCs w:val="24"/>
        </w:rPr>
        <w:t>teachers can be explained by the variables of creativity; global self-worth; scholastic competence; and athletic competence. This value is low meaning that predictions from the regression equation are relia</w:t>
      </w:r>
      <w:r w:rsidR="00642CED" w:rsidRPr="007F6369">
        <w:rPr>
          <w:rFonts w:ascii="Times New Roman" w:hAnsi="Times New Roman" w:cs="Times New Roman"/>
          <w:bCs/>
          <w:sz w:val="24"/>
          <w:szCs w:val="24"/>
        </w:rPr>
        <w:t>ble (F</w:t>
      </w:r>
      <w:r w:rsidR="009872BF" w:rsidRPr="007F6369">
        <w:rPr>
          <w:rFonts w:ascii="Times New Roman" w:hAnsi="Times New Roman" w:cs="Times New Roman"/>
          <w:bCs/>
          <w:sz w:val="24"/>
          <w:szCs w:val="24"/>
        </w:rPr>
        <w:t xml:space="preserve"> </w:t>
      </w:r>
      <w:r w:rsidR="00975218" w:rsidRPr="007F6369">
        <w:rPr>
          <w:rFonts w:ascii="Times New Roman" w:hAnsi="Times New Roman" w:cs="Times New Roman"/>
          <w:bCs/>
          <w:sz w:val="24"/>
          <w:szCs w:val="24"/>
        </w:rPr>
        <w:t>(4,395)</w:t>
      </w:r>
      <w:r w:rsidR="00945C2A" w:rsidRPr="007F6369">
        <w:rPr>
          <w:rFonts w:ascii="Times New Roman" w:hAnsi="Times New Roman" w:cs="Times New Roman"/>
          <w:bCs/>
          <w:sz w:val="24"/>
          <w:szCs w:val="24"/>
        </w:rPr>
        <w:t xml:space="preserve"> </w:t>
      </w:r>
      <w:r w:rsidR="00642CED" w:rsidRPr="007F6369">
        <w:rPr>
          <w:rFonts w:ascii="Times New Roman" w:hAnsi="Times New Roman" w:cs="Times New Roman"/>
          <w:bCs/>
          <w:sz w:val="24"/>
          <w:szCs w:val="24"/>
        </w:rPr>
        <w:t>=</w:t>
      </w:r>
      <w:r w:rsidR="00945C2A" w:rsidRPr="007F6369">
        <w:rPr>
          <w:rFonts w:ascii="Times New Roman" w:hAnsi="Times New Roman" w:cs="Times New Roman"/>
          <w:bCs/>
          <w:sz w:val="24"/>
          <w:szCs w:val="24"/>
        </w:rPr>
        <w:t xml:space="preserve"> </w:t>
      </w:r>
      <w:r w:rsidR="00642CED" w:rsidRPr="007F6369">
        <w:rPr>
          <w:rFonts w:ascii="Times New Roman" w:hAnsi="Times New Roman" w:cs="Times New Roman"/>
          <w:bCs/>
          <w:sz w:val="24"/>
          <w:szCs w:val="24"/>
        </w:rPr>
        <w:t>8.992, p&lt;.001). Figure 7</w:t>
      </w:r>
      <w:r w:rsidR="00F4414A" w:rsidRPr="007F6369">
        <w:rPr>
          <w:rFonts w:ascii="Times New Roman" w:hAnsi="Times New Roman" w:cs="Times New Roman"/>
          <w:bCs/>
          <w:sz w:val="24"/>
          <w:szCs w:val="24"/>
        </w:rPr>
        <w:t xml:space="preserve"> and </w:t>
      </w:r>
      <w:r w:rsidR="00642CED" w:rsidRPr="007F6369">
        <w:rPr>
          <w:rFonts w:ascii="Times New Roman" w:hAnsi="Times New Roman" w:cs="Times New Roman"/>
          <w:bCs/>
          <w:sz w:val="24"/>
          <w:szCs w:val="24"/>
        </w:rPr>
        <w:t>table 13</w:t>
      </w:r>
      <w:r w:rsidR="00F4414A" w:rsidRPr="007F6369">
        <w:rPr>
          <w:rFonts w:ascii="Times New Roman" w:hAnsi="Times New Roman" w:cs="Times New Roman"/>
          <w:bCs/>
          <w:sz w:val="24"/>
          <w:szCs w:val="24"/>
        </w:rPr>
        <w:t xml:space="preserve"> show the standard regression results.</w:t>
      </w:r>
    </w:p>
    <w:p w14:paraId="4F24DD2B" w14:textId="77777777" w:rsidR="00F4414A" w:rsidRPr="007F6369" w:rsidRDefault="00F4414A" w:rsidP="00045D64">
      <w:pPr>
        <w:pStyle w:val="Normal1"/>
        <w:spacing w:line="240" w:lineRule="auto"/>
        <w:jc w:val="both"/>
        <w:rPr>
          <w:rFonts w:ascii="Times New Roman" w:hAnsi="Times New Roman" w:cs="Times New Roman"/>
          <w:b/>
          <w:sz w:val="24"/>
          <w:szCs w:val="24"/>
        </w:rPr>
      </w:pPr>
    </w:p>
    <w:p w14:paraId="5445A877" w14:textId="6A52EE35" w:rsidR="00F4414A" w:rsidRPr="007F6369" w:rsidRDefault="00F4414A" w:rsidP="00045D64">
      <w:pPr>
        <w:pStyle w:val="Normal1"/>
        <w:spacing w:line="240" w:lineRule="auto"/>
        <w:jc w:val="center"/>
        <w:rPr>
          <w:rFonts w:ascii="Times New Roman" w:hAnsi="Times New Roman" w:cs="Times New Roman"/>
          <w:b/>
          <w:bCs/>
          <w:sz w:val="24"/>
          <w:szCs w:val="24"/>
        </w:rPr>
      </w:pPr>
    </w:p>
    <w:p w14:paraId="3B07C500" w14:textId="18FB2A1F" w:rsidR="00FD442C" w:rsidRPr="007F6369" w:rsidRDefault="00FD442C" w:rsidP="00045D64">
      <w:pPr>
        <w:pStyle w:val="Normal1"/>
        <w:spacing w:line="240" w:lineRule="auto"/>
        <w:jc w:val="center"/>
        <w:rPr>
          <w:rFonts w:ascii="Times New Roman" w:hAnsi="Times New Roman" w:cs="Times New Roman"/>
          <w:b/>
          <w:bCs/>
          <w:sz w:val="24"/>
          <w:szCs w:val="24"/>
        </w:rPr>
      </w:pPr>
    </w:p>
    <w:p w14:paraId="5C9EC85B" w14:textId="20EFC81D" w:rsidR="00BD6270" w:rsidRPr="007F6369" w:rsidRDefault="00BD6270" w:rsidP="00045D64">
      <w:pPr>
        <w:pStyle w:val="Normal1"/>
        <w:spacing w:line="240" w:lineRule="auto"/>
        <w:jc w:val="center"/>
        <w:rPr>
          <w:rFonts w:ascii="Times New Roman" w:hAnsi="Times New Roman" w:cs="Times New Roman"/>
          <w:b/>
          <w:bCs/>
          <w:sz w:val="24"/>
          <w:szCs w:val="24"/>
        </w:rPr>
      </w:pPr>
      <w:r w:rsidRPr="007F6369">
        <w:rPr>
          <w:rFonts w:ascii="Times New Roman" w:hAnsi="Times New Roman" w:cs="Times New Roman"/>
          <w:b/>
          <w:bCs/>
          <w:noProof/>
          <w:sz w:val="24"/>
          <w:szCs w:val="24"/>
          <w:lang w:bidi="th-TH"/>
        </w:rPr>
        <w:lastRenderedPageBreak/>
        <w:drawing>
          <wp:inline distT="0" distB="0" distL="0" distR="0" wp14:anchorId="1F25C89C" wp14:editId="2C1767F0">
            <wp:extent cx="5731510" cy="4298633"/>
            <wp:effectExtent l="0" t="0" r="2540" b="6985"/>
            <wp:docPr id="12" name="Picture 12" descr="C:\Users\Dussadee\Desktop\images\Fig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ussadee\Desktop\images\Figure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748BAC54" w14:textId="69BE6B2B" w:rsidR="00F4414A" w:rsidRPr="007F6369" w:rsidRDefault="00F4414A" w:rsidP="002E1984">
      <w:pPr>
        <w:pStyle w:val="Normal1"/>
        <w:spacing w:line="240" w:lineRule="auto"/>
        <w:rPr>
          <w:rFonts w:ascii="Times New Roman" w:hAnsi="Times New Roman" w:cs="Times New Roman"/>
          <w:b/>
          <w:sz w:val="24"/>
          <w:szCs w:val="24"/>
        </w:rPr>
      </w:pPr>
      <w:r w:rsidRPr="007F6369">
        <w:rPr>
          <w:rFonts w:ascii="Times New Roman" w:hAnsi="Times New Roman" w:cs="Times New Roman"/>
          <w:i/>
          <w:iCs/>
          <w:sz w:val="24"/>
          <w:szCs w:val="24"/>
        </w:rPr>
        <w:t>Fig</w:t>
      </w:r>
      <w:r w:rsidR="006A6FA7" w:rsidRPr="007F6369">
        <w:rPr>
          <w:rFonts w:ascii="Times New Roman" w:hAnsi="Times New Roman" w:cs="Times New Roman"/>
          <w:i/>
          <w:iCs/>
          <w:sz w:val="24"/>
          <w:szCs w:val="24"/>
        </w:rPr>
        <w:t>ure</w:t>
      </w:r>
      <w:r w:rsidR="00642CED" w:rsidRPr="007F6369">
        <w:rPr>
          <w:rFonts w:ascii="Times New Roman" w:hAnsi="Times New Roman" w:cs="Times New Roman"/>
          <w:i/>
          <w:iCs/>
          <w:sz w:val="24"/>
          <w:szCs w:val="24"/>
        </w:rPr>
        <w:t xml:space="preserve"> 7</w:t>
      </w:r>
      <w:r w:rsidR="006A6FA7" w:rsidRPr="007F6369">
        <w:rPr>
          <w:rFonts w:ascii="Times New Roman" w:hAnsi="Times New Roman" w:cs="Times New Roman"/>
          <w:i/>
          <w:iCs/>
          <w:sz w:val="24"/>
          <w:szCs w:val="24"/>
        </w:rPr>
        <w:t>.</w:t>
      </w:r>
      <w:r w:rsidRPr="007F6369">
        <w:rPr>
          <w:rFonts w:ascii="Times New Roman" w:hAnsi="Times New Roman" w:cs="Times New Roman"/>
          <w:b/>
          <w:sz w:val="24"/>
          <w:szCs w:val="24"/>
        </w:rPr>
        <w:t xml:space="preserve"> </w:t>
      </w:r>
      <w:r w:rsidR="009A77BE" w:rsidRPr="007F6369">
        <w:rPr>
          <w:rFonts w:ascii="Times New Roman" w:hAnsi="Times New Roman" w:cs="Times New Roman"/>
          <w:bCs/>
          <w:sz w:val="24"/>
          <w:szCs w:val="24"/>
        </w:rPr>
        <w:t>GSW</w:t>
      </w:r>
      <w:r w:rsidRPr="007F6369">
        <w:rPr>
          <w:rFonts w:ascii="Times New Roman" w:hAnsi="Times New Roman" w:cs="Times New Roman"/>
          <w:bCs/>
          <w:sz w:val="24"/>
          <w:szCs w:val="24"/>
        </w:rPr>
        <w:t>’s influence on CA</w:t>
      </w:r>
    </w:p>
    <w:p w14:paraId="66F0273A" w14:textId="77777777" w:rsidR="004A4603" w:rsidRPr="007F6369" w:rsidRDefault="004A4603" w:rsidP="00045D64">
      <w:pPr>
        <w:pStyle w:val="Normal1"/>
        <w:spacing w:line="240" w:lineRule="auto"/>
        <w:jc w:val="both"/>
        <w:rPr>
          <w:rFonts w:ascii="Times New Roman" w:hAnsi="Times New Roman" w:cs="Times New Roman"/>
          <w:b/>
          <w:bCs/>
          <w:sz w:val="24"/>
          <w:szCs w:val="24"/>
        </w:rPr>
      </w:pPr>
    </w:p>
    <w:p w14:paraId="75831C00" w14:textId="546BD654" w:rsidR="00595202" w:rsidRPr="007F6369" w:rsidRDefault="00642CED"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Table 13</w:t>
      </w:r>
      <w:r w:rsidR="00F4414A" w:rsidRPr="007F6369">
        <w:rPr>
          <w:rFonts w:ascii="Times New Roman" w:hAnsi="Times New Roman" w:cs="Times New Roman"/>
          <w:sz w:val="24"/>
          <w:szCs w:val="24"/>
        </w:rPr>
        <w:t xml:space="preserve"> </w:t>
      </w:r>
    </w:p>
    <w:p w14:paraId="480A3FD0"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5BABB623" w14:textId="49223759" w:rsidR="00F4414A" w:rsidRPr="007F6369" w:rsidRDefault="00F4414A" w:rsidP="00045D64">
      <w:pPr>
        <w:pStyle w:val="Normal1"/>
        <w:spacing w:line="240" w:lineRule="auto"/>
        <w:jc w:val="both"/>
        <w:rPr>
          <w:rFonts w:ascii="Times New Roman" w:hAnsi="Times New Roman" w:cs="Times New Roman"/>
          <w:bCs/>
          <w:i/>
          <w:iCs/>
          <w:sz w:val="24"/>
          <w:szCs w:val="24"/>
        </w:rPr>
      </w:pPr>
      <w:r w:rsidRPr="007F6369">
        <w:rPr>
          <w:rFonts w:ascii="Times New Roman" w:hAnsi="Times New Roman" w:cs="Times New Roman"/>
          <w:bCs/>
          <w:i/>
          <w:iCs/>
          <w:sz w:val="24"/>
          <w:szCs w:val="24"/>
        </w:rPr>
        <w:t xml:space="preserve">Standard regression results for </w:t>
      </w:r>
      <w:r w:rsidR="009A77BE" w:rsidRPr="007F6369">
        <w:rPr>
          <w:rFonts w:ascii="Times New Roman" w:hAnsi="Times New Roman" w:cs="Times New Roman"/>
          <w:bCs/>
          <w:i/>
          <w:iCs/>
          <w:sz w:val="24"/>
          <w:szCs w:val="24"/>
        </w:rPr>
        <w:t>GSW</w:t>
      </w:r>
      <w:r w:rsidRPr="007F6369">
        <w:rPr>
          <w:rFonts w:ascii="Times New Roman" w:hAnsi="Times New Roman" w:cs="Times New Roman"/>
          <w:bCs/>
          <w:i/>
          <w:iCs/>
          <w:sz w:val="24"/>
          <w:szCs w:val="24"/>
        </w:rPr>
        <w:t xml:space="preserve"> and CA</w:t>
      </w:r>
    </w:p>
    <w:p w14:paraId="15284AE8" w14:textId="77777777" w:rsidR="00AE050A" w:rsidRPr="007F6369" w:rsidRDefault="00AE050A" w:rsidP="00045D64">
      <w:pPr>
        <w:pStyle w:val="Normal1"/>
        <w:spacing w:line="240" w:lineRule="auto"/>
        <w:jc w:val="both"/>
        <w:rPr>
          <w:rFonts w:ascii="Times New Roman" w:hAnsi="Times New Roman" w:cs="Times New Roman"/>
          <w:b/>
          <w:sz w:val="24"/>
          <w:szCs w:val="24"/>
        </w:rPr>
      </w:pPr>
    </w:p>
    <w:tbl>
      <w:tblPr>
        <w:tblW w:w="0" w:type="auto"/>
        <w:jc w:val="center"/>
        <w:tblLayout w:type="fixed"/>
        <w:tblLook w:val="04A0" w:firstRow="1" w:lastRow="0" w:firstColumn="1" w:lastColumn="0" w:noHBand="0" w:noVBand="1"/>
      </w:tblPr>
      <w:tblGrid>
        <w:gridCol w:w="1634"/>
        <w:gridCol w:w="735"/>
        <w:gridCol w:w="723"/>
        <w:gridCol w:w="796"/>
        <w:gridCol w:w="900"/>
        <w:gridCol w:w="683"/>
        <w:gridCol w:w="667"/>
        <w:gridCol w:w="918"/>
        <w:gridCol w:w="1083"/>
        <w:gridCol w:w="1103"/>
      </w:tblGrid>
      <w:tr w:rsidR="00F4414A" w:rsidRPr="007F6369" w14:paraId="3267A620" w14:textId="77777777" w:rsidTr="00F4414A">
        <w:trPr>
          <w:tblHeader/>
          <w:jc w:val="center"/>
        </w:trPr>
        <w:tc>
          <w:tcPr>
            <w:tcW w:w="1634" w:type="dxa"/>
            <w:tcBorders>
              <w:top w:val="single" w:sz="4" w:space="0" w:color="auto"/>
              <w:bottom w:val="single" w:sz="4" w:space="0" w:color="auto"/>
            </w:tcBorders>
            <w:vAlign w:val="center"/>
          </w:tcPr>
          <w:p w14:paraId="2A1B6FC2"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Predictor variable</w:t>
            </w:r>
          </w:p>
        </w:tc>
        <w:tc>
          <w:tcPr>
            <w:tcW w:w="735" w:type="dxa"/>
            <w:tcBorders>
              <w:top w:val="single" w:sz="4" w:space="0" w:color="auto"/>
              <w:bottom w:val="single" w:sz="4" w:space="0" w:color="auto"/>
            </w:tcBorders>
            <w:vAlign w:val="center"/>
          </w:tcPr>
          <w:p w14:paraId="799B3605"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B</w:t>
            </w:r>
          </w:p>
        </w:tc>
        <w:tc>
          <w:tcPr>
            <w:tcW w:w="723" w:type="dxa"/>
            <w:tcBorders>
              <w:top w:val="single" w:sz="4" w:space="0" w:color="auto"/>
              <w:bottom w:val="single" w:sz="4" w:space="0" w:color="auto"/>
            </w:tcBorders>
            <w:vAlign w:val="center"/>
          </w:tcPr>
          <w:p w14:paraId="52746822"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Std. Error</w:t>
            </w:r>
          </w:p>
        </w:tc>
        <w:tc>
          <w:tcPr>
            <w:tcW w:w="796" w:type="dxa"/>
            <w:tcBorders>
              <w:top w:val="single" w:sz="4" w:space="0" w:color="auto"/>
              <w:bottom w:val="single" w:sz="4" w:space="0" w:color="auto"/>
            </w:tcBorders>
            <w:vAlign w:val="center"/>
          </w:tcPr>
          <w:p w14:paraId="56CBC62E"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sym w:font="Symbol" w:char="F062"/>
            </w:r>
          </w:p>
        </w:tc>
        <w:tc>
          <w:tcPr>
            <w:tcW w:w="900" w:type="dxa"/>
            <w:tcBorders>
              <w:top w:val="single" w:sz="4" w:space="0" w:color="auto"/>
              <w:bottom w:val="single" w:sz="4" w:space="0" w:color="auto"/>
            </w:tcBorders>
            <w:vAlign w:val="center"/>
          </w:tcPr>
          <w:p w14:paraId="627EA6C7"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t</w:t>
            </w:r>
          </w:p>
        </w:tc>
        <w:tc>
          <w:tcPr>
            <w:tcW w:w="683" w:type="dxa"/>
            <w:tcBorders>
              <w:top w:val="single" w:sz="4" w:space="0" w:color="auto"/>
              <w:bottom w:val="single" w:sz="4" w:space="0" w:color="auto"/>
            </w:tcBorders>
            <w:vAlign w:val="center"/>
          </w:tcPr>
          <w:p w14:paraId="2FD118DB"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Sig.</w:t>
            </w:r>
          </w:p>
        </w:tc>
        <w:tc>
          <w:tcPr>
            <w:tcW w:w="667" w:type="dxa"/>
            <w:tcBorders>
              <w:top w:val="single" w:sz="4" w:space="0" w:color="auto"/>
              <w:bottom w:val="single" w:sz="4" w:space="0" w:color="auto"/>
            </w:tcBorders>
            <w:vAlign w:val="center"/>
          </w:tcPr>
          <w:p w14:paraId="03B34701"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w:t>
            </w:r>
          </w:p>
        </w:tc>
        <w:tc>
          <w:tcPr>
            <w:tcW w:w="918" w:type="dxa"/>
            <w:tcBorders>
              <w:top w:val="single" w:sz="4" w:space="0" w:color="auto"/>
              <w:bottom w:val="single" w:sz="4" w:space="0" w:color="auto"/>
            </w:tcBorders>
            <w:vAlign w:val="center"/>
          </w:tcPr>
          <w:p w14:paraId="0FB7A2BF"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 Square</w:t>
            </w:r>
          </w:p>
        </w:tc>
        <w:tc>
          <w:tcPr>
            <w:tcW w:w="1083" w:type="dxa"/>
            <w:tcBorders>
              <w:top w:val="single" w:sz="4" w:space="0" w:color="auto"/>
              <w:bottom w:val="single" w:sz="4" w:space="0" w:color="auto"/>
            </w:tcBorders>
            <w:vAlign w:val="center"/>
          </w:tcPr>
          <w:p w14:paraId="12EB2167"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Adjusted R Square</w:t>
            </w:r>
          </w:p>
        </w:tc>
        <w:tc>
          <w:tcPr>
            <w:tcW w:w="1103" w:type="dxa"/>
            <w:tcBorders>
              <w:top w:val="single" w:sz="4" w:space="0" w:color="auto"/>
              <w:bottom w:val="single" w:sz="4" w:space="0" w:color="auto"/>
            </w:tcBorders>
            <w:vAlign w:val="center"/>
          </w:tcPr>
          <w:p w14:paraId="616D1FBE" w14:textId="63EE0108"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Std.</w:t>
            </w:r>
            <w:r w:rsidR="00EE6D13" w:rsidRPr="007F6369">
              <w:rPr>
                <w:rFonts w:ascii="Times New Roman" w:hAnsi="Times New Roman" w:cs="Times New Roman"/>
                <w:bCs/>
                <w:sz w:val="24"/>
                <w:szCs w:val="24"/>
              </w:rPr>
              <w:t xml:space="preserve"> </w:t>
            </w:r>
            <w:r w:rsidRPr="00B30CD6">
              <w:rPr>
                <w:rFonts w:ascii="Times New Roman" w:hAnsi="Times New Roman" w:cs="Times New Roman"/>
                <w:bCs/>
                <w:noProof/>
                <w:sz w:val="24"/>
                <w:szCs w:val="24"/>
              </w:rPr>
              <w:t>Error</w:t>
            </w:r>
            <w:r w:rsidRPr="007F6369">
              <w:rPr>
                <w:rFonts w:ascii="Times New Roman" w:hAnsi="Times New Roman" w:cs="Times New Roman"/>
                <w:bCs/>
                <w:sz w:val="24"/>
                <w:szCs w:val="24"/>
              </w:rPr>
              <w:t xml:space="preserve"> of the Estimate</w:t>
            </w:r>
          </w:p>
        </w:tc>
      </w:tr>
      <w:tr w:rsidR="00F4414A" w:rsidRPr="007F6369" w14:paraId="112718C6" w14:textId="77777777" w:rsidTr="00F4414A">
        <w:trPr>
          <w:jc w:val="center"/>
        </w:trPr>
        <w:tc>
          <w:tcPr>
            <w:tcW w:w="1634" w:type="dxa"/>
            <w:tcBorders>
              <w:top w:val="single" w:sz="4" w:space="0" w:color="auto"/>
            </w:tcBorders>
          </w:tcPr>
          <w:p w14:paraId="4D5CD4E5"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Creativity</w:t>
            </w:r>
          </w:p>
        </w:tc>
        <w:tc>
          <w:tcPr>
            <w:tcW w:w="735" w:type="dxa"/>
            <w:tcBorders>
              <w:top w:val="single" w:sz="4" w:space="0" w:color="auto"/>
            </w:tcBorders>
            <w:vAlign w:val="center"/>
          </w:tcPr>
          <w:p w14:paraId="7D6022AA" w14:textId="306B65A5"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.306</w:t>
            </w:r>
          </w:p>
        </w:tc>
        <w:tc>
          <w:tcPr>
            <w:tcW w:w="723" w:type="dxa"/>
            <w:tcBorders>
              <w:top w:val="single" w:sz="4" w:space="0" w:color="auto"/>
            </w:tcBorders>
            <w:vAlign w:val="center"/>
          </w:tcPr>
          <w:p w14:paraId="6C1ECCEA"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.092</w:t>
            </w:r>
          </w:p>
        </w:tc>
        <w:tc>
          <w:tcPr>
            <w:tcW w:w="796" w:type="dxa"/>
            <w:tcBorders>
              <w:top w:val="single" w:sz="4" w:space="0" w:color="auto"/>
            </w:tcBorders>
            <w:vAlign w:val="center"/>
          </w:tcPr>
          <w:p w14:paraId="74A82245" w14:textId="3147DAB5"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.174</w:t>
            </w:r>
          </w:p>
        </w:tc>
        <w:tc>
          <w:tcPr>
            <w:tcW w:w="900" w:type="dxa"/>
            <w:tcBorders>
              <w:top w:val="single" w:sz="4" w:space="0" w:color="auto"/>
            </w:tcBorders>
            <w:vAlign w:val="center"/>
          </w:tcPr>
          <w:p w14:paraId="7137953E" w14:textId="49D0455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3.344</w:t>
            </w:r>
          </w:p>
        </w:tc>
        <w:tc>
          <w:tcPr>
            <w:tcW w:w="683" w:type="dxa"/>
            <w:tcBorders>
              <w:top w:val="single" w:sz="4" w:space="0" w:color="auto"/>
            </w:tcBorders>
            <w:vAlign w:val="center"/>
          </w:tcPr>
          <w:p w14:paraId="7C65662D"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.001</w:t>
            </w:r>
          </w:p>
        </w:tc>
        <w:tc>
          <w:tcPr>
            <w:tcW w:w="667" w:type="dxa"/>
            <w:vMerge w:val="restart"/>
            <w:tcBorders>
              <w:top w:val="single" w:sz="4" w:space="0" w:color="auto"/>
            </w:tcBorders>
            <w:vAlign w:val="center"/>
          </w:tcPr>
          <w:p w14:paraId="590DD9E3"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.289</w:t>
            </w:r>
          </w:p>
        </w:tc>
        <w:tc>
          <w:tcPr>
            <w:tcW w:w="918" w:type="dxa"/>
            <w:vMerge w:val="restart"/>
            <w:tcBorders>
              <w:top w:val="single" w:sz="4" w:space="0" w:color="auto"/>
            </w:tcBorders>
            <w:vAlign w:val="center"/>
          </w:tcPr>
          <w:p w14:paraId="036CB7F4"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.083</w:t>
            </w:r>
          </w:p>
        </w:tc>
        <w:tc>
          <w:tcPr>
            <w:tcW w:w="1083" w:type="dxa"/>
            <w:vMerge w:val="restart"/>
            <w:tcBorders>
              <w:top w:val="single" w:sz="4" w:space="0" w:color="auto"/>
            </w:tcBorders>
            <w:vAlign w:val="center"/>
          </w:tcPr>
          <w:p w14:paraId="7CD9C0FC"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0.074</w:t>
            </w:r>
          </w:p>
        </w:tc>
        <w:tc>
          <w:tcPr>
            <w:tcW w:w="1103" w:type="dxa"/>
            <w:vMerge w:val="restart"/>
            <w:tcBorders>
              <w:top w:val="single" w:sz="4" w:space="0" w:color="auto"/>
            </w:tcBorders>
            <w:vAlign w:val="center"/>
          </w:tcPr>
          <w:p w14:paraId="48CD9056"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.534</w:t>
            </w:r>
          </w:p>
        </w:tc>
      </w:tr>
      <w:tr w:rsidR="00F4414A" w:rsidRPr="007F6369" w14:paraId="0275DBD3" w14:textId="77777777" w:rsidTr="00F4414A">
        <w:trPr>
          <w:jc w:val="center"/>
        </w:trPr>
        <w:tc>
          <w:tcPr>
            <w:tcW w:w="1634" w:type="dxa"/>
          </w:tcPr>
          <w:p w14:paraId="22E4E572" w14:textId="424315FD"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 xml:space="preserve">Global </w:t>
            </w:r>
          </w:p>
          <w:p w14:paraId="23EE1C21" w14:textId="3D2931E3"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self-worth</w:t>
            </w:r>
          </w:p>
        </w:tc>
        <w:tc>
          <w:tcPr>
            <w:tcW w:w="735" w:type="dxa"/>
            <w:vAlign w:val="center"/>
          </w:tcPr>
          <w:p w14:paraId="00B9DA4F" w14:textId="23272F21"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.304</w:t>
            </w:r>
          </w:p>
        </w:tc>
        <w:tc>
          <w:tcPr>
            <w:tcW w:w="723" w:type="dxa"/>
            <w:vAlign w:val="center"/>
          </w:tcPr>
          <w:p w14:paraId="74F8C4A4"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.097</w:t>
            </w:r>
          </w:p>
        </w:tc>
        <w:tc>
          <w:tcPr>
            <w:tcW w:w="796" w:type="dxa"/>
            <w:vAlign w:val="center"/>
          </w:tcPr>
          <w:p w14:paraId="069CAD69" w14:textId="2C9E23CD"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.152</w:t>
            </w:r>
          </w:p>
        </w:tc>
        <w:tc>
          <w:tcPr>
            <w:tcW w:w="900" w:type="dxa"/>
            <w:vAlign w:val="center"/>
          </w:tcPr>
          <w:p w14:paraId="43B54E77" w14:textId="5600FA96"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3.138</w:t>
            </w:r>
          </w:p>
        </w:tc>
        <w:tc>
          <w:tcPr>
            <w:tcW w:w="683" w:type="dxa"/>
            <w:vAlign w:val="center"/>
          </w:tcPr>
          <w:p w14:paraId="1D900359"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.002</w:t>
            </w:r>
          </w:p>
        </w:tc>
        <w:tc>
          <w:tcPr>
            <w:tcW w:w="667" w:type="dxa"/>
            <w:vMerge/>
            <w:tcBorders>
              <w:top w:val="single" w:sz="4" w:space="0" w:color="auto"/>
            </w:tcBorders>
            <w:vAlign w:val="center"/>
          </w:tcPr>
          <w:p w14:paraId="38DD3830"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918" w:type="dxa"/>
            <w:vMerge/>
            <w:tcBorders>
              <w:top w:val="single" w:sz="4" w:space="0" w:color="auto"/>
            </w:tcBorders>
            <w:vAlign w:val="center"/>
          </w:tcPr>
          <w:p w14:paraId="19C14E86"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1083" w:type="dxa"/>
            <w:vMerge/>
            <w:tcBorders>
              <w:top w:val="single" w:sz="4" w:space="0" w:color="auto"/>
            </w:tcBorders>
            <w:vAlign w:val="center"/>
          </w:tcPr>
          <w:p w14:paraId="27EE304A"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1103" w:type="dxa"/>
            <w:vMerge/>
            <w:tcBorders>
              <w:top w:val="single" w:sz="4" w:space="0" w:color="auto"/>
            </w:tcBorders>
            <w:vAlign w:val="center"/>
          </w:tcPr>
          <w:p w14:paraId="77BF56E7"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r>
      <w:tr w:rsidR="00F4414A" w:rsidRPr="007F6369" w14:paraId="2EA28CCD" w14:textId="77777777" w:rsidTr="00F4414A">
        <w:trPr>
          <w:jc w:val="center"/>
        </w:trPr>
        <w:tc>
          <w:tcPr>
            <w:tcW w:w="1634" w:type="dxa"/>
          </w:tcPr>
          <w:p w14:paraId="7E7EE386"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 xml:space="preserve">Scholastic   </w:t>
            </w:r>
          </w:p>
          <w:p w14:paraId="64EB7C86" w14:textId="5F56B7DC"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competence</w:t>
            </w:r>
          </w:p>
        </w:tc>
        <w:tc>
          <w:tcPr>
            <w:tcW w:w="735" w:type="dxa"/>
            <w:vAlign w:val="center"/>
          </w:tcPr>
          <w:p w14:paraId="3915005D"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.310</w:t>
            </w:r>
          </w:p>
        </w:tc>
        <w:tc>
          <w:tcPr>
            <w:tcW w:w="723" w:type="dxa"/>
            <w:vAlign w:val="center"/>
          </w:tcPr>
          <w:p w14:paraId="75BBC7E6"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.104</w:t>
            </w:r>
          </w:p>
        </w:tc>
        <w:tc>
          <w:tcPr>
            <w:tcW w:w="796" w:type="dxa"/>
            <w:vAlign w:val="center"/>
          </w:tcPr>
          <w:p w14:paraId="3FF0B3C6"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.153</w:t>
            </w:r>
          </w:p>
        </w:tc>
        <w:tc>
          <w:tcPr>
            <w:tcW w:w="900" w:type="dxa"/>
            <w:vAlign w:val="center"/>
          </w:tcPr>
          <w:p w14:paraId="102D7817"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2.983</w:t>
            </w:r>
          </w:p>
        </w:tc>
        <w:tc>
          <w:tcPr>
            <w:tcW w:w="683" w:type="dxa"/>
            <w:vAlign w:val="center"/>
          </w:tcPr>
          <w:p w14:paraId="3B64D6EF"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.003</w:t>
            </w:r>
          </w:p>
        </w:tc>
        <w:tc>
          <w:tcPr>
            <w:tcW w:w="667" w:type="dxa"/>
            <w:vMerge/>
            <w:tcBorders>
              <w:top w:val="single" w:sz="4" w:space="0" w:color="auto"/>
            </w:tcBorders>
            <w:vAlign w:val="center"/>
          </w:tcPr>
          <w:p w14:paraId="26965ABA"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918" w:type="dxa"/>
            <w:vMerge/>
            <w:tcBorders>
              <w:top w:val="single" w:sz="4" w:space="0" w:color="auto"/>
            </w:tcBorders>
            <w:vAlign w:val="center"/>
          </w:tcPr>
          <w:p w14:paraId="71236B7B"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1083" w:type="dxa"/>
            <w:vMerge/>
            <w:tcBorders>
              <w:top w:val="single" w:sz="4" w:space="0" w:color="auto"/>
            </w:tcBorders>
            <w:vAlign w:val="center"/>
          </w:tcPr>
          <w:p w14:paraId="76DF4CAF"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1103" w:type="dxa"/>
            <w:vMerge/>
            <w:tcBorders>
              <w:top w:val="single" w:sz="4" w:space="0" w:color="auto"/>
            </w:tcBorders>
            <w:vAlign w:val="center"/>
          </w:tcPr>
          <w:p w14:paraId="6F8DD147"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r>
      <w:tr w:rsidR="00F4414A" w:rsidRPr="007F6369" w14:paraId="4AB43EC9" w14:textId="77777777" w:rsidTr="00F4414A">
        <w:trPr>
          <w:jc w:val="center"/>
        </w:trPr>
        <w:tc>
          <w:tcPr>
            <w:tcW w:w="1634" w:type="dxa"/>
            <w:tcBorders>
              <w:bottom w:val="single" w:sz="4" w:space="0" w:color="auto"/>
            </w:tcBorders>
          </w:tcPr>
          <w:p w14:paraId="2D005FA1"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 xml:space="preserve">Athletic </w:t>
            </w:r>
          </w:p>
          <w:p w14:paraId="02615E16" w14:textId="329DD426"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color w:val="auto"/>
                <w:sz w:val="24"/>
                <w:szCs w:val="24"/>
              </w:rPr>
              <w:t>c</w:t>
            </w:r>
            <w:r w:rsidRPr="007F6369">
              <w:rPr>
                <w:rFonts w:ascii="Times New Roman" w:hAnsi="Times New Roman" w:cs="Times New Roman"/>
                <w:bCs/>
                <w:sz w:val="24"/>
                <w:szCs w:val="24"/>
              </w:rPr>
              <w:t>ompetence</w:t>
            </w:r>
          </w:p>
        </w:tc>
        <w:tc>
          <w:tcPr>
            <w:tcW w:w="735" w:type="dxa"/>
            <w:tcBorders>
              <w:bottom w:val="single" w:sz="4" w:space="0" w:color="auto"/>
            </w:tcBorders>
            <w:vAlign w:val="center"/>
          </w:tcPr>
          <w:p w14:paraId="6C63271D" w14:textId="6920CD53"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.218</w:t>
            </w:r>
          </w:p>
        </w:tc>
        <w:tc>
          <w:tcPr>
            <w:tcW w:w="723" w:type="dxa"/>
            <w:tcBorders>
              <w:bottom w:val="single" w:sz="4" w:space="0" w:color="auto"/>
            </w:tcBorders>
            <w:vAlign w:val="center"/>
          </w:tcPr>
          <w:p w14:paraId="32E07B6D"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.084</w:t>
            </w:r>
          </w:p>
        </w:tc>
        <w:tc>
          <w:tcPr>
            <w:tcW w:w="796" w:type="dxa"/>
            <w:tcBorders>
              <w:bottom w:val="single" w:sz="4" w:space="0" w:color="auto"/>
            </w:tcBorders>
            <w:vAlign w:val="center"/>
          </w:tcPr>
          <w:p w14:paraId="68EBC0C3" w14:textId="2A71E443"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.132</w:t>
            </w:r>
          </w:p>
        </w:tc>
        <w:tc>
          <w:tcPr>
            <w:tcW w:w="900" w:type="dxa"/>
            <w:tcBorders>
              <w:bottom w:val="single" w:sz="4" w:space="0" w:color="auto"/>
            </w:tcBorders>
            <w:vAlign w:val="center"/>
          </w:tcPr>
          <w:p w14:paraId="374EF393" w14:textId="6E4EA286"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2.605</w:t>
            </w:r>
          </w:p>
        </w:tc>
        <w:tc>
          <w:tcPr>
            <w:tcW w:w="683" w:type="dxa"/>
            <w:tcBorders>
              <w:bottom w:val="single" w:sz="4" w:space="0" w:color="auto"/>
            </w:tcBorders>
            <w:vAlign w:val="center"/>
          </w:tcPr>
          <w:p w14:paraId="6AE3161B" w14:textId="77777777" w:rsidR="00F4414A" w:rsidRPr="007F6369" w:rsidRDefault="00F4414A"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.010</w:t>
            </w:r>
          </w:p>
        </w:tc>
        <w:tc>
          <w:tcPr>
            <w:tcW w:w="667" w:type="dxa"/>
            <w:vMerge/>
            <w:tcBorders>
              <w:top w:val="single" w:sz="4" w:space="0" w:color="auto"/>
              <w:bottom w:val="single" w:sz="4" w:space="0" w:color="auto"/>
            </w:tcBorders>
            <w:vAlign w:val="center"/>
          </w:tcPr>
          <w:p w14:paraId="24D4037E"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918" w:type="dxa"/>
            <w:vMerge/>
            <w:tcBorders>
              <w:top w:val="single" w:sz="4" w:space="0" w:color="auto"/>
              <w:bottom w:val="single" w:sz="4" w:space="0" w:color="auto"/>
            </w:tcBorders>
            <w:vAlign w:val="center"/>
          </w:tcPr>
          <w:p w14:paraId="7496D203"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1083" w:type="dxa"/>
            <w:vMerge/>
            <w:tcBorders>
              <w:top w:val="single" w:sz="4" w:space="0" w:color="auto"/>
              <w:bottom w:val="single" w:sz="4" w:space="0" w:color="auto"/>
            </w:tcBorders>
            <w:vAlign w:val="center"/>
          </w:tcPr>
          <w:p w14:paraId="5903A3BE"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c>
          <w:tcPr>
            <w:tcW w:w="1103" w:type="dxa"/>
            <w:vMerge/>
            <w:tcBorders>
              <w:top w:val="single" w:sz="4" w:space="0" w:color="auto"/>
              <w:bottom w:val="single" w:sz="4" w:space="0" w:color="auto"/>
            </w:tcBorders>
            <w:vAlign w:val="center"/>
          </w:tcPr>
          <w:p w14:paraId="7BAD842A" w14:textId="77777777" w:rsidR="00F4414A" w:rsidRPr="007F6369" w:rsidRDefault="00F4414A" w:rsidP="00045D64">
            <w:pPr>
              <w:pStyle w:val="Normal1"/>
              <w:spacing w:line="240" w:lineRule="auto"/>
              <w:jc w:val="both"/>
              <w:rPr>
                <w:rFonts w:ascii="Times New Roman" w:hAnsi="Times New Roman" w:cs="Times New Roman"/>
                <w:bCs/>
                <w:sz w:val="24"/>
                <w:szCs w:val="24"/>
              </w:rPr>
            </w:pPr>
          </w:p>
        </w:tc>
      </w:tr>
    </w:tbl>
    <w:p w14:paraId="7FD984D9" w14:textId="77777777" w:rsidR="00F4414A" w:rsidRPr="007F6369" w:rsidRDefault="00F4414A" w:rsidP="00045D64">
      <w:pPr>
        <w:pStyle w:val="Normal1"/>
        <w:spacing w:line="240" w:lineRule="auto"/>
        <w:jc w:val="both"/>
        <w:rPr>
          <w:rFonts w:ascii="Times New Roman" w:hAnsi="Times New Roman" w:cs="Times New Roman"/>
          <w:bCs/>
          <w:sz w:val="24"/>
          <w:szCs w:val="24"/>
          <w:cs/>
          <w:lang w:bidi="th-TH"/>
        </w:rPr>
      </w:pPr>
      <w:r w:rsidRPr="007F6369">
        <w:rPr>
          <w:rFonts w:ascii="Times New Roman" w:hAnsi="Times New Roman" w:cs="Times New Roman"/>
          <w:bCs/>
          <w:i/>
          <w:iCs/>
          <w:sz w:val="24"/>
          <w:szCs w:val="24"/>
        </w:rPr>
        <w:t>*p&lt; .05</w:t>
      </w:r>
    </w:p>
    <w:p w14:paraId="56CA853F" w14:textId="77777777" w:rsidR="00F4414A" w:rsidRPr="007F6369" w:rsidRDefault="00F4414A" w:rsidP="00045D64">
      <w:pPr>
        <w:pStyle w:val="Normal1"/>
        <w:spacing w:line="240" w:lineRule="auto"/>
        <w:jc w:val="both"/>
        <w:rPr>
          <w:rFonts w:ascii="Times New Roman" w:hAnsi="Times New Roman" w:cs="Times New Roman"/>
          <w:b/>
          <w:sz w:val="24"/>
          <w:szCs w:val="24"/>
          <w:lang w:val="en"/>
        </w:rPr>
      </w:pPr>
    </w:p>
    <w:p w14:paraId="3266AB03" w14:textId="40B22C4C" w:rsidR="00F4414A" w:rsidRPr="007F6369" w:rsidRDefault="00F4414A" w:rsidP="00045D64">
      <w:pPr>
        <w:pStyle w:val="Normal1"/>
        <w:spacing w:line="240" w:lineRule="auto"/>
        <w:jc w:val="both"/>
        <w:rPr>
          <w:rFonts w:ascii="Times New Roman" w:hAnsi="Times New Roman" w:cs="Times New Roman"/>
          <w:b/>
          <w:bCs/>
          <w:sz w:val="24"/>
          <w:szCs w:val="24"/>
        </w:rPr>
      </w:pPr>
      <w:r w:rsidRPr="007F6369">
        <w:rPr>
          <w:rFonts w:ascii="Times New Roman" w:hAnsi="Times New Roman" w:cs="Times New Roman"/>
          <w:b/>
          <w:bCs/>
          <w:sz w:val="24"/>
          <w:szCs w:val="24"/>
        </w:rPr>
        <w:t xml:space="preserve">Does </w:t>
      </w:r>
      <w:r w:rsidR="009A77BE" w:rsidRPr="007F6369">
        <w:rPr>
          <w:rFonts w:ascii="Times New Roman" w:hAnsi="Times New Roman" w:cs="Times New Roman"/>
          <w:b/>
          <w:bCs/>
          <w:sz w:val="24"/>
          <w:szCs w:val="24"/>
        </w:rPr>
        <w:t>GSW</w:t>
      </w:r>
      <w:r w:rsidRPr="007F6369">
        <w:rPr>
          <w:rFonts w:ascii="Times New Roman" w:hAnsi="Times New Roman" w:cs="Times New Roman"/>
          <w:b/>
          <w:bCs/>
          <w:sz w:val="24"/>
          <w:szCs w:val="24"/>
        </w:rPr>
        <w:t xml:space="preserve"> influence CSC?</w:t>
      </w:r>
    </w:p>
    <w:p w14:paraId="27BB65DD" w14:textId="77777777" w:rsidR="00F4414A" w:rsidRPr="007F6369" w:rsidRDefault="00F4414A" w:rsidP="00045D64">
      <w:pPr>
        <w:pStyle w:val="Normal1"/>
        <w:spacing w:line="240" w:lineRule="auto"/>
        <w:jc w:val="both"/>
        <w:rPr>
          <w:rFonts w:ascii="Times New Roman" w:hAnsi="Times New Roman" w:cs="Times New Roman"/>
          <w:bCs/>
          <w:sz w:val="24"/>
          <w:szCs w:val="24"/>
          <w:lang w:val="en"/>
        </w:rPr>
      </w:pPr>
    </w:p>
    <w:p w14:paraId="5B3F859B" w14:textId="021C5EE1" w:rsidR="00F4414A" w:rsidRPr="007F6369" w:rsidRDefault="00F4414A" w:rsidP="004A13FC">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Teachers’ positive perceptions of their physical attractiveness, happiness with their</w:t>
      </w:r>
      <w:r w:rsidR="0004121E"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rPr>
        <w:t>appearance</w:t>
      </w:r>
      <w:r w:rsidR="004B3647"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rPr>
        <w:t xml:space="preserve">positive perceptions of their intellectual ability </w:t>
      </w:r>
      <w:r w:rsidR="004B3647" w:rsidRPr="007F6369">
        <w:rPr>
          <w:rFonts w:ascii="Times New Roman" w:hAnsi="Times New Roman" w:cs="Times New Roman"/>
          <w:bCs/>
          <w:sz w:val="24"/>
          <w:szCs w:val="24"/>
        </w:rPr>
        <w:t xml:space="preserve">and positive perceptions of their scholastic competence </w:t>
      </w:r>
      <w:r w:rsidRPr="007F6369">
        <w:rPr>
          <w:rFonts w:ascii="Times New Roman" w:hAnsi="Times New Roman" w:cs="Times New Roman"/>
          <w:bCs/>
          <w:sz w:val="24"/>
          <w:szCs w:val="24"/>
        </w:rPr>
        <w:t>significantly predicted CSC tendencies. Happiness with their appearance was positively related with the CSC. Intellectual ability was also positively related to CSC</w:t>
      </w:r>
      <w:r w:rsidR="004B3647" w:rsidRPr="007F6369">
        <w:rPr>
          <w:rFonts w:ascii="Times New Roman" w:hAnsi="Times New Roman" w:cs="Times New Roman"/>
          <w:bCs/>
          <w:sz w:val="24"/>
          <w:szCs w:val="24"/>
        </w:rPr>
        <w:t xml:space="preserve"> </w:t>
      </w:r>
      <w:r w:rsidR="004B3647" w:rsidRPr="00B30CD6">
        <w:rPr>
          <w:rFonts w:ascii="Times New Roman" w:hAnsi="Times New Roman" w:cs="Times New Roman"/>
          <w:bCs/>
          <w:noProof/>
          <w:sz w:val="24"/>
          <w:szCs w:val="24"/>
        </w:rPr>
        <w:t>and</w:t>
      </w:r>
      <w:r w:rsidR="004B3647"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rPr>
        <w:lastRenderedPageBreak/>
        <w:t xml:space="preserve">scholastic competence was </w:t>
      </w:r>
      <w:r w:rsidR="004B3647" w:rsidRPr="007F6369">
        <w:rPr>
          <w:rFonts w:ascii="Times New Roman" w:hAnsi="Times New Roman" w:cs="Times New Roman"/>
          <w:bCs/>
          <w:sz w:val="24"/>
          <w:szCs w:val="24"/>
        </w:rPr>
        <w:t xml:space="preserve">positively </w:t>
      </w:r>
      <w:r w:rsidRPr="007F6369">
        <w:rPr>
          <w:rFonts w:ascii="Times New Roman" w:hAnsi="Times New Roman" w:cs="Times New Roman"/>
          <w:bCs/>
          <w:sz w:val="24"/>
          <w:szCs w:val="24"/>
        </w:rPr>
        <w:t>related to CSC. The prediction model contained three of the thirteen predictors CSC. The R</w:t>
      </w:r>
      <w:r w:rsidRPr="007F6369">
        <w:rPr>
          <w:rFonts w:ascii="Times New Roman" w:hAnsi="Times New Roman" w:cs="Times New Roman"/>
          <w:bCs/>
          <w:sz w:val="24"/>
          <w:szCs w:val="24"/>
          <w:vertAlign w:val="superscript"/>
        </w:rPr>
        <w:t xml:space="preserve">2 </w:t>
      </w:r>
      <w:r w:rsidRPr="007F6369">
        <w:rPr>
          <w:rFonts w:ascii="Times New Roman" w:hAnsi="Times New Roman" w:cs="Times New Roman"/>
          <w:bCs/>
          <w:sz w:val="24"/>
          <w:szCs w:val="24"/>
        </w:rPr>
        <w:t xml:space="preserve">value was 0.059 meaning that 5.9 % of the variance in teachers’ CSC </w:t>
      </w:r>
      <w:r w:rsidRPr="00B30CD6">
        <w:rPr>
          <w:rFonts w:ascii="Times New Roman" w:hAnsi="Times New Roman" w:cs="Times New Roman"/>
          <w:bCs/>
          <w:noProof/>
          <w:sz w:val="24"/>
          <w:szCs w:val="24"/>
        </w:rPr>
        <w:t>can</w:t>
      </w:r>
      <w:r w:rsidRPr="007F6369">
        <w:rPr>
          <w:rFonts w:ascii="Times New Roman" w:hAnsi="Times New Roman" w:cs="Times New Roman"/>
          <w:bCs/>
          <w:sz w:val="24"/>
          <w:szCs w:val="24"/>
        </w:rPr>
        <w:t xml:space="preserve"> be explained by the predictors of appearance, intellectual ability and scholastic competence. This value is low meaning that predictions from the regression equation are reliab</w:t>
      </w:r>
      <w:r w:rsidR="00642CED" w:rsidRPr="007F6369">
        <w:rPr>
          <w:rFonts w:ascii="Times New Roman" w:hAnsi="Times New Roman" w:cs="Times New Roman"/>
          <w:bCs/>
          <w:sz w:val="24"/>
          <w:szCs w:val="24"/>
        </w:rPr>
        <w:t>le (F</w:t>
      </w:r>
      <w:r w:rsidR="009872BF" w:rsidRPr="007F6369">
        <w:rPr>
          <w:rFonts w:ascii="Times New Roman" w:hAnsi="Times New Roman" w:cs="Times New Roman"/>
          <w:bCs/>
          <w:sz w:val="24"/>
          <w:szCs w:val="24"/>
        </w:rPr>
        <w:t xml:space="preserve"> </w:t>
      </w:r>
      <w:r w:rsidR="00975218" w:rsidRPr="007F6369">
        <w:rPr>
          <w:rFonts w:ascii="Times New Roman" w:hAnsi="Times New Roman" w:cs="Times New Roman"/>
          <w:bCs/>
          <w:sz w:val="24"/>
          <w:szCs w:val="24"/>
        </w:rPr>
        <w:t>(3,396)</w:t>
      </w:r>
      <w:r w:rsidR="00945C2A" w:rsidRPr="007F6369">
        <w:rPr>
          <w:rFonts w:ascii="Times New Roman" w:hAnsi="Times New Roman" w:cs="Times New Roman"/>
          <w:bCs/>
          <w:sz w:val="24"/>
          <w:szCs w:val="24"/>
        </w:rPr>
        <w:t xml:space="preserve"> </w:t>
      </w:r>
      <w:r w:rsidR="00642CED" w:rsidRPr="007F6369">
        <w:rPr>
          <w:rFonts w:ascii="Times New Roman" w:hAnsi="Times New Roman" w:cs="Times New Roman"/>
          <w:bCs/>
          <w:sz w:val="24"/>
          <w:szCs w:val="24"/>
        </w:rPr>
        <w:t>=</w:t>
      </w:r>
      <w:r w:rsidR="00945C2A" w:rsidRPr="007F6369">
        <w:rPr>
          <w:rFonts w:ascii="Times New Roman" w:hAnsi="Times New Roman" w:cs="Times New Roman"/>
          <w:bCs/>
          <w:sz w:val="24"/>
          <w:szCs w:val="24"/>
        </w:rPr>
        <w:t xml:space="preserve"> </w:t>
      </w:r>
      <w:r w:rsidR="00642CED" w:rsidRPr="007F6369">
        <w:rPr>
          <w:rFonts w:ascii="Times New Roman" w:hAnsi="Times New Roman" w:cs="Times New Roman"/>
          <w:bCs/>
          <w:sz w:val="24"/>
          <w:szCs w:val="24"/>
        </w:rPr>
        <w:t xml:space="preserve">8.349, p&lt;.001). Figure 8 and </w:t>
      </w:r>
      <w:r w:rsidR="00B30CD6">
        <w:rPr>
          <w:rFonts w:ascii="Times New Roman" w:hAnsi="Times New Roman" w:cs="Times New Roman"/>
          <w:bCs/>
          <w:noProof/>
          <w:sz w:val="24"/>
          <w:szCs w:val="24"/>
        </w:rPr>
        <w:t>T</w:t>
      </w:r>
      <w:r w:rsidR="00642CED" w:rsidRPr="00B30CD6">
        <w:rPr>
          <w:rFonts w:ascii="Times New Roman" w:hAnsi="Times New Roman" w:cs="Times New Roman"/>
          <w:bCs/>
          <w:noProof/>
          <w:sz w:val="24"/>
          <w:szCs w:val="24"/>
        </w:rPr>
        <w:t>able</w:t>
      </w:r>
      <w:r w:rsidR="00642CED" w:rsidRPr="007F6369">
        <w:rPr>
          <w:rFonts w:ascii="Times New Roman" w:hAnsi="Times New Roman" w:cs="Times New Roman"/>
          <w:bCs/>
          <w:sz w:val="24"/>
          <w:szCs w:val="24"/>
        </w:rPr>
        <w:t xml:space="preserve"> 14</w:t>
      </w:r>
      <w:r w:rsidRPr="007F6369">
        <w:rPr>
          <w:rFonts w:ascii="Times New Roman" w:hAnsi="Times New Roman" w:cs="Times New Roman"/>
          <w:bCs/>
          <w:sz w:val="24"/>
          <w:szCs w:val="24"/>
        </w:rPr>
        <w:t xml:space="preserve"> show results.</w:t>
      </w:r>
    </w:p>
    <w:p w14:paraId="30B0FA12" w14:textId="77777777" w:rsidR="00F54A04" w:rsidRPr="007F6369" w:rsidRDefault="00F54A04" w:rsidP="00045D64">
      <w:pPr>
        <w:pStyle w:val="Normal1"/>
        <w:spacing w:line="240" w:lineRule="auto"/>
        <w:rPr>
          <w:rFonts w:ascii="Times New Roman" w:hAnsi="Times New Roman" w:cs="Times New Roman"/>
          <w:bCs/>
          <w:sz w:val="24"/>
          <w:szCs w:val="24"/>
        </w:rPr>
      </w:pPr>
    </w:p>
    <w:p w14:paraId="658AC2D2" w14:textId="7C9382CD" w:rsidR="00BD6270" w:rsidRPr="007F6369" w:rsidRDefault="00BD6270" w:rsidP="00045D64">
      <w:pPr>
        <w:pStyle w:val="Normal1"/>
        <w:spacing w:line="240" w:lineRule="auto"/>
        <w:jc w:val="center"/>
        <w:rPr>
          <w:rFonts w:ascii="Times New Roman" w:hAnsi="Times New Roman" w:cs="Times New Roman"/>
          <w:b/>
          <w:bCs/>
          <w:sz w:val="24"/>
          <w:szCs w:val="24"/>
        </w:rPr>
      </w:pPr>
      <w:r w:rsidRPr="007F6369">
        <w:rPr>
          <w:rFonts w:ascii="Times New Roman" w:hAnsi="Times New Roman" w:cs="Times New Roman"/>
          <w:b/>
          <w:bCs/>
          <w:noProof/>
          <w:sz w:val="24"/>
          <w:szCs w:val="24"/>
          <w:lang w:bidi="th-TH"/>
        </w:rPr>
        <w:drawing>
          <wp:inline distT="0" distB="0" distL="0" distR="0" wp14:anchorId="3592C7A8" wp14:editId="3E2DC228">
            <wp:extent cx="5731510" cy="4298633"/>
            <wp:effectExtent l="0" t="0" r="2540" b="6985"/>
            <wp:docPr id="14" name="Picture 14" descr="C:\Users\Dussadee\Desktop\images\Figur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ussadee\Desktop\images\Figure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2A8A7CEC" w14:textId="0E5A26B8" w:rsidR="00F4414A" w:rsidRPr="007F6369" w:rsidRDefault="00F4414A" w:rsidP="002E1984">
      <w:pPr>
        <w:pStyle w:val="Normal1"/>
        <w:spacing w:line="240" w:lineRule="auto"/>
        <w:rPr>
          <w:rFonts w:ascii="Times New Roman" w:hAnsi="Times New Roman" w:cs="Times New Roman"/>
          <w:b/>
          <w:sz w:val="24"/>
          <w:szCs w:val="24"/>
        </w:rPr>
      </w:pPr>
      <w:r w:rsidRPr="007F6369">
        <w:rPr>
          <w:rFonts w:ascii="Times New Roman" w:hAnsi="Times New Roman" w:cs="Times New Roman"/>
          <w:i/>
          <w:iCs/>
          <w:sz w:val="24"/>
          <w:szCs w:val="24"/>
        </w:rPr>
        <w:t>Figure</w:t>
      </w:r>
      <w:r w:rsidR="00642CED" w:rsidRPr="007F6369">
        <w:rPr>
          <w:rFonts w:ascii="Times New Roman" w:hAnsi="Times New Roman" w:cs="Times New Roman"/>
          <w:i/>
          <w:iCs/>
          <w:sz w:val="24"/>
          <w:szCs w:val="24"/>
        </w:rPr>
        <w:t xml:space="preserve"> 8</w:t>
      </w:r>
      <w:r w:rsidR="006A6FA7" w:rsidRPr="007F6369">
        <w:rPr>
          <w:rFonts w:ascii="Times New Roman" w:hAnsi="Times New Roman" w:cs="Times New Roman"/>
          <w:i/>
          <w:iCs/>
          <w:sz w:val="24"/>
          <w:szCs w:val="24"/>
        </w:rPr>
        <w:t>.</w:t>
      </w:r>
      <w:r w:rsidRPr="007F6369">
        <w:rPr>
          <w:rFonts w:ascii="Times New Roman" w:hAnsi="Times New Roman" w:cs="Times New Roman"/>
          <w:b/>
          <w:sz w:val="24"/>
          <w:szCs w:val="24"/>
        </w:rPr>
        <w:t xml:space="preserve"> </w:t>
      </w:r>
      <w:r w:rsidR="009A77BE" w:rsidRPr="007F6369">
        <w:rPr>
          <w:rFonts w:ascii="Times New Roman" w:hAnsi="Times New Roman" w:cs="Times New Roman"/>
          <w:bCs/>
          <w:sz w:val="24"/>
          <w:szCs w:val="24"/>
        </w:rPr>
        <w:t>GSW</w:t>
      </w:r>
      <w:r w:rsidRPr="007F6369">
        <w:rPr>
          <w:rFonts w:ascii="Times New Roman" w:hAnsi="Times New Roman" w:cs="Times New Roman"/>
          <w:bCs/>
          <w:sz w:val="24"/>
          <w:szCs w:val="24"/>
        </w:rPr>
        <w:t>’s influence on CSC</w:t>
      </w:r>
    </w:p>
    <w:p w14:paraId="47A8C328" w14:textId="77777777" w:rsidR="00F4414A" w:rsidRPr="007F6369" w:rsidRDefault="00F4414A" w:rsidP="00045D64">
      <w:pPr>
        <w:pStyle w:val="Normal1"/>
        <w:spacing w:line="240" w:lineRule="auto"/>
        <w:jc w:val="both"/>
        <w:rPr>
          <w:rFonts w:ascii="Times New Roman" w:hAnsi="Times New Roman" w:cs="Times New Roman"/>
          <w:b/>
          <w:bCs/>
          <w:sz w:val="24"/>
          <w:szCs w:val="24"/>
        </w:rPr>
      </w:pPr>
    </w:p>
    <w:p w14:paraId="4D3A3D5E" w14:textId="65E30F07" w:rsidR="00595202" w:rsidRPr="007F6369" w:rsidRDefault="00642CED" w:rsidP="00045D64">
      <w:pPr>
        <w:pStyle w:val="Normal1"/>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Table 14</w:t>
      </w:r>
      <w:r w:rsidR="00F4414A" w:rsidRPr="007F6369">
        <w:rPr>
          <w:rFonts w:ascii="Times New Roman" w:hAnsi="Times New Roman" w:cs="Times New Roman"/>
          <w:sz w:val="24"/>
          <w:szCs w:val="24"/>
        </w:rPr>
        <w:t xml:space="preserve"> </w:t>
      </w:r>
    </w:p>
    <w:p w14:paraId="52C46BE3" w14:textId="77777777" w:rsidR="00283B54" w:rsidRPr="007F6369" w:rsidRDefault="00283B54" w:rsidP="00045D64">
      <w:pPr>
        <w:pStyle w:val="Normal1"/>
        <w:spacing w:line="240" w:lineRule="auto"/>
        <w:jc w:val="both"/>
        <w:rPr>
          <w:rFonts w:ascii="Times New Roman" w:hAnsi="Times New Roman" w:cs="Times New Roman"/>
          <w:sz w:val="24"/>
          <w:szCs w:val="24"/>
        </w:rPr>
      </w:pPr>
    </w:p>
    <w:p w14:paraId="3053BF7B" w14:textId="338C22C8" w:rsidR="00F4414A" w:rsidRPr="007F6369" w:rsidRDefault="00F4414A" w:rsidP="00045D64">
      <w:pPr>
        <w:pStyle w:val="Normal1"/>
        <w:spacing w:line="240" w:lineRule="auto"/>
        <w:jc w:val="both"/>
        <w:rPr>
          <w:rFonts w:ascii="Times New Roman" w:hAnsi="Times New Roman" w:cs="Times New Roman"/>
          <w:bCs/>
          <w:i/>
          <w:iCs/>
          <w:sz w:val="24"/>
          <w:szCs w:val="24"/>
        </w:rPr>
      </w:pPr>
      <w:r w:rsidRPr="007F6369">
        <w:rPr>
          <w:rFonts w:ascii="Times New Roman" w:hAnsi="Times New Roman" w:cs="Times New Roman"/>
          <w:bCs/>
          <w:i/>
          <w:iCs/>
          <w:sz w:val="24"/>
          <w:szCs w:val="24"/>
        </w:rPr>
        <w:t xml:space="preserve">Standard regression results for </w:t>
      </w:r>
      <w:r w:rsidR="009A77BE" w:rsidRPr="007F6369">
        <w:rPr>
          <w:rFonts w:ascii="Times New Roman" w:hAnsi="Times New Roman" w:cs="Times New Roman"/>
          <w:bCs/>
          <w:i/>
          <w:iCs/>
          <w:sz w:val="24"/>
          <w:szCs w:val="24"/>
        </w:rPr>
        <w:t>GSW</w:t>
      </w:r>
      <w:r w:rsidRPr="007F6369">
        <w:rPr>
          <w:rFonts w:ascii="Times New Roman" w:hAnsi="Times New Roman" w:cs="Times New Roman"/>
          <w:bCs/>
          <w:i/>
          <w:iCs/>
          <w:sz w:val="24"/>
          <w:szCs w:val="24"/>
        </w:rPr>
        <w:t xml:space="preserve"> and CSC</w:t>
      </w:r>
      <w:r w:rsidR="006A6FA7" w:rsidRPr="007F6369">
        <w:rPr>
          <w:rFonts w:ascii="Times New Roman" w:hAnsi="Times New Roman" w:cs="Times New Roman"/>
          <w:bCs/>
          <w:i/>
          <w:iCs/>
          <w:sz w:val="24"/>
          <w:szCs w:val="24"/>
        </w:rPr>
        <w:t>.</w:t>
      </w:r>
    </w:p>
    <w:p w14:paraId="45CE6A64" w14:textId="77777777" w:rsidR="00AE050A" w:rsidRPr="007F6369" w:rsidRDefault="00AE050A" w:rsidP="00045D64">
      <w:pPr>
        <w:pStyle w:val="Normal1"/>
        <w:spacing w:line="240" w:lineRule="auto"/>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1585"/>
        <w:gridCol w:w="726"/>
        <w:gridCol w:w="741"/>
        <w:gridCol w:w="698"/>
        <w:gridCol w:w="863"/>
        <w:gridCol w:w="636"/>
        <w:gridCol w:w="636"/>
        <w:gridCol w:w="887"/>
        <w:gridCol w:w="1083"/>
        <w:gridCol w:w="1171"/>
      </w:tblGrid>
      <w:tr w:rsidR="00F4414A" w:rsidRPr="007F6369" w14:paraId="2301FD8D" w14:textId="77777777" w:rsidTr="001126D5">
        <w:trPr>
          <w:jc w:val="center"/>
        </w:trPr>
        <w:tc>
          <w:tcPr>
            <w:tcW w:w="1664" w:type="dxa"/>
            <w:tcBorders>
              <w:top w:val="single" w:sz="4" w:space="0" w:color="auto"/>
              <w:bottom w:val="single" w:sz="4" w:space="0" w:color="auto"/>
            </w:tcBorders>
            <w:vAlign w:val="center"/>
          </w:tcPr>
          <w:p w14:paraId="60064FF4"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Predictor variable</w:t>
            </w:r>
          </w:p>
        </w:tc>
        <w:tc>
          <w:tcPr>
            <w:tcW w:w="757" w:type="dxa"/>
            <w:tcBorders>
              <w:top w:val="single" w:sz="4" w:space="0" w:color="auto"/>
              <w:bottom w:val="single" w:sz="4" w:space="0" w:color="auto"/>
            </w:tcBorders>
            <w:vAlign w:val="center"/>
          </w:tcPr>
          <w:p w14:paraId="6D363C0C"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B</w:t>
            </w:r>
          </w:p>
        </w:tc>
        <w:tc>
          <w:tcPr>
            <w:tcW w:w="747" w:type="dxa"/>
            <w:tcBorders>
              <w:top w:val="single" w:sz="4" w:space="0" w:color="auto"/>
              <w:bottom w:val="single" w:sz="4" w:space="0" w:color="auto"/>
            </w:tcBorders>
            <w:vAlign w:val="center"/>
          </w:tcPr>
          <w:p w14:paraId="54AA9497"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Std. Error</w:t>
            </w:r>
          </w:p>
        </w:tc>
        <w:tc>
          <w:tcPr>
            <w:tcW w:w="720" w:type="dxa"/>
            <w:tcBorders>
              <w:top w:val="single" w:sz="4" w:space="0" w:color="auto"/>
              <w:bottom w:val="single" w:sz="4" w:space="0" w:color="auto"/>
            </w:tcBorders>
            <w:vAlign w:val="center"/>
          </w:tcPr>
          <w:p w14:paraId="2F1344FD"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sym w:font="Symbol" w:char="F062"/>
            </w:r>
          </w:p>
        </w:tc>
        <w:tc>
          <w:tcPr>
            <w:tcW w:w="900" w:type="dxa"/>
            <w:tcBorders>
              <w:top w:val="single" w:sz="4" w:space="0" w:color="auto"/>
              <w:bottom w:val="single" w:sz="4" w:space="0" w:color="auto"/>
            </w:tcBorders>
            <w:vAlign w:val="center"/>
          </w:tcPr>
          <w:p w14:paraId="114A797A"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t</w:t>
            </w:r>
          </w:p>
        </w:tc>
        <w:tc>
          <w:tcPr>
            <w:tcW w:w="636" w:type="dxa"/>
            <w:tcBorders>
              <w:top w:val="single" w:sz="4" w:space="0" w:color="auto"/>
              <w:bottom w:val="single" w:sz="4" w:space="0" w:color="auto"/>
            </w:tcBorders>
            <w:vAlign w:val="center"/>
          </w:tcPr>
          <w:p w14:paraId="7122EF72"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Sig.</w:t>
            </w:r>
          </w:p>
        </w:tc>
        <w:tc>
          <w:tcPr>
            <w:tcW w:w="636" w:type="dxa"/>
            <w:tcBorders>
              <w:top w:val="single" w:sz="4" w:space="0" w:color="auto"/>
              <w:bottom w:val="single" w:sz="4" w:space="0" w:color="auto"/>
            </w:tcBorders>
            <w:vAlign w:val="center"/>
          </w:tcPr>
          <w:p w14:paraId="6448D61B"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w:t>
            </w:r>
          </w:p>
        </w:tc>
        <w:tc>
          <w:tcPr>
            <w:tcW w:w="888" w:type="dxa"/>
            <w:tcBorders>
              <w:top w:val="single" w:sz="4" w:space="0" w:color="auto"/>
              <w:bottom w:val="single" w:sz="4" w:space="0" w:color="auto"/>
            </w:tcBorders>
            <w:vAlign w:val="center"/>
          </w:tcPr>
          <w:p w14:paraId="594AC703"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R Square</w:t>
            </w:r>
          </w:p>
        </w:tc>
        <w:tc>
          <w:tcPr>
            <w:tcW w:w="1083" w:type="dxa"/>
            <w:tcBorders>
              <w:top w:val="single" w:sz="4" w:space="0" w:color="auto"/>
              <w:bottom w:val="single" w:sz="4" w:space="0" w:color="auto"/>
            </w:tcBorders>
            <w:vAlign w:val="center"/>
          </w:tcPr>
          <w:p w14:paraId="24C1ABF0"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Adjusted R Square</w:t>
            </w:r>
          </w:p>
        </w:tc>
        <w:tc>
          <w:tcPr>
            <w:tcW w:w="1211" w:type="dxa"/>
            <w:tcBorders>
              <w:top w:val="single" w:sz="4" w:space="0" w:color="auto"/>
              <w:bottom w:val="single" w:sz="4" w:space="0" w:color="auto"/>
            </w:tcBorders>
            <w:vAlign w:val="center"/>
          </w:tcPr>
          <w:p w14:paraId="34EDD49B" w14:textId="77777777" w:rsidR="00F4414A" w:rsidRPr="007F6369" w:rsidRDefault="00F4414A"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 xml:space="preserve">Std. </w:t>
            </w:r>
            <w:r w:rsidRPr="00B30CD6">
              <w:rPr>
                <w:rFonts w:ascii="Times New Roman" w:hAnsi="Times New Roman" w:cs="Times New Roman"/>
                <w:bCs/>
                <w:noProof/>
                <w:sz w:val="24"/>
                <w:szCs w:val="24"/>
              </w:rPr>
              <w:t>Error</w:t>
            </w:r>
            <w:r w:rsidRPr="007F6369">
              <w:rPr>
                <w:rFonts w:ascii="Times New Roman" w:hAnsi="Times New Roman" w:cs="Times New Roman"/>
                <w:bCs/>
                <w:sz w:val="24"/>
                <w:szCs w:val="24"/>
              </w:rPr>
              <w:t xml:space="preserve"> of the Estimate</w:t>
            </w:r>
          </w:p>
        </w:tc>
      </w:tr>
      <w:tr w:rsidR="001126D5" w:rsidRPr="007F6369" w14:paraId="3B1387EA" w14:textId="77777777" w:rsidTr="001126D5">
        <w:trPr>
          <w:jc w:val="center"/>
        </w:trPr>
        <w:tc>
          <w:tcPr>
            <w:tcW w:w="1664" w:type="dxa"/>
            <w:tcBorders>
              <w:top w:val="single" w:sz="4" w:space="0" w:color="auto"/>
            </w:tcBorders>
          </w:tcPr>
          <w:p w14:paraId="16FE7775" w14:textId="77777777"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 xml:space="preserve">Intellectual    </w:t>
            </w:r>
          </w:p>
          <w:p w14:paraId="1E68C964" w14:textId="3B397063"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ability</w:t>
            </w:r>
          </w:p>
        </w:tc>
        <w:tc>
          <w:tcPr>
            <w:tcW w:w="757" w:type="dxa"/>
            <w:tcBorders>
              <w:top w:val="single" w:sz="4" w:space="0" w:color="auto"/>
            </w:tcBorders>
            <w:vAlign w:val="center"/>
          </w:tcPr>
          <w:p w14:paraId="3502B986" w14:textId="2599583D"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.187</w:t>
            </w:r>
          </w:p>
        </w:tc>
        <w:tc>
          <w:tcPr>
            <w:tcW w:w="747" w:type="dxa"/>
            <w:tcBorders>
              <w:top w:val="single" w:sz="4" w:space="0" w:color="auto"/>
            </w:tcBorders>
            <w:vAlign w:val="center"/>
          </w:tcPr>
          <w:p w14:paraId="44942C5C" w14:textId="06DAE093"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.068</w:t>
            </w:r>
          </w:p>
        </w:tc>
        <w:tc>
          <w:tcPr>
            <w:tcW w:w="720" w:type="dxa"/>
            <w:tcBorders>
              <w:top w:val="single" w:sz="4" w:space="0" w:color="auto"/>
            </w:tcBorders>
            <w:vAlign w:val="center"/>
          </w:tcPr>
          <w:p w14:paraId="0376A7BB" w14:textId="15E614A9"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.140</w:t>
            </w:r>
          </w:p>
        </w:tc>
        <w:tc>
          <w:tcPr>
            <w:tcW w:w="900" w:type="dxa"/>
            <w:tcBorders>
              <w:top w:val="single" w:sz="4" w:space="0" w:color="auto"/>
            </w:tcBorders>
            <w:vAlign w:val="center"/>
          </w:tcPr>
          <w:p w14:paraId="7A0D7065" w14:textId="36B36625"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2.740</w:t>
            </w:r>
          </w:p>
        </w:tc>
        <w:tc>
          <w:tcPr>
            <w:tcW w:w="636" w:type="dxa"/>
            <w:tcBorders>
              <w:top w:val="single" w:sz="4" w:space="0" w:color="auto"/>
            </w:tcBorders>
            <w:vAlign w:val="center"/>
          </w:tcPr>
          <w:p w14:paraId="709DCD1F" w14:textId="1B626F9D"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.006</w:t>
            </w:r>
          </w:p>
        </w:tc>
        <w:tc>
          <w:tcPr>
            <w:tcW w:w="636" w:type="dxa"/>
            <w:vMerge w:val="restart"/>
            <w:tcBorders>
              <w:top w:val="single" w:sz="4" w:space="0" w:color="auto"/>
            </w:tcBorders>
            <w:vAlign w:val="center"/>
          </w:tcPr>
          <w:p w14:paraId="70D316F8" w14:textId="77777777" w:rsidR="001126D5" w:rsidRPr="007F6369" w:rsidRDefault="001126D5"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.244</w:t>
            </w:r>
          </w:p>
        </w:tc>
        <w:tc>
          <w:tcPr>
            <w:tcW w:w="888" w:type="dxa"/>
            <w:vMerge w:val="restart"/>
            <w:tcBorders>
              <w:top w:val="single" w:sz="4" w:space="0" w:color="auto"/>
            </w:tcBorders>
            <w:vAlign w:val="center"/>
          </w:tcPr>
          <w:p w14:paraId="6D2519E8" w14:textId="77777777" w:rsidR="001126D5" w:rsidRPr="007F6369" w:rsidRDefault="001126D5"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.059</w:t>
            </w:r>
          </w:p>
        </w:tc>
        <w:tc>
          <w:tcPr>
            <w:tcW w:w="1083" w:type="dxa"/>
            <w:vMerge w:val="restart"/>
            <w:tcBorders>
              <w:top w:val="single" w:sz="4" w:space="0" w:color="auto"/>
            </w:tcBorders>
            <w:vAlign w:val="center"/>
          </w:tcPr>
          <w:p w14:paraId="435FD630" w14:textId="77777777" w:rsidR="001126D5" w:rsidRPr="007F6369" w:rsidRDefault="001126D5"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0.052</w:t>
            </w:r>
          </w:p>
        </w:tc>
        <w:tc>
          <w:tcPr>
            <w:tcW w:w="1211" w:type="dxa"/>
            <w:vMerge w:val="restart"/>
            <w:tcBorders>
              <w:top w:val="single" w:sz="4" w:space="0" w:color="auto"/>
            </w:tcBorders>
            <w:vAlign w:val="center"/>
          </w:tcPr>
          <w:p w14:paraId="4EA8C17C" w14:textId="77777777" w:rsidR="001126D5" w:rsidRPr="007F6369" w:rsidRDefault="001126D5" w:rsidP="00045D64">
            <w:pPr>
              <w:pStyle w:val="Normal1"/>
              <w:spacing w:line="240" w:lineRule="auto"/>
              <w:jc w:val="center"/>
              <w:rPr>
                <w:rFonts w:ascii="Times New Roman" w:hAnsi="Times New Roman" w:cs="Times New Roman"/>
                <w:bCs/>
                <w:sz w:val="24"/>
                <w:szCs w:val="24"/>
              </w:rPr>
            </w:pPr>
            <w:r w:rsidRPr="007F6369">
              <w:rPr>
                <w:rFonts w:ascii="Times New Roman" w:hAnsi="Times New Roman" w:cs="Times New Roman"/>
                <w:bCs/>
                <w:sz w:val="24"/>
                <w:szCs w:val="24"/>
              </w:rPr>
              <w:t>.471</w:t>
            </w:r>
          </w:p>
        </w:tc>
      </w:tr>
      <w:tr w:rsidR="001126D5" w:rsidRPr="007F6369" w14:paraId="1C757221" w14:textId="77777777" w:rsidTr="001126D5">
        <w:trPr>
          <w:jc w:val="center"/>
        </w:trPr>
        <w:tc>
          <w:tcPr>
            <w:tcW w:w="1664" w:type="dxa"/>
          </w:tcPr>
          <w:p w14:paraId="66F51493" w14:textId="77777777"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 xml:space="preserve">Scholastic </w:t>
            </w:r>
          </w:p>
          <w:p w14:paraId="7751FBFD" w14:textId="63232DEE"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competence</w:t>
            </w:r>
          </w:p>
        </w:tc>
        <w:tc>
          <w:tcPr>
            <w:tcW w:w="757" w:type="dxa"/>
            <w:vAlign w:val="center"/>
          </w:tcPr>
          <w:p w14:paraId="1F3D0CE7" w14:textId="6F211D37"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.202</w:t>
            </w:r>
          </w:p>
        </w:tc>
        <w:tc>
          <w:tcPr>
            <w:tcW w:w="747" w:type="dxa"/>
            <w:vAlign w:val="center"/>
          </w:tcPr>
          <w:p w14:paraId="0424B44B" w14:textId="16158BE0"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.088</w:t>
            </w:r>
          </w:p>
        </w:tc>
        <w:tc>
          <w:tcPr>
            <w:tcW w:w="720" w:type="dxa"/>
            <w:vAlign w:val="center"/>
          </w:tcPr>
          <w:p w14:paraId="0F254178" w14:textId="732D9512"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.114</w:t>
            </w:r>
          </w:p>
        </w:tc>
        <w:tc>
          <w:tcPr>
            <w:tcW w:w="900" w:type="dxa"/>
            <w:vAlign w:val="center"/>
          </w:tcPr>
          <w:p w14:paraId="234D501E" w14:textId="646AB892"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2.288</w:t>
            </w:r>
          </w:p>
        </w:tc>
        <w:tc>
          <w:tcPr>
            <w:tcW w:w="636" w:type="dxa"/>
            <w:vAlign w:val="center"/>
          </w:tcPr>
          <w:p w14:paraId="6807593A" w14:textId="50B9488D"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.023</w:t>
            </w:r>
          </w:p>
        </w:tc>
        <w:tc>
          <w:tcPr>
            <w:tcW w:w="636" w:type="dxa"/>
            <w:vMerge/>
            <w:tcBorders>
              <w:top w:val="single" w:sz="4" w:space="0" w:color="auto"/>
            </w:tcBorders>
            <w:vAlign w:val="center"/>
          </w:tcPr>
          <w:p w14:paraId="7CF6E719" w14:textId="77777777" w:rsidR="001126D5" w:rsidRPr="007F6369" w:rsidRDefault="001126D5" w:rsidP="00045D64">
            <w:pPr>
              <w:pStyle w:val="Normal1"/>
              <w:spacing w:line="240" w:lineRule="auto"/>
              <w:jc w:val="both"/>
              <w:rPr>
                <w:rFonts w:ascii="Times New Roman" w:hAnsi="Times New Roman" w:cs="Times New Roman"/>
                <w:bCs/>
                <w:sz w:val="24"/>
                <w:szCs w:val="24"/>
              </w:rPr>
            </w:pPr>
          </w:p>
        </w:tc>
        <w:tc>
          <w:tcPr>
            <w:tcW w:w="888" w:type="dxa"/>
            <w:vMerge/>
            <w:tcBorders>
              <w:top w:val="single" w:sz="4" w:space="0" w:color="auto"/>
            </w:tcBorders>
            <w:vAlign w:val="center"/>
          </w:tcPr>
          <w:p w14:paraId="270CB2E7" w14:textId="77777777" w:rsidR="001126D5" w:rsidRPr="007F6369" w:rsidRDefault="001126D5" w:rsidP="00045D64">
            <w:pPr>
              <w:pStyle w:val="Normal1"/>
              <w:spacing w:line="240" w:lineRule="auto"/>
              <w:jc w:val="both"/>
              <w:rPr>
                <w:rFonts w:ascii="Times New Roman" w:hAnsi="Times New Roman" w:cs="Times New Roman"/>
                <w:bCs/>
                <w:sz w:val="24"/>
                <w:szCs w:val="24"/>
              </w:rPr>
            </w:pPr>
          </w:p>
        </w:tc>
        <w:tc>
          <w:tcPr>
            <w:tcW w:w="1083" w:type="dxa"/>
            <w:vMerge/>
            <w:tcBorders>
              <w:top w:val="single" w:sz="4" w:space="0" w:color="auto"/>
            </w:tcBorders>
            <w:vAlign w:val="center"/>
          </w:tcPr>
          <w:p w14:paraId="2D381578" w14:textId="77777777" w:rsidR="001126D5" w:rsidRPr="007F6369" w:rsidRDefault="001126D5" w:rsidP="00045D64">
            <w:pPr>
              <w:pStyle w:val="Normal1"/>
              <w:spacing w:line="240" w:lineRule="auto"/>
              <w:jc w:val="both"/>
              <w:rPr>
                <w:rFonts w:ascii="Times New Roman" w:hAnsi="Times New Roman" w:cs="Times New Roman"/>
                <w:bCs/>
                <w:sz w:val="24"/>
                <w:szCs w:val="24"/>
              </w:rPr>
            </w:pPr>
          </w:p>
        </w:tc>
        <w:tc>
          <w:tcPr>
            <w:tcW w:w="1211" w:type="dxa"/>
            <w:vMerge/>
            <w:tcBorders>
              <w:top w:val="single" w:sz="4" w:space="0" w:color="auto"/>
            </w:tcBorders>
            <w:vAlign w:val="center"/>
          </w:tcPr>
          <w:p w14:paraId="5B9C765B" w14:textId="77777777" w:rsidR="001126D5" w:rsidRPr="007F6369" w:rsidRDefault="001126D5" w:rsidP="00045D64">
            <w:pPr>
              <w:pStyle w:val="Normal1"/>
              <w:spacing w:line="240" w:lineRule="auto"/>
              <w:jc w:val="both"/>
              <w:rPr>
                <w:rFonts w:ascii="Times New Roman" w:hAnsi="Times New Roman" w:cs="Times New Roman"/>
                <w:bCs/>
                <w:sz w:val="24"/>
                <w:szCs w:val="24"/>
              </w:rPr>
            </w:pPr>
          </w:p>
        </w:tc>
      </w:tr>
      <w:tr w:rsidR="001126D5" w:rsidRPr="007F6369" w14:paraId="710185BA" w14:textId="77777777" w:rsidTr="001126D5">
        <w:trPr>
          <w:jc w:val="center"/>
        </w:trPr>
        <w:tc>
          <w:tcPr>
            <w:tcW w:w="1664" w:type="dxa"/>
            <w:tcBorders>
              <w:bottom w:val="single" w:sz="4" w:space="0" w:color="auto"/>
            </w:tcBorders>
          </w:tcPr>
          <w:p w14:paraId="2D2BB260" w14:textId="54660C22"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Appearance</w:t>
            </w:r>
          </w:p>
        </w:tc>
        <w:tc>
          <w:tcPr>
            <w:tcW w:w="757" w:type="dxa"/>
            <w:tcBorders>
              <w:bottom w:val="single" w:sz="4" w:space="0" w:color="auto"/>
            </w:tcBorders>
          </w:tcPr>
          <w:p w14:paraId="0066E7FF" w14:textId="7BF05DDF"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.218</w:t>
            </w:r>
          </w:p>
        </w:tc>
        <w:tc>
          <w:tcPr>
            <w:tcW w:w="747" w:type="dxa"/>
            <w:tcBorders>
              <w:bottom w:val="single" w:sz="4" w:space="0" w:color="auto"/>
            </w:tcBorders>
          </w:tcPr>
          <w:p w14:paraId="06DEC0F6" w14:textId="2B12ED5E"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.070</w:t>
            </w:r>
          </w:p>
        </w:tc>
        <w:tc>
          <w:tcPr>
            <w:tcW w:w="720" w:type="dxa"/>
            <w:tcBorders>
              <w:bottom w:val="single" w:sz="4" w:space="0" w:color="auto"/>
            </w:tcBorders>
          </w:tcPr>
          <w:p w14:paraId="2A9D4E00" w14:textId="1029070B"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.155</w:t>
            </w:r>
          </w:p>
        </w:tc>
        <w:tc>
          <w:tcPr>
            <w:tcW w:w="900" w:type="dxa"/>
            <w:tcBorders>
              <w:bottom w:val="single" w:sz="4" w:space="0" w:color="auto"/>
            </w:tcBorders>
          </w:tcPr>
          <w:p w14:paraId="6FC6136E" w14:textId="4F4E350A"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3.114</w:t>
            </w:r>
          </w:p>
        </w:tc>
        <w:tc>
          <w:tcPr>
            <w:tcW w:w="636" w:type="dxa"/>
            <w:tcBorders>
              <w:bottom w:val="single" w:sz="4" w:space="0" w:color="auto"/>
            </w:tcBorders>
          </w:tcPr>
          <w:p w14:paraId="1CE451D2" w14:textId="444BA35C" w:rsidR="001126D5" w:rsidRPr="007F6369" w:rsidRDefault="001126D5" w:rsidP="00045D64">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.002</w:t>
            </w:r>
          </w:p>
        </w:tc>
        <w:tc>
          <w:tcPr>
            <w:tcW w:w="636" w:type="dxa"/>
            <w:vMerge/>
            <w:tcBorders>
              <w:top w:val="single" w:sz="4" w:space="0" w:color="auto"/>
              <w:bottom w:val="single" w:sz="4" w:space="0" w:color="auto"/>
            </w:tcBorders>
            <w:vAlign w:val="center"/>
          </w:tcPr>
          <w:p w14:paraId="7E23A1E7" w14:textId="77777777" w:rsidR="001126D5" w:rsidRPr="007F6369" w:rsidRDefault="001126D5" w:rsidP="00045D64">
            <w:pPr>
              <w:pStyle w:val="Normal1"/>
              <w:spacing w:line="240" w:lineRule="auto"/>
              <w:jc w:val="both"/>
              <w:rPr>
                <w:rFonts w:ascii="Times New Roman" w:hAnsi="Times New Roman" w:cs="Times New Roman"/>
                <w:bCs/>
                <w:sz w:val="24"/>
                <w:szCs w:val="24"/>
              </w:rPr>
            </w:pPr>
          </w:p>
        </w:tc>
        <w:tc>
          <w:tcPr>
            <w:tcW w:w="888" w:type="dxa"/>
            <w:vMerge/>
            <w:tcBorders>
              <w:top w:val="single" w:sz="4" w:space="0" w:color="auto"/>
              <w:bottom w:val="single" w:sz="4" w:space="0" w:color="auto"/>
            </w:tcBorders>
            <w:vAlign w:val="center"/>
          </w:tcPr>
          <w:p w14:paraId="38071919" w14:textId="77777777" w:rsidR="001126D5" w:rsidRPr="007F6369" w:rsidRDefault="001126D5" w:rsidP="00045D64">
            <w:pPr>
              <w:pStyle w:val="Normal1"/>
              <w:spacing w:line="240" w:lineRule="auto"/>
              <w:jc w:val="both"/>
              <w:rPr>
                <w:rFonts w:ascii="Times New Roman" w:hAnsi="Times New Roman" w:cs="Times New Roman"/>
                <w:bCs/>
                <w:sz w:val="24"/>
                <w:szCs w:val="24"/>
              </w:rPr>
            </w:pPr>
          </w:p>
        </w:tc>
        <w:tc>
          <w:tcPr>
            <w:tcW w:w="1083" w:type="dxa"/>
            <w:vMerge/>
            <w:tcBorders>
              <w:top w:val="single" w:sz="4" w:space="0" w:color="auto"/>
              <w:bottom w:val="single" w:sz="4" w:space="0" w:color="auto"/>
            </w:tcBorders>
            <w:vAlign w:val="center"/>
          </w:tcPr>
          <w:p w14:paraId="035AA96E" w14:textId="77777777" w:rsidR="001126D5" w:rsidRPr="007F6369" w:rsidRDefault="001126D5" w:rsidP="00045D64">
            <w:pPr>
              <w:pStyle w:val="Normal1"/>
              <w:spacing w:line="240" w:lineRule="auto"/>
              <w:jc w:val="both"/>
              <w:rPr>
                <w:rFonts w:ascii="Times New Roman" w:hAnsi="Times New Roman" w:cs="Times New Roman"/>
                <w:bCs/>
                <w:sz w:val="24"/>
                <w:szCs w:val="24"/>
              </w:rPr>
            </w:pPr>
          </w:p>
        </w:tc>
        <w:tc>
          <w:tcPr>
            <w:tcW w:w="1211" w:type="dxa"/>
            <w:vMerge/>
            <w:tcBorders>
              <w:top w:val="single" w:sz="4" w:space="0" w:color="auto"/>
              <w:bottom w:val="single" w:sz="4" w:space="0" w:color="auto"/>
            </w:tcBorders>
            <w:vAlign w:val="center"/>
          </w:tcPr>
          <w:p w14:paraId="4822902A" w14:textId="77777777" w:rsidR="001126D5" w:rsidRPr="007F6369" w:rsidRDefault="001126D5" w:rsidP="00045D64">
            <w:pPr>
              <w:pStyle w:val="Normal1"/>
              <w:spacing w:line="240" w:lineRule="auto"/>
              <w:jc w:val="both"/>
              <w:rPr>
                <w:rFonts w:ascii="Times New Roman" w:hAnsi="Times New Roman" w:cs="Times New Roman"/>
                <w:bCs/>
                <w:sz w:val="24"/>
                <w:szCs w:val="24"/>
              </w:rPr>
            </w:pPr>
          </w:p>
        </w:tc>
      </w:tr>
    </w:tbl>
    <w:p w14:paraId="36200401" w14:textId="77777777" w:rsidR="00F4414A" w:rsidRPr="007F6369" w:rsidRDefault="00F4414A" w:rsidP="00045D64">
      <w:pPr>
        <w:pStyle w:val="Normal1"/>
        <w:spacing w:line="240" w:lineRule="auto"/>
        <w:jc w:val="both"/>
        <w:rPr>
          <w:rFonts w:ascii="Times New Roman" w:hAnsi="Times New Roman" w:cs="Times New Roman"/>
          <w:bCs/>
          <w:sz w:val="24"/>
          <w:szCs w:val="24"/>
          <w:cs/>
          <w:lang w:bidi="th-TH"/>
        </w:rPr>
      </w:pPr>
      <w:r w:rsidRPr="007F6369">
        <w:rPr>
          <w:rFonts w:ascii="Times New Roman" w:hAnsi="Times New Roman" w:cs="Times New Roman"/>
          <w:bCs/>
          <w:i/>
          <w:iCs/>
          <w:sz w:val="24"/>
          <w:szCs w:val="24"/>
        </w:rPr>
        <w:t>*p&lt; .05</w:t>
      </w:r>
    </w:p>
    <w:p w14:paraId="37EB7BD0" w14:textId="77777777" w:rsidR="002E45DF" w:rsidRPr="007F6369" w:rsidRDefault="002E45DF" w:rsidP="00045D64">
      <w:pPr>
        <w:pStyle w:val="Normal1"/>
        <w:spacing w:line="240" w:lineRule="auto"/>
        <w:jc w:val="both"/>
        <w:rPr>
          <w:rFonts w:ascii="Times New Roman" w:hAnsi="Times New Roman" w:cs="Times New Roman"/>
          <w:b/>
          <w:sz w:val="24"/>
          <w:szCs w:val="24"/>
          <w:lang w:val="en-AU"/>
        </w:rPr>
      </w:pPr>
    </w:p>
    <w:p w14:paraId="07EF78BC" w14:textId="15FCD54A" w:rsidR="007F6369" w:rsidRDefault="007F6369" w:rsidP="00045D64">
      <w:pPr>
        <w:pStyle w:val="Normal1"/>
        <w:spacing w:line="240" w:lineRule="auto"/>
        <w:jc w:val="both"/>
        <w:rPr>
          <w:rFonts w:ascii="Times New Roman" w:hAnsi="Times New Roman" w:cs="Times New Roman"/>
          <w:b/>
          <w:sz w:val="24"/>
          <w:szCs w:val="24"/>
          <w:lang w:val="en-AU"/>
        </w:rPr>
      </w:pPr>
    </w:p>
    <w:p w14:paraId="1F8F3CBF" w14:textId="551A1C17" w:rsidR="00B30CD6" w:rsidRDefault="00B30CD6" w:rsidP="00045D64">
      <w:pPr>
        <w:pStyle w:val="Normal1"/>
        <w:spacing w:line="240" w:lineRule="auto"/>
        <w:jc w:val="both"/>
        <w:rPr>
          <w:rFonts w:ascii="Times New Roman" w:hAnsi="Times New Roman" w:cs="Times New Roman"/>
          <w:b/>
          <w:sz w:val="24"/>
          <w:szCs w:val="24"/>
          <w:lang w:val="en-AU"/>
        </w:rPr>
      </w:pPr>
    </w:p>
    <w:p w14:paraId="65B47ABD" w14:textId="77777777" w:rsidR="00B30CD6" w:rsidRDefault="00B30CD6" w:rsidP="00045D64">
      <w:pPr>
        <w:pStyle w:val="Normal1"/>
        <w:spacing w:line="240" w:lineRule="auto"/>
        <w:jc w:val="both"/>
        <w:rPr>
          <w:rFonts w:ascii="Times New Roman" w:hAnsi="Times New Roman" w:cs="Times New Roman"/>
          <w:b/>
          <w:sz w:val="24"/>
          <w:szCs w:val="24"/>
          <w:lang w:val="en-AU"/>
        </w:rPr>
      </w:pPr>
    </w:p>
    <w:p w14:paraId="50C9E15C" w14:textId="37BA7A38" w:rsidR="002E45DF" w:rsidRPr="007F6369" w:rsidRDefault="002E45DF" w:rsidP="00045D64">
      <w:pPr>
        <w:pStyle w:val="Normal1"/>
        <w:spacing w:line="240" w:lineRule="auto"/>
        <w:jc w:val="both"/>
        <w:rPr>
          <w:rFonts w:ascii="Times New Roman" w:hAnsi="Times New Roman" w:cs="Times New Roman"/>
          <w:b/>
          <w:sz w:val="24"/>
          <w:szCs w:val="24"/>
          <w:lang w:val="en-AU"/>
        </w:rPr>
      </w:pPr>
      <w:r w:rsidRPr="007F6369">
        <w:rPr>
          <w:rFonts w:ascii="Times New Roman" w:hAnsi="Times New Roman" w:cs="Times New Roman"/>
          <w:b/>
          <w:sz w:val="24"/>
          <w:szCs w:val="24"/>
          <w:lang w:val="en-AU"/>
        </w:rPr>
        <w:lastRenderedPageBreak/>
        <w:t>Discussion</w:t>
      </w:r>
    </w:p>
    <w:p w14:paraId="0984E55A" w14:textId="77777777" w:rsidR="002E45DF" w:rsidRPr="007F6369" w:rsidRDefault="002E45DF" w:rsidP="00045D64">
      <w:pPr>
        <w:pStyle w:val="Normal1"/>
        <w:spacing w:line="240" w:lineRule="auto"/>
        <w:jc w:val="both"/>
        <w:rPr>
          <w:rFonts w:ascii="Times New Roman" w:hAnsi="Times New Roman" w:cs="Times New Roman"/>
          <w:b/>
          <w:sz w:val="24"/>
          <w:szCs w:val="24"/>
          <w:lang w:val="en-AU"/>
        </w:rPr>
      </w:pPr>
    </w:p>
    <w:p w14:paraId="626E5C51" w14:textId="6D2B04B3" w:rsidR="00300361" w:rsidRPr="007F6369" w:rsidRDefault="00CD7DC0" w:rsidP="004A13FC">
      <w:pPr>
        <w:spacing w:line="240" w:lineRule="auto"/>
        <w:jc w:val="both"/>
        <w:rPr>
          <w:rFonts w:ascii="Times New Roman" w:hAnsi="Times New Roman" w:cs="Times New Roman"/>
          <w:sz w:val="24"/>
          <w:szCs w:val="24"/>
        </w:rPr>
      </w:pPr>
      <w:r w:rsidRPr="007F6369">
        <w:rPr>
          <w:rFonts w:ascii="Times New Roman" w:hAnsi="Times New Roman" w:cs="Times New Roman"/>
          <w:bCs/>
          <w:sz w:val="24"/>
          <w:szCs w:val="24"/>
        </w:rPr>
        <w:t xml:space="preserve">This study was conducted to understand </w:t>
      </w:r>
      <w:r w:rsidR="00784220" w:rsidRPr="007F6369">
        <w:rPr>
          <w:rFonts w:ascii="Times New Roman" w:hAnsi="Times New Roman" w:cs="Times New Roman"/>
          <w:bCs/>
          <w:sz w:val="24"/>
          <w:szCs w:val="24"/>
        </w:rPr>
        <w:t xml:space="preserve">the relationship between </w:t>
      </w:r>
      <w:r w:rsidRPr="007F6369">
        <w:rPr>
          <w:rFonts w:ascii="Times New Roman" w:hAnsi="Times New Roman" w:cs="Times New Roman"/>
          <w:bCs/>
          <w:sz w:val="24"/>
          <w:szCs w:val="24"/>
        </w:rPr>
        <w:t xml:space="preserve">pre-service high-school computer teachers’ </w:t>
      </w:r>
      <w:r w:rsidR="00784220" w:rsidRPr="007F6369">
        <w:rPr>
          <w:rFonts w:ascii="Times New Roman" w:hAnsi="Times New Roman" w:cs="Times New Roman"/>
          <w:bCs/>
          <w:sz w:val="24"/>
          <w:szCs w:val="24"/>
        </w:rPr>
        <w:t xml:space="preserve">demographics, </w:t>
      </w:r>
      <w:r w:rsidR="00682EE2" w:rsidRPr="007F6369">
        <w:rPr>
          <w:rFonts w:ascii="Times New Roman" w:hAnsi="Times New Roman" w:cs="Times New Roman"/>
          <w:bCs/>
          <w:sz w:val="24"/>
          <w:szCs w:val="24"/>
        </w:rPr>
        <w:t>g</w:t>
      </w:r>
      <w:r w:rsidR="00784220" w:rsidRPr="007F6369">
        <w:rPr>
          <w:rFonts w:ascii="Times New Roman" w:hAnsi="Times New Roman" w:cs="Times New Roman"/>
          <w:bCs/>
          <w:sz w:val="24"/>
          <w:szCs w:val="24"/>
        </w:rPr>
        <w:t xml:space="preserve">lobal self-worth (GSW), </w:t>
      </w:r>
      <w:r w:rsidRPr="007F6369">
        <w:rPr>
          <w:rFonts w:ascii="Times New Roman" w:hAnsi="Times New Roman" w:cs="Times New Roman"/>
          <w:bCs/>
          <w:sz w:val="24"/>
          <w:szCs w:val="24"/>
        </w:rPr>
        <w:t xml:space="preserve">computer self-concept (CSC), computer attitude (CA) and achievement (GPA). </w:t>
      </w:r>
      <w:r w:rsidR="00784220" w:rsidRPr="007F6369">
        <w:rPr>
          <w:rFonts w:ascii="Times New Roman" w:hAnsi="Times New Roman" w:cs="Times New Roman"/>
          <w:bCs/>
          <w:sz w:val="24"/>
          <w:szCs w:val="24"/>
        </w:rPr>
        <w:t>D</w:t>
      </w:r>
      <w:r w:rsidRPr="007F6369">
        <w:rPr>
          <w:rFonts w:ascii="Times New Roman" w:hAnsi="Times New Roman" w:cs="Times New Roman"/>
          <w:bCs/>
          <w:sz w:val="24"/>
          <w:szCs w:val="24"/>
        </w:rPr>
        <w:t>emographics includ</w:t>
      </w:r>
      <w:r w:rsidR="00784220" w:rsidRPr="007F6369">
        <w:rPr>
          <w:rFonts w:ascii="Times New Roman" w:hAnsi="Times New Roman" w:cs="Times New Roman"/>
          <w:bCs/>
          <w:sz w:val="24"/>
          <w:szCs w:val="24"/>
        </w:rPr>
        <w:t>ed</w:t>
      </w:r>
      <w:r w:rsidRPr="007F6369">
        <w:rPr>
          <w:rFonts w:ascii="Times New Roman" w:hAnsi="Times New Roman" w:cs="Times New Roman"/>
          <w:bCs/>
          <w:sz w:val="24"/>
          <w:szCs w:val="24"/>
        </w:rPr>
        <w:t xml:space="preserve"> gender, year of study, computer experience and daily computer use. </w:t>
      </w:r>
      <w:r w:rsidR="009A77BE" w:rsidRPr="007F6369">
        <w:rPr>
          <w:rFonts w:ascii="Times New Roman" w:hAnsi="Times New Roman" w:cs="Times New Roman"/>
          <w:bCs/>
          <w:sz w:val="24"/>
          <w:szCs w:val="24"/>
        </w:rPr>
        <w:t>GSW</w:t>
      </w:r>
      <w:r w:rsidR="00682EE2"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rPr>
        <w:t xml:space="preserve">refers to elements such as relationships, friendships, </w:t>
      </w:r>
      <w:r w:rsidR="00F54A04" w:rsidRPr="007F6369">
        <w:rPr>
          <w:rFonts w:ascii="Times New Roman" w:hAnsi="Times New Roman" w:cs="Times New Roman"/>
          <w:bCs/>
          <w:sz w:val="24"/>
          <w:szCs w:val="24"/>
        </w:rPr>
        <w:t>humour</w:t>
      </w:r>
      <w:r w:rsidRPr="007F6369">
        <w:rPr>
          <w:rFonts w:ascii="Times New Roman" w:hAnsi="Times New Roman" w:cs="Times New Roman"/>
          <w:bCs/>
          <w:sz w:val="24"/>
          <w:szCs w:val="24"/>
        </w:rPr>
        <w:t xml:space="preserve"> (see figure </w:t>
      </w:r>
      <w:r w:rsidR="00F137B7" w:rsidRPr="007F6369">
        <w:rPr>
          <w:rFonts w:ascii="Times New Roman" w:hAnsi="Times New Roman" w:cs="Times New Roman"/>
          <w:bCs/>
          <w:sz w:val="24"/>
          <w:szCs w:val="24"/>
        </w:rPr>
        <w:t>8</w:t>
      </w:r>
      <w:r w:rsidRPr="007F6369">
        <w:rPr>
          <w:rFonts w:ascii="Times New Roman" w:hAnsi="Times New Roman" w:cs="Times New Roman"/>
          <w:bCs/>
          <w:sz w:val="24"/>
          <w:szCs w:val="24"/>
        </w:rPr>
        <w:t xml:space="preserve">).  In addition, we investigated the relationship between their CA, </w:t>
      </w:r>
      <w:r w:rsidR="009A77BE" w:rsidRPr="007F6369">
        <w:rPr>
          <w:rFonts w:ascii="Times New Roman" w:hAnsi="Times New Roman" w:cs="Times New Roman"/>
          <w:bCs/>
          <w:sz w:val="24"/>
          <w:szCs w:val="24"/>
        </w:rPr>
        <w:t>GSW</w:t>
      </w:r>
      <w:r w:rsidRPr="007F6369">
        <w:rPr>
          <w:rFonts w:ascii="Times New Roman" w:hAnsi="Times New Roman" w:cs="Times New Roman"/>
          <w:bCs/>
          <w:sz w:val="24"/>
          <w:szCs w:val="24"/>
        </w:rPr>
        <w:t xml:space="preserve">, CSC and their GPA in their computer education courses. </w:t>
      </w:r>
      <w:r w:rsidR="00300361" w:rsidRPr="007F6369">
        <w:rPr>
          <w:rFonts w:ascii="Times New Roman" w:hAnsi="Times New Roman" w:cs="Times New Roman"/>
          <w:sz w:val="24"/>
          <w:szCs w:val="24"/>
        </w:rPr>
        <w:t>In summary</w:t>
      </w:r>
      <w:r w:rsidR="00784220" w:rsidRPr="007F6369">
        <w:rPr>
          <w:rFonts w:ascii="Times New Roman" w:hAnsi="Times New Roman" w:cs="Times New Roman"/>
          <w:sz w:val="24"/>
          <w:szCs w:val="24"/>
        </w:rPr>
        <w:t>,</w:t>
      </w:r>
      <w:r w:rsidR="00300361" w:rsidRPr="007F6369">
        <w:rPr>
          <w:rFonts w:ascii="Times New Roman" w:hAnsi="Times New Roman" w:cs="Times New Roman"/>
          <w:sz w:val="24"/>
          <w:szCs w:val="24"/>
        </w:rPr>
        <w:t xml:space="preserve"> results revealed that computer experience predicted CSC, being female and GSW predicted CA, year of study and computer experience predicted GPA. Affect as a variable related to CA (e.g., I don't feel apprehensive about using a computer) and </w:t>
      </w:r>
      <w:r w:rsidR="00945C2A" w:rsidRPr="007F6369">
        <w:rPr>
          <w:rFonts w:ascii="Times New Roman" w:hAnsi="Times New Roman" w:cs="Times New Roman"/>
          <w:sz w:val="24"/>
          <w:szCs w:val="24"/>
        </w:rPr>
        <w:t>behavioural</w:t>
      </w:r>
      <w:r w:rsidR="00300361" w:rsidRPr="007F6369">
        <w:rPr>
          <w:rFonts w:ascii="Times New Roman" w:hAnsi="Times New Roman" w:cs="Times New Roman"/>
          <w:sz w:val="24"/>
          <w:szCs w:val="24"/>
        </w:rPr>
        <w:t xml:space="preserve"> intention to use the computer (e.g., I only use computers at university when I am told to) predicted GPA.</w:t>
      </w:r>
    </w:p>
    <w:p w14:paraId="15275DEC" w14:textId="77777777" w:rsidR="00F81F61" w:rsidRPr="007F6369" w:rsidRDefault="00F81F61" w:rsidP="004A13FC">
      <w:pPr>
        <w:spacing w:line="240" w:lineRule="auto"/>
        <w:jc w:val="both"/>
        <w:rPr>
          <w:rFonts w:ascii="Times New Roman" w:hAnsi="Times New Roman" w:cs="Times New Roman"/>
          <w:sz w:val="24"/>
          <w:szCs w:val="24"/>
        </w:rPr>
      </w:pPr>
    </w:p>
    <w:p w14:paraId="3ED87302" w14:textId="7DDDF6C1" w:rsidR="00300361" w:rsidRPr="007F6369" w:rsidRDefault="00300361" w:rsidP="004A13FC">
      <w:pPr>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 xml:space="preserve">Affect as part of CA (e.g., If I use a computer, I fear </w:t>
      </w:r>
      <w:r w:rsidRPr="00215283">
        <w:rPr>
          <w:rFonts w:ascii="Times New Roman" w:hAnsi="Times New Roman" w:cs="Times New Roman"/>
          <w:noProof/>
          <w:sz w:val="24"/>
          <w:szCs w:val="24"/>
        </w:rPr>
        <w:t>doing</w:t>
      </w:r>
      <w:r w:rsidRPr="007F6369">
        <w:rPr>
          <w:rFonts w:ascii="Times New Roman" w:hAnsi="Times New Roman" w:cs="Times New Roman"/>
          <w:sz w:val="24"/>
          <w:szCs w:val="24"/>
        </w:rPr>
        <w:t xml:space="preserve"> something wrong) and perceived control (e.g., When I use a computer, I need help from a computer expert) predicted CSC.</w:t>
      </w:r>
    </w:p>
    <w:p w14:paraId="0989F930" w14:textId="5921B9F5" w:rsidR="00300361" w:rsidRPr="007F6369" w:rsidRDefault="00300361" w:rsidP="004A13FC">
      <w:pPr>
        <w:spacing w:line="240" w:lineRule="auto"/>
        <w:jc w:val="both"/>
        <w:rPr>
          <w:rFonts w:ascii="Times New Roman" w:hAnsi="Times New Roman" w:cs="Times New Roman"/>
          <w:sz w:val="24"/>
          <w:szCs w:val="24"/>
        </w:rPr>
      </w:pPr>
      <w:r w:rsidRPr="007F6369">
        <w:rPr>
          <w:rFonts w:ascii="Times New Roman" w:hAnsi="Times New Roman" w:cs="Times New Roman"/>
          <w:sz w:val="24"/>
          <w:szCs w:val="24"/>
        </w:rPr>
        <w:t>CSC</w:t>
      </w:r>
      <w:r w:rsidR="00682EE2" w:rsidRPr="007F6369">
        <w:rPr>
          <w:rFonts w:ascii="Times New Roman" w:hAnsi="Times New Roman" w:cs="Times New Roman"/>
          <w:sz w:val="24"/>
          <w:szCs w:val="24"/>
        </w:rPr>
        <w:t xml:space="preserve"> </w:t>
      </w:r>
      <w:r w:rsidRPr="007F6369">
        <w:rPr>
          <w:rFonts w:ascii="Times New Roman" w:hAnsi="Times New Roman" w:cs="Times New Roman"/>
          <w:sz w:val="24"/>
          <w:szCs w:val="24"/>
        </w:rPr>
        <w:t>predicted GPA. The variable of creativity as part of GSW (e.g., I worry that I am not as creative or inventive as other people</w:t>
      </w:r>
      <w:r w:rsidR="00682EE2" w:rsidRPr="007F6369">
        <w:rPr>
          <w:rFonts w:ascii="Times New Roman" w:hAnsi="Times New Roman" w:cs="Times New Roman"/>
          <w:sz w:val="24"/>
          <w:szCs w:val="24"/>
        </w:rPr>
        <w:t>)</w:t>
      </w:r>
      <w:r w:rsidRPr="007F6369">
        <w:rPr>
          <w:rFonts w:ascii="Times New Roman" w:hAnsi="Times New Roman" w:cs="Times New Roman"/>
          <w:sz w:val="24"/>
          <w:szCs w:val="24"/>
        </w:rPr>
        <w:t xml:space="preserve"> and overall GSW (e.g., I usually like myself as a person)</w:t>
      </w:r>
      <w:r w:rsidR="00784220" w:rsidRPr="007F6369">
        <w:rPr>
          <w:rFonts w:ascii="Times New Roman" w:hAnsi="Times New Roman" w:cs="Times New Roman"/>
          <w:sz w:val="24"/>
          <w:szCs w:val="24"/>
        </w:rPr>
        <w:t>,</w:t>
      </w:r>
      <w:r w:rsidRPr="007F6369">
        <w:rPr>
          <w:rFonts w:ascii="Times New Roman" w:hAnsi="Times New Roman" w:cs="Times New Roman"/>
          <w:sz w:val="24"/>
          <w:szCs w:val="24"/>
        </w:rPr>
        <w:t xml:space="preserve"> scholastic competence (e.g., I have trouble figuring out assignments)</w:t>
      </w:r>
      <w:r w:rsidR="00784220" w:rsidRPr="007F6369">
        <w:rPr>
          <w:rFonts w:ascii="Times New Roman" w:hAnsi="Times New Roman" w:cs="Times New Roman"/>
          <w:sz w:val="24"/>
          <w:szCs w:val="24"/>
        </w:rPr>
        <w:t>,</w:t>
      </w:r>
      <w:r w:rsidRPr="007F6369">
        <w:rPr>
          <w:rFonts w:ascii="Times New Roman" w:hAnsi="Times New Roman" w:cs="Times New Roman"/>
          <w:sz w:val="24"/>
          <w:szCs w:val="24"/>
        </w:rPr>
        <w:t xml:space="preserve"> and athletic competence predicted CA. Intellectual ability as a variable of GSW (e.g., I do very well at my studies), scholastic competence (e.g., </w:t>
      </w:r>
      <w:r w:rsidR="00EC358C" w:rsidRPr="007F6369">
        <w:rPr>
          <w:rFonts w:ascii="Times New Roman" w:hAnsi="Times New Roman" w:cs="Times New Roman"/>
          <w:sz w:val="24"/>
          <w:szCs w:val="24"/>
        </w:rPr>
        <w:t xml:space="preserve">I rarely have trouble with </w:t>
      </w:r>
      <w:r w:rsidR="00E92201" w:rsidRPr="007F6369">
        <w:rPr>
          <w:rFonts w:ascii="Times New Roman" w:hAnsi="Times New Roman" w:cs="Times New Roman"/>
          <w:sz w:val="24"/>
          <w:szCs w:val="24"/>
        </w:rPr>
        <w:t xml:space="preserve">my </w:t>
      </w:r>
      <w:r w:rsidR="00EC358C" w:rsidRPr="007F6369">
        <w:rPr>
          <w:rFonts w:ascii="Times New Roman" w:hAnsi="Times New Roman" w:cs="Times New Roman"/>
          <w:sz w:val="24"/>
          <w:szCs w:val="24"/>
        </w:rPr>
        <w:t>homework assignments</w:t>
      </w:r>
      <w:r w:rsidR="00E92201" w:rsidRPr="007F6369">
        <w:rPr>
          <w:rFonts w:ascii="Times New Roman" w:hAnsi="Times New Roman" w:cs="Times New Roman"/>
          <w:sz w:val="24"/>
          <w:szCs w:val="24"/>
        </w:rPr>
        <w:t>)</w:t>
      </w:r>
      <w:r w:rsidRPr="007F6369">
        <w:rPr>
          <w:rFonts w:ascii="Times New Roman" w:hAnsi="Times New Roman" w:cs="Times New Roman"/>
          <w:sz w:val="24"/>
          <w:szCs w:val="24"/>
        </w:rPr>
        <w:t xml:space="preserve"> and appearance (e.g., I am happy with the way I look) predicted CSC</w:t>
      </w:r>
      <w:r w:rsidR="00784220" w:rsidRPr="007F6369">
        <w:rPr>
          <w:rFonts w:ascii="Times New Roman" w:hAnsi="Times New Roman" w:cs="Times New Roman"/>
          <w:sz w:val="24"/>
          <w:szCs w:val="24"/>
        </w:rPr>
        <w:t>.</w:t>
      </w:r>
    </w:p>
    <w:p w14:paraId="5376DFEA" w14:textId="03E6850F" w:rsidR="00F54A04" w:rsidRPr="007F6369" w:rsidRDefault="00F54A04" w:rsidP="004A13FC">
      <w:pPr>
        <w:pStyle w:val="Normal1"/>
        <w:spacing w:line="240" w:lineRule="auto"/>
        <w:jc w:val="both"/>
        <w:rPr>
          <w:rFonts w:ascii="Times New Roman" w:hAnsi="Times New Roman" w:cs="Times New Roman"/>
          <w:bCs/>
          <w:sz w:val="24"/>
          <w:szCs w:val="24"/>
          <w:lang w:val="en-AU"/>
        </w:rPr>
      </w:pPr>
    </w:p>
    <w:p w14:paraId="02BCEA43" w14:textId="3F689846" w:rsidR="00205D98" w:rsidRPr="007F6369" w:rsidRDefault="00300361" w:rsidP="004A13FC">
      <w:pPr>
        <w:pStyle w:val="Normal1"/>
        <w:spacing w:line="240" w:lineRule="auto"/>
        <w:jc w:val="both"/>
        <w:rPr>
          <w:rFonts w:ascii="Times New Roman" w:hAnsi="Times New Roman" w:cs="Times New Roman"/>
          <w:bCs/>
          <w:color w:val="auto"/>
          <w:sz w:val="24"/>
          <w:szCs w:val="24"/>
          <w:lang w:val="en-AU"/>
        </w:rPr>
      </w:pPr>
      <w:r w:rsidRPr="007F6369">
        <w:rPr>
          <w:rFonts w:ascii="Times New Roman" w:hAnsi="Times New Roman" w:cs="Times New Roman"/>
          <w:bCs/>
          <w:sz w:val="24"/>
          <w:szCs w:val="24"/>
          <w:lang w:val="en-AU"/>
        </w:rPr>
        <w:t>In relation to gender, i</w:t>
      </w:r>
      <w:r w:rsidR="00DC010C" w:rsidRPr="007F6369">
        <w:rPr>
          <w:rFonts w:ascii="Times New Roman" w:hAnsi="Times New Roman" w:cs="Times New Roman"/>
          <w:bCs/>
          <w:sz w:val="24"/>
          <w:szCs w:val="24"/>
          <w:lang w:val="en-AU"/>
        </w:rPr>
        <w:t>n this study, females</w:t>
      </w:r>
      <w:r w:rsidR="00B30CD6">
        <w:rPr>
          <w:rFonts w:ascii="Times New Roman" w:hAnsi="Times New Roman" w:cs="Times New Roman"/>
          <w:bCs/>
          <w:sz w:val="24"/>
          <w:szCs w:val="24"/>
          <w:lang w:val="en-AU"/>
        </w:rPr>
        <w:t>, as opposed to males,</w:t>
      </w:r>
      <w:r w:rsidR="00DC010C" w:rsidRPr="007F6369">
        <w:rPr>
          <w:rFonts w:ascii="Times New Roman" w:hAnsi="Times New Roman" w:cs="Times New Roman"/>
          <w:bCs/>
          <w:sz w:val="24"/>
          <w:szCs w:val="24"/>
          <w:lang w:val="en-AU"/>
        </w:rPr>
        <w:t xml:space="preserve"> were more likely to have a positive computer attitude. This result contradicts </w:t>
      </w:r>
      <w:r w:rsidR="00B30CD6">
        <w:rPr>
          <w:rFonts w:ascii="Times New Roman" w:hAnsi="Times New Roman" w:cs="Times New Roman"/>
          <w:bCs/>
          <w:sz w:val="24"/>
          <w:szCs w:val="24"/>
          <w:lang w:val="en-AU"/>
        </w:rPr>
        <w:t xml:space="preserve">the </w:t>
      </w:r>
      <w:r w:rsidR="00DC010C" w:rsidRPr="00B30CD6">
        <w:rPr>
          <w:rFonts w:ascii="Times New Roman" w:hAnsi="Times New Roman" w:cs="Times New Roman"/>
          <w:bCs/>
          <w:noProof/>
          <w:sz w:val="24"/>
          <w:szCs w:val="24"/>
          <w:lang w:val="en-AU"/>
        </w:rPr>
        <w:t>finding</w:t>
      </w:r>
      <w:r w:rsidR="00DC010C" w:rsidRPr="007F6369">
        <w:rPr>
          <w:rFonts w:ascii="Times New Roman" w:hAnsi="Times New Roman" w:cs="Times New Roman"/>
          <w:bCs/>
          <w:sz w:val="24"/>
          <w:szCs w:val="24"/>
          <w:lang w:val="en-AU"/>
        </w:rPr>
        <w:t xml:space="preserve"> of previous studies that did not identify gender differences for computer attitude (e.g., Shapka &amp; Ferrari, 2003; Yuen &amp; Ma, 2002). It also contradicts findings of studies that associated higher self-efficacy and lower anxiety with male college students in relation to Internet use (</w:t>
      </w:r>
      <w:r w:rsidR="007B3563" w:rsidRPr="007F6369">
        <w:rPr>
          <w:rFonts w:ascii="Times New Roman" w:hAnsi="Times New Roman" w:cs="Times New Roman"/>
          <w:bCs/>
          <w:sz w:val="24"/>
          <w:szCs w:val="24"/>
          <w:lang w:val="en-AU"/>
        </w:rPr>
        <w:t xml:space="preserve">e.g., </w:t>
      </w:r>
      <w:r w:rsidR="00DC010C" w:rsidRPr="007F6369">
        <w:rPr>
          <w:rFonts w:ascii="Times New Roman" w:hAnsi="Times New Roman" w:cs="Times New Roman"/>
          <w:bCs/>
          <w:sz w:val="24"/>
          <w:szCs w:val="24"/>
          <w:lang w:val="en-AU"/>
        </w:rPr>
        <w:t xml:space="preserve">Sun, 2008). Durndell and Haag’s (2002) study of university </w:t>
      </w:r>
      <w:r w:rsidR="00DC010C" w:rsidRPr="007F6369">
        <w:rPr>
          <w:rFonts w:ascii="Times New Roman" w:hAnsi="Times New Roman" w:cs="Times New Roman"/>
          <w:bCs/>
          <w:color w:val="auto"/>
          <w:sz w:val="24"/>
          <w:szCs w:val="24"/>
          <w:lang w:val="en-AU"/>
        </w:rPr>
        <w:t xml:space="preserve">students also reported more positive attitudes regarding </w:t>
      </w:r>
      <w:r w:rsidR="007B3563" w:rsidRPr="007F6369">
        <w:rPr>
          <w:rFonts w:ascii="Times New Roman" w:hAnsi="Times New Roman" w:cs="Times New Roman"/>
          <w:bCs/>
          <w:color w:val="auto"/>
          <w:sz w:val="24"/>
          <w:szCs w:val="24"/>
          <w:lang w:val="en-AU"/>
        </w:rPr>
        <w:t>I</w:t>
      </w:r>
      <w:r w:rsidR="00DC010C" w:rsidRPr="007F6369">
        <w:rPr>
          <w:rFonts w:ascii="Times New Roman" w:hAnsi="Times New Roman" w:cs="Times New Roman"/>
          <w:bCs/>
          <w:color w:val="auto"/>
          <w:sz w:val="24"/>
          <w:szCs w:val="24"/>
          <w:lang w:val="en-AU"/>
        </w:rPr>
        <w:t xml:space="preserve">nternet use than did females. Similarly, </w:t>
      </w:r>
      <w:r w:rsidR="00DC010C" w:rsidRPr="007F6369">
        <w:rPr>
          <w:rFonts w:ascii="Times New Roman" w:hAnsi="Times New Roman" w:cs="Times New Roman"/>
          <w:bCs/>
          <w:color w:val="auto"/>
          <w:sz w:val="24"/>
          <w:szCs w:val="24"/>
          <w:lang w:val="en-AU" w:bidi="th-TH"/>
        </w:rPr>
        <w:t>Sadik (2006) found that males “had more positive attitudes towards computers than did females</w:t>
      </w:r>
      <w:r w:rsidR="001A496C">
        <w:rPr>
          <w:rFonts w:ascii="Times New Roman" w:hAnsi="Times New Roman" w:cs="Times New Roman"/>
          <w:bCs/>
          <w:color w:val="auto"/>
          <w:sz w:val="24"/>
          <w:szCs w:val="24"/>
          <w:lang w:val="en-AU" w:bidi="th-TH"/>
        </w:rPr>
        <w:t>.</w:t>
      </w:r>
      <w:r w:rsidR="00682EE2" w:rsidRPr="007F6369">
        <w:rPr>
          <w:rFonts w:ascii="Times New Roman" w:hAnsi="Times New Roman" w:cs="Times New Roman"/>
          <w:bCs/>
          <w:color w:val="auto"/>
          <w:sz w:val="24"/>
          <w:szCs w:val="24"/>
          <w:lang w:val="en-AU" w:bidi="th-TH"/>
        </w:rPr>
        <w:t>”</w:t>
      </w:r>
      <w:r w:rsidR="00DC010C" w:rsidRPr="007F6369">
        <w:rPr>
          <w:rFonts w:ascii="Times New Roman" w:hAnsi="Times New Roman" w:cs="Times New Roman"/>
          <w:bCs/>
          <w:color w:val="auto"/>
          <w:sz w:val="24"/>
          <w:szCs w:val="24"/>
          <w:lang w:val="en-AU" w:bidi="th-TH"/>
        </w:rPr>
        <w:t xml:space="preserve"> Yet, r</w:t>
      </w:r>
      <w:r w:rsidR="00DC010C" w:rsidRPr="007F6369">
        <w:rPr>
          <w:rFonts w:ascii="Times New Roman" w:hAnsi="Times New Roman" w:cs="Times New Roman"/>
          <w:bCs/>
          <w:color w:val="auto"/>
          <w:sz w:val="24"/>
          <w:szCs w:val="24"/>
          <w:lang w:val="en-AU"/>
        </w:rPr>
        <w:t>esults did not reveal any significant relationships for gender and computer self-concept or gender and GPA in their computer education.</w:t>
      </w:r>
      <w:r w:rsidR="00205D98" w:rsidRPr="007F6369">
        <w:rPr>
          <w:rFonts w:ascii="Times New Roman" w:hAnsi="Times New Roman" w:cs="Times New Roman"/>
          <w:bCs/>
          <w:color w:val="auto"/>
          <w:sz w:val="24"/>
          <w:szCs w:val="24"/>
          <w:lang w:val="en-AU"/>
        </w:rPr>
        <w:t xml:space="preserve"> </w:t>
      </w:r>
      <w:r w:rsidRPr="007F6369">
        <w:rPr>
          <w:rFonts w:ascii="Times New Roman" w:hAnsi="Times New Roman" w:cs="Times New Roman"/>
          <w:bCs/>
          <w:sz w:val="24"/>
          <w:szCs w:val="24"/>
          <w:lang w:val="en-AU"/>
        </w:rPr>
        <w:t>This finding is unlike that of</w:t>
      </w:r>
      <w:r w:rsidR="00F81F61" w:rsidRPr="007F6369">
        <w:rPr>
          <w:rFonts w:ascii="Times New Roman" w:hAnsi="Times New Roman" w:cs="Times New Roman"/>
          <w:bCs/>
          <w:sz w:val="24"/>
          <w:szCs w:val="24"/>
          <w:lang w:val="en-AU"/>
        </w:rPr>
        <w:t xml:space="preserve"> </w:t>
      </w:r>
      <w:r w:rsidR="00205D98" w:rsidRPr="007F6369">
        <w:rPr>
          <w:rFonts w:ascii="Times New Roman" w:hAnsi="Times New Roman" w:cs="Times New Roman"/>
          <w:bCs/>
          <w:sz w:val="24"/>
          <w:szCs w:val="24"/>
          <w:lang w:val="en-AU"/>
        </w:rPr>
        <w:t xml:space="preserve">Sáinz and Eccles (2011) </w:t>
      </w:r>
      <w:r w:rsidRPr="007F6369">
        <w:rPr>
          <w:rFonts w:ascii="Times New Roman" w:hAnsi="Times New Roman" w:cs="Times New Roman"/>
          <w:bCs/>
          <w:sz w:val="24"/>
          <w:szCs w:val="24"/>
          <w:lang w:val="en-AU"/>
        </w:rPr>
        <w:t xml:space="preserve">who concluded </w:t>
      </w:r>
      <w:r w:rsidR="00205D98" w:rsidRPr="007F6369">
        <w:rPr>
          <w:rFonts w:ascii="Times New Roman" w:hAnsi="Times New Roman" w:cs="Times New Roman"/>
          <w:bCs/>
          <w:sz w:val="24"/>
          <w:szCs w:val="24"/>
          <w:lang w:val="en-AU"/>
        </w:rPr>
        <w:t xml:space="preserve">that </w:t>
      </w:r>
      <w:r w:rsidR="00722EE2" w:rsidRPr="007F6369">
        <w:rPr>
          <w:rFonts w:ascii="Times New Roman" w:hAnsi="Times New Roman" w:cs="Times New Roman"/>
          <w:bCs/>
          <w:sz w:val="24"/>
          <w:szCs w:val="24"/>
          <w:lang w:val="en-AU"/>
        </w:rPr>
        <w:t xml:space="preserve">for males, computer </w:t>
      </w:r>
      <w:r w:rsidR="00205D98" w:rsidRPr="007F6369">
        <w:rPr>
          <w:rFonts w:ascii="Times New Roman" w:hAnsi="Times New Roman" w:cs="Times New Roman"/>
          <w:bCs/>
          <w:sz w:val="24"/>
          <w:szCs w:val="24"/>
          <w:lang w:val="en-AU"/>
        </w:rPr>
        <w:t xml:space="preserve">self-concept </w:t>
      </w:r>
      <w:r w:rsidR="00722EE2" w:rsidRPr="007F6369">
        <w:rPr>
          <w:rFonts w:ascii="Times New Roman" w:hAnsi="Times New Roman" w:cs="Times New Roman"/>
          <w:bCs/>
          <w:sz w:val="24"/>
          <w:szCs w:val="24"/>
          <w:lang w:val="en-AU"/>
        </w:rPr>
        <w:t xml:space="preserve">increased over time </w:t>
      </w:r>
      <w:r w:rsidR="00F81F61" w:rsidRPr="007F6369">
        <w:rPr>
          <w:rFonts w:ascii="Times New Roman" w:hAnsi="Times New Roman" w:cs="Times New Roman"/>
          <w:bCs/>
          <w:sz w:val="24"/>
          <w:szCs w:val="24"/>
          <w:lang w:val="en-AU"/>
        </w:rPr>
        <w:t>whereas</w:t>
      </w:r>
      <w:r w:rsidR="00722EE2" w:rsidRPr="007F6369">
        <w:rPr>
          <w:rFonts w:ascii="Times New Roman" w:hAnsi="Times New Roman" w:cs="Times New Roman"/>
          <w:bCs/>
          <w:sz w:val="24"/>
          <w:szCs w:val="24"/>
          <w:lang w:val="en-AU"/>
        </w:rPr>
        <w:t xml:space="preserve"> it decreased over time for females </w:t>
      </w:r>
      <w:r w:rsidR="00205D98" w:rsidRPr="007F6369">
        <w:rPr>
          <w:rFonts w:ascii="Times New Roman" w:hAnsi="Times New Roman" w:cs="Times New Roman"/>
          <w:bCs/>
          <w:sz w:val="24"/>
          <w:szCs w:val="30"/>
          <w:lang w:bidi="th-TH"/>
        </w:rPr>
        <w:t>(p. 10)</w:t>
      </w:r>
      <w:r w:rsidR="00D637DD" w:rsidRPr="007F6369">
        <w:rPr>
          <w:rFonts w:ascii="Times New Roman" w:hAnsi="Times New Roman" w:cs="Times New Roman"/>
          <w:bCs/>
          <w:sz w:val="24"/>
          <w:szCs w:val="30"/>
          <w:lang w:bidi="th-TH"/>
        </w:rPr>
        <w:t>.</w:t>
      </w:r>
      <w:r w:rsidR="00205D98" w:rsidRPr="007F6369">
        <w:rPr>
          <w:rFonts w:ascii="Times New Roman" w:hAnsi="Times New Roman" w:cs="Times New Roman"/>
          <w:bCs/>
          <w:sz w:val="24"/>
          <w:szCs w:val="30"/>
          <w:lang w:bidi="th-TH"/>
        </w:rPr>
        <w:t xml:space="preserve"> </w:t>
      </w:r>
      <w:r w:rsidR="00722EE2" w:rsidRPr="007F6369">
        <w:rPr>
          <w:rFonts w:ascii="Times New Roman" w:hAnsi="Times New Roman" w:cs="Times New Roman"/>
          <w:bCs/>
          <w:sz w:val="24"/>
          <w:szCs w:val="30"/>
          <w:lang w:bidi="th-TH"/>
        </w:rPr>
        <w:t xml:space="preserve">Also, </w:t>
      </w:r>
      <w:r w:rsidR="00205D98" w:rsidRPr="007F6369">
        <w:rPr>
          <w:rFonts w:ascii="Times New Roman" w:hAnsi="Times New Roman" w:cs="Times New Roman"/>
          <w:bCs/>
          <w:sz w:val="24"/>
          <w:szCs w:val="24"/>
          <w:lang w:val="en-AU"/>
        </w:rPr>
        <w:t>Janneck</w:t>
      </w:r>
      <w:r w:rsidR="00DD1B60" w:rsidRPr="007F6369">
        <w:rPr>
          <w:rFonts w:ascii="Times New Roman" w:hAnsi="Times New Roman" w:cs="Times New Roman"/>
          <w:bCs/>
          <w:sz w:val="24"/>
          <w:szCs w:val="24"/>
          <w:lang w:val="en-AU"/>
        </w:rPr>
        <w:t xml:space="preserve"> et al.</w:t>
      </w:r>
      <w:r w:rsidR="00205D98" w:rsidRPr="007F6369">
        <w:rPr>
          <w:rFonts w:ascii="Times New Roman" w:hAnsi="Times New Roman" w:cs="Times New Roman"/>
          <w:bCs/>
          <w:sz w:val="24"/>
          <w:szCs w:val="24"/>
          <w:lang w:val="en-AU"/>
        </w:rPr>
        <w:t xml:space="preserve"> (2013) reported that “men have a significantly more positive computer-related</w:t>
      </w:r>
      <w:r w:rsidR="00722EE2" w:rsidRPr="007F6369">
        <w:rPr>
          <w:rFonts w:ascii="Times New Roman" w:hAnsi="Times New Roman" w:cs="Times New Roman"/>
          <w:bCs/>
          <w:sz w:val="24"/>
          <w:szCs w:val="24"/>
          <w:lang w:val="en-AU"/>
        </w:rPr>
        <w:t xml:space="preserve"> </w:t>
      </w:r>
      <w:r w:rsidR="00205D98" w:rsidRPr="007F6369">
        <w:rPr>
          <w:rFonts w:ascii="Times New Roman" w:hAnsi="Times New Roman" w:cs="Times New Roman"/>
          <w:bCs/>
          <w:sz w:val="24"/>
          <w:szCs w:val="24"/>
          <w:lang w:val="en-AU"/>
        </w:rPr>
        <w:t>self-concept than women</w:t>
      </w:r>
      <w:r w:rsidR="00722EE2" w:rsidRPr="007F6369">
        <w:rPr>
          <w:rFonts w:ascii="Times New Roman" w:hAnsi="Times New Roman" w:cs="Times New Roman"/>
          <w:bCs/>
          <w:sz w:val="24"/>
          <w:szCs w:val="24"/>
          <w:lang w:val="en-AU"/>
        </w:rPr>
        <w:t>” (p. 1)</w:t>
      </w:r>
      <w:r w:rsidR="00D637DD" w:rsidRPr="007F6369">
        <w:rPr>
          <w:rFonts w:ascii="Times New Roman" w:hAnsi="Times New Roman" w:cs="Times New Roman"/>
          <w:bCs/>
          <w:sz w:val="24"/>
          <w:szCs w:val="24"/>
          <w:lang w:val="en-AU"/>
        </w:rPr>
        <w:t>.</w:t>
      </w:r>
    </w:p>
    <w:p w14:paraId="0A1669A2" w14:textId="77777777" w:rsidR="00205D98" w:rsidRPr="007F6369" w:rsidRDefault="00205D98" w:rsidP="004A13FC">
      <w:pPr>
        <w:pStyle w:val="Normal1"/>
        <w:spacing w:line="240" w:lineRule="auto"/>
        <w:jc w:val="both"/>
        <w:rPr>
          <w:rFonts w:ascii="Times New Roman" w:hAnsi="Times New Roman" w:cs="Times New Roman"/>
          <w:bCs/>
          <w:sz w:val="24"/>
          <w:szCs w:val="24"/>
          <w:lang w:val="en-AU"/>
        </w:rPr>
      </w:pPr>
    </w:p>
    <w:p w14:paraId="144C7AFB" w14:textId="6D92BF33" w:rsidR="00682EE2" w:rsidRPr="007F6369" w:rsidRDefault="00270BA1" w:rsidP="004A13FC">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lang w:val="en-AU"/>
        </w:rPr>
        <w:t xml:space="preserve">In this </w:t>
      </w:r>
      <w:r w:rsidR="00682EE2" w:rsidRPr="007F6369">
        <w:rPr>
          <w:rFonts w:ascii="Times New Roman" w:hAnsi="Times New Roman" w:cs="Times New Roman"/>
          <w:bCs/>
          <w:sz w:val="24"/>
          <w:szCs w:val="24"/>
          <w:lang w:val="en-AU"/>
        </w:rPr>
        <w:t>study</w:t>
      </w:r>
      <w:r w:rsidRPr="007F6369">
        <w:rPr>
          <w:rFonts w:ascii="Times New Roman" w:hAnsi="Times New Roman" w:cs="Times New Roman"/>
          <w:bCs/>
          <w:sz w:val="24"/>
          <w:szCs w:val="24"/>
          <w:lang w:val="en-AU"/>
        </w:rPr>
        <w:t>, having a better computer attitude improve</w:t>
      </w:r>
      <w:r w:rsidR="00682EE2" w:rsidRPr="007F6369">
        <w:rPr>
          <w:rFonts w:ascii="Times New Roman" w:hAnsi="Times New Roman" w:cs="Times New Roman"/>
          <w:bCs/>
          <w:sz w:val="24"/>
          <w:szCs w:val="24"/>
          <w:lang w:val="en-AU"/>
        </w:rPr>
        <w:t>d</w:t>
      </w:r>
      <w:r w:rsidRPr="007F6369">
        <w:rPr>
          <w:rFonts w:ascii="Times New Roman" w:hAnsi="Times New Roman" w:cs="Times New Roman"/>
          <w:bCs/>
          <w:sz w:val="24"/>
          <w:szCs w:val="24"/>
          <w:lang w:val="en-AU"/>
        </w:rPr>
        <w:t xml:space="preserve"> achievement and </w:t>
      </w:r>
      <w:r w:rsidR="00682EE2" w:rsidRPr="007F6369">
        <w:rPr>
          <w:rFonts w:ascii="Times New Roman" w:hAnsi="Times New Roman" w:cs="Times New Roman"/>
          <w:bCs/>
          <w:sz w:val="24"/>
          <w:szCs w:val="24"/>
          <w:lang w:val="en-AU"/>
        </w:rPr>
        <w:t>higher</w:t>
      </w:r>
      <w:r w:rsidRPr="007F6369">
        <w:rPr>
          <w:rFonts w:ascii="Times New Roman" w:hAnsi="Times New Roman" w:cs="Times New Roman"/>
          <w:bCs/>
          <w:sz w:val="24"/>
          <w:szCs w:val="24"/>
          <w:lang w:val="en-AU"/>
        </w:rPr>
        <w:t xml:space="preserve"> GPA is also reflected in the positive computer self-concept.</w:t>
      </w:r>
      <w:r w:rsidR="00682EE2" w:rsidRPr="007F6369">
        <w:rPr>
          <w:rFonts w:ascii="Times New Roman" w:hAnsi="Times New Roman" w:cs="Times New Roman"/>
          <w:bCs/>
          <w:sz w:val="24"/>
          <w:szCs w:val="24"/>
          <w:lang w:val="en-AU"/>
        </w:rPr>
        <w:t xml:space="preserve"> </w:t>
      </w:r>
      <w:r w:rsidR="00DB4767" w:rsidRPr="007F6369">
        <w:rPr>
          <w:rFonts w:ascii="Times New Roman" w:hAnsi="Times New Roman" w:cs="Times New Roman"/>
          <w:bCs/>
          <w:color w:val="auto"/>
          <w:sz w:val="24"/>
          <w:szCs w:val="24"/>
          <w:lang w:val="en-AU"/>
        </w:rPr>
        <w:t xml:space="preserve">Teachers’ year of study did not significantly predict their CSC or their CA. However, their year of study did predict their GPA. </w:t>
      </w:r>
      <w:r w:rsidR="00300361" w:rsidRPr="007F6369">
        <w:rPr>
          <w:rFonts w:ascii="Times New Roman" w:hAnsi="Times New Roman" w:cs="Times New Roman"/>
          <w:bCs/>
          <w:color w:val="auto"/>
          <w:sz w:val="24"/>
          <w:szCs w:val="24"/>
          <w:lang w:val="en-AU"/>
        </w:rPr>
        <w:t>R</w:t>
      </w:r>
      <w:r w:rsidR="00DB4767" w:rsidRPr="007F6369">
        <w:rPr>
          <w:rFonts w:ascii="Times New Roman" w:hAnsi="Times New Roman" w:cs="Times New Roman"/>
          <w:bCs/>
          <w:color w:val="auto"/>
          <w:sz w:val="24"/>
          <w:szCs w:val="24"/>
          <w:lang w:val="en-AU"/>
        </w:rPr>
        <w:t xml:space="preserve">esults showed that the </w:t>
      </w:r>
      <w:r w:rsidR="00DB4767" w:rsidRPr="007F6369">
        <w:rPr>
          <w:rFonts w:ascii="Times New Roman" w:hAnsi="Times New Roman" w:cs="Times New Roman"/>
          <w:bCs/>
          <w:color w:val="auto"/>
          <w:sz w:val="24"/>
          <w:szCs w:val="30"/>
          <w:lang w:val="en-AU" w:bidi="th-TH"/>
        </w:rPr>
        <w:t>higher the teachers’ computer experience, the higher</w:t>
      </w:r>
      <w:r w:rsidR="00DB4767" w:rsidRPr="007F6369">
        <w:rPr>
          <w:rFonts w:ascii="Times New Roman" w:hAnsi="Times New Roman" w:cs="Angsana New"/>
          <w:bCs/>
          <w:color w:val="auto"/>
          <w:sz w:val="24"/>
          <w:szCs w:val="30"/>
          <w:cs/>
          <w:lang w:val="en-AU" w:bidi="th-TH"/>
        </w:rPr>
        <w:t xml:space="preserve"> </w:t>
      </w:r>
      <w:r w:rsidR="00DB4767" w:rsidRPr="007F6369">
        <w:rPr>
          <w:rFonts w:ascii="Times New Roman" w:hAnsi="Times New Roman" w:cs="Times New Roman"/>
          <w:bCs/>
          <w:color w:val="auto"/>
          <w:sz w:val="24"/>
          <w:szCs w:val="30"/>
          <w:lang w:bidi="th-TH"/>
        </w:rPr>
        <w:t xml:space="preserve">their CSC. </w:t>
      </w:r>
      <w:r w:rsidR="00300361" w:rsidRPr="007F6369">
        <w:rPr>
          <w:rFonts w:ascii="Times New Roman" w:hAnsi="Times New Roman" w:cs="Times New Roman"/>
          <w:bCs/>
          <w:color w:val="auto"/>
          <w:sz w:val="24"/>
          <w:szCs w:val="30"/>
          <w:lang w:bidi="th-TH"/>
        </w:rPr>
        <w:t xml:space="preserve">There were </w:t>
      </w:r>
      <w:r w:rsidR="00DB4767" w:rsidRPr="007F6369">
        <w:rPr>
          <w:rFonts w:ascii="Times New Roman" w:hAnsi="Times New Roman" w:cs="Times New Roman"/>
          <w:bCs/>
          <w:color w:val="auto"/>
          <w:sz w:val="24"/>
          <w:szCs w:val="30"/>
          <w:lang w:bidi="th-TH"/>
        </w:rPr>
        <w:t xml:space="preserve">no significant relationships between computer experience </w:t>
      </w:r>
      <w:r w:rsidR="00287B8A" w:rsidRPr="007F6369">
        <w:rPr>
          <w:rFonts w:ascii="Times New Roman" w:hAnsi="Times New Roman" w:cs="Times New Roman"/>
          <w:bCs/>
          <w:color w:val="auto"/>
          <w:sz w:val="24"/>
          <w:szCs w:val="30"/>
          <w:lang w:bidi="th-TH"/>
        </w:rPr>
        <w:t xml:space="preserve">and </w:t>
      </w:r>
      <w:r w:rsidR="00CB59F3" w:rsidRPr="007F6369">
        <w:rPr>
          <w:rFonts w:ascii="Times New Roman" w:hAnsi="Times New Roman" w:cs="Times New Roman"/>
          <w:bCs/>
          <w:color w:val="auto"/>
          <w:sz w:val="24"/>
          <w:szCs w:val="30"/>
          <w:lang w:bidi="th-TH"/>
        </w:rPr>
        <w:t>CA</w:t>
      </w:r>
      <w:r w:rsidR="00DB4767" w:rsidRPr="007F6369">
        <w:rPr>
          <w:rFonts w:ascii="Times New Roman" w:hAnsi="Times New Roman" w:cs="Times New Roman"/>
          <w:bCs/>
          <w:color w:val="auto"/>
          <w:sz w:val="24"/>
          <w:szCs w:val="30"/>
          <w:lang w:bidi="th-TH"/>
        </w:rPr>
        <w:t>.</w:t>
      </w:r>
      <w:r w:rsidR="00CB59F3" w:rsidRPr="007F6369">
        <w:rPr>
          <w:rFonts w:ascii="Times New Roman" w:hAnsi="Times New Roman" w:cs="Times New Roman"/>
          <w:bCs/>
          <w:color w:val="auto"/>
          <w:sz w:val="24"/>
          <w:szCs w:val="30"/>
          <w:lang w:bidi="th-TH"/>
        </w:rPr>
        <w:t xml:space="preserve"> </w:t>
      </w:r>
      <w:r w:rsidR="00DB4767" w:rsidRPr="007F6369">
        <w:rPr>
          <w:rFonts w:ascii="Times New Roman" w:hAnsi="Times New Roman" w:cs="Times New Roman"/>
          <w:bCs/>
          <w:color w:val="auto"/>
          <w:sz w:val="24"/>
          <w:szCs w:val="24"/>
        </w:rPr>
        <w:t xml:space="preserve">Almeida, Jameson, Riesen, and McDonnell (2016) had similar results in their study of pre-service special education </w:t>
      </w:r>
      <w:r w:rsidR="00DB4767" w:rsidRPr="007F6369">
        <w:rPr>
          <w:rFonts w:ascii="Times New Roman" w:hAnsi="Times New Roman" w:cs="Times New Roman"/>
          <w:bCs/>
          <w:sz w:val="24"/>
          <w:szCs w:val="24"/>
        </w:rPr>
        <w:t>teachers. Almeida et al.</w:t>
      </w:r>
      <w:r w:rsidR="00D637DD" w:rsidRPr="007F6369">
        <w:rPr>
          <w:rFonts w:ascii="Times New Roman" w:hAnsi="Times New Roman" w:cs="Times New Roman"/>
          <w:bCs/>
          <w:sz w:val="24"/>
          <w:szCs w:val="24"/>
        </w:rPr>
        <w:t xml:space="preserve"> (2016)</w:t>
      </w:r>
      <w:r w:rsidR="00DB4767" w:rsidRPr="007F6369">
        <w:rPr>
          <w:rFonts w:ascii="Times New Roman" w:hAnsi="Times New Roman" w:cs="Times New Roman"/>
          <w:bCs/>
          <w:sz w:val="24"/>
          <w:szCs w:val="24"/>
        </w:rPr>
        <w:t xml:space="preserve"> interpreted the correlation between GPA and self</w:t>
      </w:r>
      <w:r w:rsidR="00300361" w:rsidRPr="007F6369">
        <w:rPr>
          <w:rFonts w:ascii="Times New Roman" w:hAnsi="Times New Roman" w:cs="Times New Roman"/>
          <w:bCs/>
          <w:sz w:val="24"/>
          <w:szCs w:val="24"/>
        </w:rPr>
        <w:t>-</w:t>
      </w:r>
      <w:r w:rsidR="00DB4767" w:rsidRPr="007F6369">
        <w:rPr>
          <w:rFonts w:ascii="Times New Roman" w:hAnsi="Times New Roman" w:cs="Times New Roman"/>
          <w:bCs/>
          <w:sz w:val="24"/>
          <w:szCs w:val="24"/>
        </w:rPr>
        <w:t>efficacy as a reciprocal relationship whereby</w:t>
      </w:r>
      <w:r w:rsidR="00682EE2" w:rsidRPr="007F6369">
        <w:rPr>
          <w:rFonts w:ascii="Times New Roman" w:hAnsi="Times New Roman" w:cs="Times New Roman"/>
          <w:bCs/>
          <w:sz w:val="24"/>
          <w:szCs w:val="24"/>
        </w:rPr>
        <w:t>:</w:t>
      </w:r>
    </w:p>
    <w:p w14:paraId="142DB03B" w14:textId="47BA293F" w:rsidR="00682EE2" w:rsidRPr="007F6369" w:rsidRDefault="00682EE2" w:rsidP="004A13FC">
      <w:pPr>
        <w:pStyle w:val="Normal1"/>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 xml:space="preserve"> </w:t>
      </w:r>
    </w:p>
    <w:p w14:paraId="68C20735" w14:textId="1E2FA83B" w:rsidR="007F6369" w:rsidRDefault="00D637DD" w:rsidP="004A13FC">
      <w:pPr>
        <w:pStyle w:val="Normal1"/>
        <w:spacing w:line="240" w:lineRule="auto"/>
        <w:ind w:left="907"/>
        <w:jc w:val="both"/>
        <w:rPr>
          <w:rFonts w:ascii="Times New Roman" w:hAnsi="Times New Roman" w:cs="Times New Roman"/>
          <w:bCs/>
          <w:sz w:val="24"/>
          <w:szCs w:val="24"/>
        </w:rPr>
      </w:pPr>
      <w:r w:rsidRPr="007F6369">
        <w:rPr>
          <w:rFonts w:ascii="Times New Roman" w:hAnsi="Times New Roman" w:cs="Times New Roman"/>
          <w:bCs/>
          <w:sz w:val="24"/>
          <w:szCs w:val="24"/>
        </w:rPr>
        <w:t>Students</w:t>
      </w:r>
      <w:r w:rsidR="00DB4767" w:rsidRPr="007F6369">
        <w:rPr>
          <w:rFonts w:ascii="Times New Roman" w:hAnsi="Times New Roman" w:cs="Times New Roman"/>
          <w:bCs/>
          <w:sz w:val="24"/>
          <w:szCs w:val="24"/>
        </w:rPr>
        <w:t xml:space="preserve"> with a higher GPA are more willing and motivated to use a variety of resources and, thus, engage with technology more, or that this motivation and willingness to engage with technology… translates to </w:t>
      </w:r>
      <w:r w:rsidR="00DB4767" w:rsidRPr="00B30CD6">
        <w:rPr>
          <w:rFonts w:ascii="Times New Roman" w:hAnsi="Times New Roman" w:cs="Times New Roman"/>
          <w:bCs/>
          <w:noProof/>
          <w:sz w:val="24"/>
          <w:szCs w:val="24"/>
        </w:rPr>
        <w:t>better</w:t>
      </w:r>
      <w:r w:rsidR="00DB4767" w:rsidRPr="007F6369">
        <w:rPr>
          <w:rFonts w:ascii="Times New Roman" w:hAnsi="Times New Roman" w:cs="Times New Roman"/>
          <w:bCs/>
          <w:sz w:val="24"/>
          <w:szCs w:val="24"/>
        </w:rPr>
        <w:t xml:space="preserve"> use of resources and a higher GPA</w:t>
      </w:r>
      <w:r w:rsidR="007F6369">
        <w:rPr>
          <w:rFonts w:ascii="Times New Roman" w:hAnsi="Times New Roman" w:cs="Times New Roman"/>
          <w:bCs/>
          <w:sz w:val="24"/>
          <w:szCs w:val="24"/>
        </w:rPr>
        <w:t>.</w:t>
      </w:r>
      <w:r w:rsidR="00DB4767" w:rsidRPr="007F6369">
        <w:rPr>
          <w:rFonts w:ascii="Times New Roman" w:hAnsi="Times New Roman" w:cs="Times New Roman"/>
          <w:bCs/>
          <w:sz w:val="24"/>
          <w:szCs w:val="24"/>
        </w:rPr>
        <w:t xml:space="preserve"> (p. 16)</w:t>
      </w:r>
    </w:p>
    <w:p w14:paraId="25559708" w14:textId="77777777" w:rsidR="005F540C" w:rsidRPr="007F6369" w:rsidRDefault="005F540C" w:rsidP="004A13FC">
      <w:pPr>
        <w:pStyle w:val="Normal1"/>
        <w:spacing w:line="240" w:lineRule="auto"/>
        <w:ind w:left="907"/>
        <w:jc w:val="both"/>
        <w:rPr>
          <w:rFonts w:ascii="Times New Roman" w:hAnsi="Times New Roman" w:cs="Times New Roman"/>
          <w:bCs/>
          <w:sz w:val="24"/>
          <w:szCs w:val="24"/>
        </w:rPr>
      </w:pPr>
    </w:p>
    <w:p w14:paraId="0B956B2F" w14:textId="769B6274" w:rsidR="00F54A04" w:rsidRDefault="002E45DF" w:rsidP="004A13FC">
      <w:pPr>
        <w:pStyle w:val="Normal1"/>
        <w:spacing w:line="240" w:lineRule="auto"/>
        <w:jc w:val="both"/>
        <w:rPr>
          <w:rFonts w:ascii="Times New Roman" w:hAnsi="Times New Roman" w:cs="Times New Roman"/>
          <w:b/>
          <w:sz w:val="24"/>
          <w:szCs w:val="24"/>
          <w:lang w:val="en-AU"/>
        </w:rPr>
      </w:pPr>
      <w:r w:rsidRPr="007F6369">
        <w:rPr>
          <w:rFonts w:ascii="Times New Roman" w:hAnsi="Times New Roman" w:cs="Times New Roman"/>
          <w:b/>
          <w:sz w:val="24"/>
          <w:szCs w:val="24"/>
          <w:lang w:val="en-AU"/>
        </w:rPr>
        <w:lastRenderedPageBreak/>
        <w:t>Conclusion</w:t>
      </w:r>
    </w:p>
    <w:p w14:paraId="421CF30D" w14:textId="77777777" w:rsidR="007F6369" w:rsidRPr="007F6369" w:rsidRDefault="007F6369" w:rsidP="004A13FC">
      <w:pPr>
        <w:pStyle w:val="Normal1"/>
        <w:spacing w:line="240" w:lineRule="auto"/>
        <w:jc w:val="both"/>
        <w:rPr>
          <w:rFonts w:ascii="Times New Roman" w:hAnsi="Times New Roman" w:cs="Times New Roman"/>
          <w:b/>
          <w:sz w:val="24"/>
          <w:szCs w:val="24"/>
          <w:lang w:val="en-AU"/>
        </w:rPr>
      </w:pPr>
    </w:p>
    <w:p w14:paraId="08D25EBF" w14:textId="68E4584B" w:rsidR="00DC010C" w:rsidRPr="007F6369" w:rsidRDefault="00DC010C" w:rsidP="004A13FC">
      <w:pPr>
        <w:autoSpaceDE w:val="0"/>
        <w:autoSpaceDN w:val="0"/>
        <w:adjustRightInd w:val="0"/>
        <w:spacing w:line="240" w:lineRule="auto"/>
        <w:jc w:val="both"/>
        <w:rPr>
          <w:rFonts w:ascii="Times New Roman" w:hAnsi="Times New Roman" w:cs="Times New Roman"/>
          <w:bCs/>
          <w:sz w:val="24"/>
          <w:szCs w:val="24"/>
        </w:rPr>
      </w:pPr>
      <w:r w:rsidRPr="007F6369">
        <w:rPr>
          <w:rFonts w:ascii="Times New Roman" w:hAnsi="Times New Roman" w:cs="Times New Roman"/>
          <w:bCs/>
          <w:sz w:val="24"/>
          <w:szCs w:val="24"/>
        </w:rPr>
        <w:t>The results confirm the arguments of Chong, Low and Goh (2011) regarding the preparation of pre-service teachers and the need to consider their beliefs, behaviour and personal identity and “emerging professional identity</w:t>
      </w:r>
      <w:r w:rsidR="005F540C">
        <w:rPr>
          <w:rFonts w:ascii="Times New Roman" w:hAnsi="Times New Roman" w:cs="Times New Roman"/>
          <w:bCs/>
          <w:sz w:val="24"/>
          <w:szCs w:val="24"/>
        </w:rPr>
        <w:t>.</w:t>
      </w:r>
      <w:r w:rsidRPr="007F6369">
        <w:rPr>
          <w:rFonts w:ascii="Times New Roman" w:hAnsi="Times New Roman" w:cs="Times New Roman"/>
          <w:bCs/>
          <w:sz w:val="24"/>
          <w:szCs w:val="24"/>
        </w:rPr>
        <w:t xml:space="preserve">” They also confirm Teng’s (2017) conclusions regarding “the emotionality of learning to teach” and the need to ‘navigate’ the “conflicting emotions in the process of becoming a teacher” (p. 131). They confirm Drossel, Eickelmann and Gerick’s (2016) argument that research on ICT integration needs to “rely on teachers’ individual perceptions” and that attitudes, perceived ICT self-efficacy, “conviction and confidence” have a significant impact on their ICT integration. </w:t>
      </w:r>
    </w:p>
    <w:p w14:paraId="77762468" w14:textId="77777777" w:rsidR="00DC010C" w:rsidRPr="007F6369" w:rsidRDefault="00DC010C" w:rsidP="004A13FC">
      <w:pPr>
        <w:autoSpaceDE w:val="0"/>
        <w:autoSpaceDN w:val="0"/>
        <w:adjustRightInd w:val="0"/>
        <w:spacing w:line="240" w:lineRule="auto"/>
        <w:jc w:val="both"/>
        <w:rPr>
          <w:rFonts w:ascii="Times New Roman" w:hAnsi="Times New Roman" w:cs="Times New Roman"/>
          <w:bCs/>
          <w:sz w:val="24"/>
          <w:szCs w:val="24"/>
        </w:rPr>
      </w:pPr>
    </w:p>
    <w:p w14:paraId="0E5B3561" w14:textId="235B188A" w:rsidR="000F3F20" w:rsidRPr="007F6369" w:rsidRDefault="000F3F20" w:rsidP="004A13FC">
      <w:pPr>
        <w:autoSpaceDE w:val="0"/>
        <w:autoSpaceDN w:val="0"/>
        <w:adjustRightInd w:val="0"/>
        <w:spacing w:line="240" w:lineRule="auto"/>
        <w:jc w:val="both"/>
        <w:rPr>
          <w:rFonts w:ascii="Times New Roman" w:hAnsi="Times New Roman" w:cs="Times New Roman"/>
          <w:sz w:val="24"/>
          <w:szCs w:val="24"/>
        </w:rPr>
      </w:pPr>
      <w:r w:rsidRPr="007F6369">
        <w:rPr>
          <w:rFonts w:ascii="Times New Roman" w:hAnsi="Times New Roman" w:cs="Times New Roman"/>
          <w:bCs/>
          <w:sz w:val="24"/>
          <w:szCs w:val="24"/>
        </w:rPr>
        <w:t xml:space="preserve">Results of this study point to the potential value in </w:t>
      </w:r>
      <w:r w:rsidRPr="00B30CD6">
        <w:rPr>
          <w:rFonts w:ascii="Times New Roman" w:hAnsi="Times New Roman" w:cs="Times New Roman"/>
          <w:bCs/>
          <w:noProof/>
          <w:sz w:val="24"/>
          <w:szCs w:val="24"/>
        </w:rPr>
        <w:t>pre-service</w:t>
      </w:r>
      <w:r w:rsidRPr="007F6369">
        <w:rPr>
          <w:rFonts w:ascii="Times New Roman" w:hAnsi="Times New Roman" w:cs="Times New Roman"/>
          <w:bCs/>
          <w:sz w:val="24"/>
          <w:szCs w:val="24"/>
        </w:rPr>
        <w:t xml:space="preserve"> computer</w:t>
      </w:r>
      <w:r w:rsidR="009872BF" w:rsidRPr="007F6369">
        <w:rPr>
          <w:rFonts w:ascii="Times New Roman" w:hAnsi="Times New Roman" w:cs="Times New Roman"/>
          <w:bCs/>
          <w:sz w:val="24"/>
          <w:szCs w:val="24"/>
        </w:rPr>
        <w:t>-</w:t>
      </w:r>
      <w:r w:rsidRPr="007F6369">
        <w:rPr>
          <w:rFonts w:ascii="Times New Roman" w:hAnsi="Times New Roman" w:cs="Times New Roman"/>
          <w:bCs/>
          <w:sz w:val="24"/>
          <w:szCs w:val="24"/>
        </w:rPr>
        <w:t xml:space="preserve">teacher education of attention to non-technological, personal traits that may ultimately influence </w:t>
      </w:r>
      <w:r w:rsidR="005F540C">
        <w:rPr>
          <w:rFonts w:ascii="Times New Roman" w:hAnsi="Times New Roman" w:cs="Times New Roman"/>
          <w:bCs/>
          <w:sz w:val="24"/>
          <w:szCs w:val="24"/>
        </w:rPr>
        <w:t xml:space="preserve">computer </w:t>
      </w:r>
      <w:r w:rsidRPr="007F6369">
        <w:rPr>
          <w:rFonts w:ascii="Times New Roman" w:hAnsi="Times New Roman" w:cs="Times New Roman"/>
          <w:bCs/>
          <w:sz w:val="24"/>
          <w:szCs w:val="24"/>
        </w:rPr>
        <w:t xml:space="preserve">teachers’ </w:t>
      </w:r>
      <w:r w:rsidR="005F540C">
        <w:rPr>
          <w:rFonts w:ascii="Times New Roman" w:hAnsi="Times New Roman" w:cs="Times New Roman"/>
          <w:bCs/>
          <w:sz w:val="24"/>
          <w:szCs w:val="24"/>
        </w:rPr>
        <w:t>computer-related performance.</w:t>
      </w:r>
      <w:r w:rsidRPr="007F6369">
        <w:rPr>
          <w:rFonts w:ascii="Times New Roman" w:hAnsi="Times New Roman" w:cs="Times New Roman"/>
          <w:bCs/>
          <w:sz w:val="24"/>
          <w:szCs w:val="24"/>
        </w:rPr>
        <w:t xml:space="preserve"> It was beyond the scope of this study to investigate if or to what degree the predictors translate into or affect actual classroom behaviours. The study was limited to self-report measures which may not be a true measure. However, the results suggest a need in computer</w:t>
      </w:r>
      <w:r w:rsidR="007B3563" w:rsidRPr="007F6369">
        <w:rPr>
          <w:rFonts w:ascii="Times New Roman" w:hAnsi="Times New Roman" w:cs="Times New Roman"/>
          <w:bCs/>
          <w:sz w:val="24"/>
          <w:szCs w:val="24"/>
        </w:rPr>
        <w:t>-</w:t>
      </w:r>
      <w:r w:rsidRPr="007F6369">
        <w:rPr>
          <w:rFonts w:ascii="Times New Roman" w:hAnsi="Times New Roman" w:cs="Times New Roman"/>
          <w:bCs/>
          <w:sz w:val="24"/>
          <w:szCs w:val="24"/>
        </w:rPr>
        <w:t xml:space="preserve">education programs to go beyond an emphasis </w:t>
      </w:r>
      <w:r w:rsidR="007B3563" w:rsidRPr="007F6369">
        <w:rPr>
          <w:rFonts w:ascii="Times New Roman" w:hAnsi="Times New Roman" w:cs="Times New Roman"/>
          <w:bCs/>
          <w:sz w:val="24"/>
          <w:szCs w:val="24"/>
        </w:rPr>
        <w:t xml:space="preserve">on </w:t>
      </w:r>
      <w:r w:rsidRPr="007F6369">
        <w:rPr>
          <w:rFonts w:ascii="Times New Roman" w:hAnsi="Times New Roman" w:cs="Times New Roman"/>
          <w:bCs/>
          <w:sz w:val="24"/>
          <w:szCs w:val="24"/>
        </w:rPr>
        <w:t>pedagogical content knowledge (PCK) (Shulman,</w:t>
      </w:r>
      <w:r w:rsidR="009872BF" w:rsidRPr="007F6369">
        <w:rPr>
          <w:rFonts w:ascii="Times New Roman" w:hAnsi="Times New Roman" w:cs="Times New Roman"/>
          <w:bCs/>
          <w:sz w:val="24"/>
          <w:szCs w:val="24"/>
        </w:rPr>
        <w:t xml:space="preserve"> </w:t>
      </w:r>
      <w:r w:rsidRPr="007F6369">
        <w:rPr>
          <w:rFonts w:ascii="Times New Roman" w:hAnsi="Times New Roman" w:cs="Times New Roman"/>
          <w:bCs/>
          <w:sz w:val="24"/>
          <w:szCs w:val="24"/>
        </w:rPr>
        <w:t>1987) and even beyond</w:t>
      </w:r>
      <w:r w:rsidRPr="007F6369">
        <w:rPr>
          <w:rFonts w:ascii="Times New Roman" w:hAnsi="Times New Roman" w:cs="Times New Roman"/>
          <w:sz w:val="24"/>
          <w:szCs w:val="24"/>
        </w:rPr>
        <w:t xml:space="preserve"> Technological Pedagogical Content Knowledge (TPCK) (Koehler, Mishra &amp; Yahya, 2007). Going beyond PCK and TPCK would involve a more holistic emphasis in computer teachers’ education on the very personal attributes that combine in hidden and complex ways to influence teachers’ relationship with technology and with their role as technology and computer teachers. These results suggest that effective computer-teacher education requires what Mueller and Wood (2012) refer to as “sensitivity to individual and contextual variables” (p. 1) in a context of evolving technology where, in spite of continuous learning, teachers end up being “perpetual novices” (</w:t>
      </w:r>
      <w:r w:rsidR="00300E77" w:rsidRPr="007F6369">
        <w:rPr>
          <w:rFonts w:ascii="Times New Roman" w:hAnsi="Times New Roman" w:cs="Times New Roman"/>
          <w:sz w:val="24"/>
          <w:szCs w:val="24"/>
        </w:rPr>
        <w:t>Mueller, Wood, and Willoughby</w:t>
      </w:r>
      <w:r w:rsidRPr="007F6369">
        <w:rPr>
          <w:rFonts w:ascii="Times New Roman" w:hAnsi="Times New Roman" w:cs="Times New Roman"/>
          <w:sz w:val="24"/>
          <w:szCs w:val="24"/>
        </w:rPr>
        <w:t>, 2008).</w:t>
      </w:r>
    </w:p>
    <w:p w14:paraId="5C1B86DB" w14:textId="77777777" w:rsidR="000F3F20" w:rsidRPr="007F6369" w:rsidRDefault="000F3F20" w:rsidP="004A13FC">
      <w:pPr>
        <w:autoSpaceDE w:val="0"/>
        <w:autoSpaceDN w:val="0"/>
        <w:adjustRightInd w:val="0"/>
        <w:jc w:val="both"/>
        <w:rPr>
          <w:rFonts w:ascii="Times New Roman" w:hAnsi="Times New Roman" w:cs="Times New Roman"/>
          <w:bCs/>
          <w:sz w:val="24"/>
          <w:szCs w:val="24"/>
        </w:rPr>
      </w:pPr>
    </w:p>
    <w:p w14:paraId="6EF768DF" w14:textId="25567AB4" w:rsidR="009F616A" w:rsidRPr="007F6369" w:rsidRDefault="000F3F20" w:rsidP="004A13FC">
      <w:pPr>
        <w:pStyle w:val="Normal1"/>
        <w:spacing w:line="240" w:lineRule="auto"/>
        <w:jc w:val="both"/>
        <w:rPr>
          <w:rFonts w:ascii="Times New Roman" w:hAnsi="Times New Roman" w:cs="Times New Roman"/>
          <w:bCs/>
          <w:color w:val="auto"/>
          <w:sz w:val="24"/>
          <w:szCs w:val="24"/>
          <w:lang w:val="en-AU"/>
        </w:rPr>
      </w:pPr>
      <w:r w:rsidRPr="007F6369">
        <w:rPr>
          <w:rFonts w:ascii="Times New Roman" w:hAnsi="Times New Roman" w:cs="Times New Roman"/>
          <w:bCs/>
          <w:sz w:val="24"/>
          <w:szCs w:val="24"/>
          <w:lang w:val="en-AU"/>
        </w:rPr>
        <w:t xml:space="preserve">In terms of </w:t>
      </w:r>
      <w:r w:rsidRPr="007F6369">
        <w:rPr>
          <w:rFonts w:ascii="Times New Roman" w:hAnsi="Times New Roman" w:cs="Times New Roman"/>
          <w:bCs/>
          <w:color w:val="auto"/>
          <w:sz w:val="24"/>
          <w:szCs w:val="24"/>
          <w:lang w:val="en-AU"/>
        </w:rPr>
        <w:t xml:space="preserve">implications for practice and policy, pre-service </w:t>
      </w:r>
      <w:r w:rsidR="00682EE2" w:rsidRPr="007F6369">
        <w:rPr>
          <w:rFonts w:ascii="Times New Roman" w:hAnsi="Times New Roman" w:cs="Times New Roman"/>
          <w:bCs/>
          <w:color w:val="auto"/>
          <w:sz w:val="24"/>
          <w:szCs w:val="24"/>
          <w:lang w:val="en-AU"/>
        </w:rPr>
        <w:t xml:space="preserve">computer </w:t>
      </w:r>
      <w:r w:rsidRPr="007F6369">
        <w:rPr>
          <w:rFonts w:ascii="Times New Roman" w:hAnsi="Times New Roman" w:cs="Times New Roman"/>
          <w:bCs/>
          <w:color w:val="auto"/>
          <w:sz w:val="24"/>
          <w:szCs w:val="24"/>
          <w:lang w:val="en-AU"/>
        </w:rPr>
        <w:t xml:space="preserve">teachers may benefit from opportunities that invite them to reflect on the personal characteristics such as attitude, self-concept and </w:t>
      </w:r>
      <w:r w:rsidRPr="00B30CD6">
        <w:rPr>
          <w:rFonts w:ascii="Times New Roman" w:hAnsi="Times New Roman" w:cs="Times New Roman"/>
          <w:bCs/>
          <w:noProof/>
          <w:color w:val="auto"/>
          <w:sz w:val="24"/>
          <w:szCs w:val="24"/>
          <w:lang w:val="en-AU"/>
        </w:rPr>
        <w:t>affect</w:t>
      </w:r>
      <w:r w:rsidRPr="007F6369">
        <w:rPr>
          <w:rFonts w:ascii="Times New Roman" w:hAnsi="Times New Roman" w:cs="Times New Roman"/>
          <w:bCs/>
          <w:color w:val="auto"/>
          <w:sz w:val="24"/>
          <w:szCs w:val="24"/>
          <w:lang w:val="en-AU"/>
        </w:rPr>
        <w:t xml:space="preserve"> that may potentially influence their </w:t>
      </w:r>
      <w:r w:rsidR="00682EE2" w:rsidRPr="007F6369">
        <w:rPr>
          <w:rFonts w:ascii="Times New Roman" w:hAnsi="Times New Roman" w:cs="Times New Roman"/>
          <w:bCs/>
          <w:color w:val="auto"/>
          <w:sz w:val="24"/>
          <w:szCs w:val="24"/>
          <w:lang w:val="en-AU"/>
        </w:rPr>
        <w:t>computer-related performance</w:t>
      </w:r>
      <w:r w:rsidRPr="007F6369">
        <w:rPr>
          <w:rFonts w:ascii="Times New Roman" w:hAnsi="Times New Roman" w:cs="Times New Roman"/>
          <w:bCs/>
          <w:color w:val="auto"/>
          <w:sz w:val="24"/>
          <w:szCs w:val="24"/>
          <w:lang w:val="en-AU"/>
        </w:rPr>
        <w:t>. Such opportunities might include engagement in “meta-conceptual awareness” whereby they have scaffolded opportunities to reflect on their competence and develop sensitivity to the specific contextual professional demands (</w:t>
      </w:r>
      <w:r w:rsidRPr="007F6369">
        <w:rPr>
          <w:rStyle w:val="authors"/>
          <w:rFonts w:ascii="Times New Roman" w:hAnsi="Times New Roman" w:cs="Times New Roman"/>
          <w:color w:val="auto"/>
          <w:sz w:val="24"/>
          <w:szCs w:val="24"/>
          <w:shd w:val="clear" w:color="auto" w:fill="FFFFFF"/>
        </w:rPr>
        <w:t>Krauskopf, Foulger</w:t>
      </w:r>
      <w:r w:rsidR="00DA5262" w:rsidRPr="007F6369">
        <w:rPr>
          <w:rStyle w:val="authors"/>
          <w:rFonts w:ascii="Times New Roman" w:hAnsi="Times New Roman" w:cs="Times New Roman"/>
          <w:color w:val="auto"/>
          <w:sz w:val="24"/>
          <w:szCs w:val="24"/>
          <w:shd w:val="clear" w:color="auto" w:fill="FFFFFF"/>
        </w:rPr>
        <w:t>,</w:t>
      </w:r>
      <w:r w:rsidRPr="007F6369">
        <w:rPr>
          <w:rStyle w:val="authors"/>
          <w:rFonts w:ascii="Times New Roman" w:hAnsi="Times New Roman" w:cs="Times New Roman"/>
          <w:color w:val="auto"/>
          <w:sz w:val="24"/>
          <w:szCs w:val="24"/>
          <w:shd w:val="clear" w:color="auto" w:fill="FFFFFF"/>
        </w:rPr>
        <w:t xml:space="preserve"> &amp; Williams</w:t>
      </w:r>
      <w:r w:rsidRPr="007F6369">
        <w:rPr>
          <w:rFonts w:ascii="Times New Roman" w:hAnsi="Times New Roman" w:cs="Times New Roman"/>
          <w:color w:val="auto"/>
          <w:sz w:val="24"/>
          <w:szCs w:val="24"/>
          <w:shd w:val="clear" w:color="auto" w:fill="FFFFFF"/>
        </w:rPr>
        <w:t xml:space="preserve">, </w:t>
      </w:r>
      <w:r w:rsidRPr="007F6369">
        <w:rPr>
          <w:rStyle w:val="Date1"/>
          <w:rFonts w:ascii="Times New Roman" w:hAnsi="Times New Roman" w:cs="Times New Roman"/>
          <w:color w:val="auto"/>
          <w:sz w:val="24"/>
          <w:szCs w:val="24"/>
          <w:shd w:val="clear" w:color="auto" w:fill="FFFFFF"/>
        </w:rPr>
        <w:t>2018)</w:t>
      </w:r>
      <w:r w:rsidRPr="007F6369">
        <w:rPr>
          <w:rFonts w:ascii="Times New Roman" w:hAnsi="Times New Roman" w:cs="Times New Roman"/>
          <w:color w:val="auto"/>
          <w:sz w:val="24"/>
          <w:szCs w:val="24"/>
          <w:shd w:val="clear" w:color="auto" w:fill="FFFFFF"/>
        </w:rPr>
        <w:t xml:space="preserve">. Dedicated courses or seminars might help </w:t>
      </w:r>
      <w:r w:rsidR="00945C2A" w:rsidRPr="007F6369">
        <w:rPr>
          <w:rFonts w:ascii="Times New Roman" w:hAnsi="Times New Roman" w:cs="Times New Roman"/>
          <w:color w:val="auto"/>
          <w:sz w:val="24"/>
          <w:szCs w:val="24"/>
          <w:shd w:val="clear" w:color="auto" w:fill="FFFFFF"/>
        </w:rPr>
        <w:t>th</w:t>
      </w:r>
      <w:r w:rsidR="007B3563" w:rsidRPr="007F6369">
        <w:rPr>
          <w:rFonts w:ascii="Times New Roman" w:hAnsi="Times New Roman" w:cs="Times New Roman"/>
          <w:color w:val="auto"/>
          <w:sz w:val="24"/>
          <w:szCs w:val="24"/>
          <w:shd w:val="clear" w:color="auto" w:fill="FFFFFF"/>
        </w:rPr>
        <w:t>em</w:t>
      </w:r>
      <w:r w:rsidRPr="007F6369">
        <w:rPr>
          <w:rFonts w:ascii="Times New Roman" w:hAnsi="Times New Roman" w:cs="Times New Roman"/>
          <w:color w:val="auto"/>
          <w:sz w:val="24"/>
          <w:szCs w:val="24"/>
          <w:shd w:val="clear" w:color="auto" w:fill="FFFFFF"/>
        </w:rPr>
        <w:t xml:space="preserve"> articulate underlying emotions or affective issues that arise from the challenges of being a </w:t>
      </w:r>
      <w:r w:rsidR="00945C2A" w:rsidRPr="007F6369">
        <w:rPr>
          <w:rFonts w:ascii="Times New Roman" w:hAnsi="Times New Roman" w:cs="Times New Roman"/>
          <w:color w:val="auto"/>
          <w:sz w:val="24"/>
          <w:szCs w:val="24"/>
          <w:shd w:val="clear" w:color="auto" w:fill="FFFFFF"/>
        </w:rPr>
        <w:t>specialized</w:t>
      </w:r>
      <w:r w:rsidRPr="007F6369">
        <w:rPr>
          <w:rFonts w:ascii="Times New Roman" w:hAnsi="Times New Roman" w:cs="Times New Roman"/>
          <w:color w:val="auto"/>
          <w:sz w:val="24"/>
          <w:szCs w:val="24"/>
          <w:shd w:val="clear" w:color="auto" w:fill="FFFFFF"/>
        </w:rPr>
        <w:t xml:space="preserve"> computer teacher. In an era where increasingly non-computer-teaching colleagues</w:t>
      </w:r>
      <w:r w:rsidR="00B30CD6">
        <w:rPr>
          <w:rFonts w:ascii="Times New Roman" w:hAnsi="Times New Roman" w:cs="Times New Roman"/>
          <w:color w:val="auto"/>
          <w:sz w:val="24"/>
          <w:szCs w:val="24"/>
          <w:shd w:val="clear" w:color="auto" w:fill="FFFFFF"/>
        </w:rPr>
        <w:t>, as well as students,</w:t>
      </w:r>
      <w:r w:rsidRPr="007F6369">
        <w:rPr>
          <w:rFonts w:ascii="Times New Roman" w:hAnsi="Times New Roman" w:cs="Times New Roman"/>
          <w:color w:val="auto"/>
          <w:sz w:val="24"/>
          <w:szCs w:val="24"/>
          <w:shd w:val="clear" w:color="auto" w:fill="FFFFFF"/>
        </w:rPr>
        <w:t xml:space="preserve"> may possess high levels of technological knowledge, those challenges may be worthy of more in</w:t>
      </w:r>
      <w:r w:rsidR="00E96709" w:rsidRPr="007F6369">
        <w:rPr>
          <w:rFonts w:ascii="Times New Roman" w:hAnsi="Times New Roman" w:cs="Times New Roman"/>
          <w:color w:val="auto"/>
          <w:sz w:val="24"/>
          <w:szCs w:val="24"/>
          <w:shd w:val="clear" w:color="auto" w:fill="FFFFFF"/>
        </w:rPr>
        <w:t>-</w:t>
      </w:r>
      <w:r w:rsidRPr="007F6369">
        <w:rPr>
          <w:rFonts w:ascii="Times New Roman" w:hAnsi="Times New Roman" w:cs="Times New Roman"/>
          <w:color w:val="auto"/>
          <w:sz w:val="24"/>
          <w:szCs w:val="24"/>
          <w:shd w:val="clear" w:color="auto" w:fill="FFFFFF"/>
        </w:rPr>
        <w:t xml:space="preserve">depth attention. In terms of implications for research, it was beyond the scope of this study to understand the ‘why’ behind teachers’ </w:t>
      </w:r>
      <w:r w:rsidR="007B3563" w:rsidRPr="007F6369">
        <w:rPr>
          <w:rFonts w:ascii="Times New Roman" w:hAnsi="Times New Roman" w:cs="Times New Roman"/>
          <w:color w:val="auto"/>
          <w:sz w:val="24"/>
          <w:szCs w:val="24"/>
          <w:shd w:val="clear" w:color="auto" w:fill="FFFFFF"/>
        </w:rPr>
        <w:t>self-reports</w:t>
      </w:r>
      <w:r w:rsidRPr="007F6369">
        <w:rPr>
          <w:rFonts w:ascii="Times New Roman" w:hAnsi="Times New Roman" w:cs="Times New Roman"/>
          <w:color w:val="auto"/>
          <w:sz w:val="24"/>
          <w:szCs w:val="24"/>
          <w:shd w:val="clear" w:color="auto" w:fill="FFFFFF"/>
        </w:rPr>
        <w:t xml:space="preserve">. For example, why and how would perceptions related to appearance or athleticism affect or predict computer attitude? </w:t>
      </w:r>
      <w:r w:rsidR="007B3563" w:rsidRPr="007F6369">
        <w:rPr>
          <w:rFonts w:ascii="Times New Roman" w:hAnsi="Times New Roman" w:cs="Times New Roman"/>
          <w:color w:val="auto"/>
          <w:sz w:val="24"/>
          <w:szCs w:val="24"/>
          <w:shd w:val="clear" w:color="auto" w:fill="FFFFFF"/>
        </w:rPr>
        <w:t>These are questions that may be explored in fu</w:t>
      </w:r>
      <w:r w:rsidR="00EF29F9">
        <w:rPr>
          <w:rFonts w:ascii="Times New Roman" w:hAnsi="Times New Roman" w:cs="Times New Roman"/>
          <w:color w:val="auto"/>
          <w:sz w:val="24"/>
          <w:szCs w:val="24"/>
          <w:shd w:val="clear" w:color="auto" w:fill="FFFFFF"/>
        </w:rPr>
        <w:t>ture</w:t>
      </w:r>
      <w:r w:rsidR="007B3563" w:rsidRPr="007F6369">
        <w:rPr>
          <w:rFonts w:ascii="Times New Roman" w:hAnsi="Times New Roman" w:cs="Times New Roman"/>
          <w:color w:val="auto"/>
          <w:sz w:val="24"/>
          <w:szCs w:val="24"/>
          <w:shd w:val="clear" w:color="auto" w:fill="FFFFFF"/>
        </w:rPr>
        <w:t xml:space="preserve"> research.</w:t>
      </w:r>
      <w:r w:rsidRPr="007F6369">
        <w:rPr>
          <w:rFonts w:ascii="Times New Roman" w:hAnsi="Times New Roman" w:cs="Times New Roman"/>
          <w:color w:val="auto"/>
          <w:sz w:val="24"/>
          <w:szCs w:val="24"/>
          <w:shd w:val="clear" w:color="auto" w:fill="FFFFFF"/>
        </w:rPr>
        <w:t xml:space="preserve"> </w:t>
      </w:r>
    </w:p>
    <w:p w14:paraId="20609AC2" w14:textId="77777777" w:rsidR="00771B89" w:rsidRPr="007F6369" w:rsidRDefault="00771B89" w:rsidP="00045D64">
      <w:pPr>
        <w:pStyle w:val="Normal1"/>
        <w:spacing w:line="240" w:lineRule="auto"/>
        <w:rPr>
          <w:rFonts w:ascii="Times New Roman" w:hAnsi="Times New Roman" w:cs="Times New Roman"/>
          <w:color w:val="auto"/>
          <w:sz w:val="24"/>
          <w:szCs w:val="24"/>
          <w:lang w:val="en-AU"/>
        </w:rPr>
      </w:pPr>
    </w:p>
    <w:p w14:paraId="12707F42" w14:textId="77777777" w:rsidR="00B30CD6" w:rsidRDefault="00B30CD6" w:rsidP="00022200">
      <w:pPr>
        <w:spacing w:line="240" w:lineRule="auto"/>
        <w:rPr>
          <w:rFonts w:ascii="Times New Roman" w:hAnsi="Times New Roman" w:cs="Times New Roman"/>
          <w:b/>
          <w:sz w:val="24"/>
          <w:szCs w:val="24"/>
        </w:rPr>
      </w:pPr>
    </w:p>
    <w:p w14:paraId="4AC763E1" w14:textId="77777777" w:rsidR="00B30CD6" w:rsidRDefault="00B30CD6" w:rsidP="00022200">
      <w:pPr>
        <w:spacing w:line="240" w:lineRule="auto"/>
        <w:rPr>
          <w:rFonts w:ascii="Times New Roman" w:hAnsi="Times New Roman" w:cs="Times New Roman"/>
          <w:b/>
          <w:sz w:val="24"/>
          <w:szCs w:val="24"/>
        </w:rPr>
      </w:pPr>
    </w:p>
    <w:p w14:paraId="4E761BCB" w14:textId="77777777" w:rsidR="00B30CD6" w:rsidRDefault="00B30CD6" w:rsidP="00022200">
      <w:pPr>
        <w:spacing w:line="240" w:lineRule="auto"/>
        <w:rPr>
          <w:rFonts w:ascii="Times New Roman" w:hAnsi="Times New Roman" w:cs="Times New Roman"/>
          <w:b/>
          <w:sz w:val="24"/>
          <w:szCs w:val="24"/>
        </w:rPr>
      </w:pPr>
    </w:p>
    <w:p w14:paraId="5986DBDC" w14:textId="77777777" w:rsidR="00B30CD6" w:rsidRDefault="00B30CD6" w:rsidP="00022200">
      <w:pPr>
        <w:spacing w:line="240" w:lineRule="auto"/>
        <w:rPr>
          <w:rFonts w:ascii="Times New Roman" w:hAnsi="Times New Roman" w:cs="Times New Roman"/>
          <w:b/>
          <w:sz w:val="24"/>
          <w:szCs w:val="24"/>
        </w:rPr>
      </w:pPr>
    </w:p>
    <w:p w14:paraId="081B025E" w14:textId="77777777" w:rsidR="00B30CD6" w:rsidRDefault="00B30CD6" w:rsidP="00022200">
      <w:pPr>
        <w:spacing w:line="240" w:lineRule="auto"/>
        <w:rPr>
          <w:rFonts w:ascii="Times New Roman" w:hAnsi="Times New Roman" w:cs="Times New Roman"/>
          <w:b/>
          <w:sz w:val="24"/>
          <w:szCs w:val="24"/>
        </w:rPr>
      </w:pPr>
    </w:p>
    <w:p w14:paraId="3AA9342F" w14:textId="77777777" w:rsidR="00B30CD6" w:rsidRDefault="00B30CD6" w:rsidP="00022200">
      <w:pPr>
        <w:spacing w:line="240" w:lineRule="auto"/>
        <w:rPr>
          <w:rFonts w:ascii="Times New Roman" w:hAnsi="Times New Roman" w:cs="Times New Roman"/>
          <w:b/>
          <w:sz w:val="24"/>
          <w:szCs w:val="24"/>
        </w:rPr>
      </w:pPr>
    </w:p>
    <w:p w14:paraId="2AA234A4" w14:textId="77777777" w:rsidR="00B30CD6" w:rsidRDefault="00B30CD6" w:rsidP="00022200">
      <w:pPr>
        <w:spacing w:line="240" w:lineRule="auto"/>
        <w:rPr>
          <w:rFonts w:ascii="Times New Roman" w:hAnsi="Times New Roman" w:cs="Times New Roman"/>
          <w:b/>
          <w:sz w:val="24"/>
          <w:szCs w:val="24"/>
        </w:rPr>
      </w:pPr>
    </w:p>
    <w:p w14:paraId="0760D890" w14:textId="77777777" w:rsidR="00B30CD6" w:rsidRDefault="00B30CD6" w:rsidP="00022200">
      <w:pPr>
        <w:spacing w:line="240" w:lineRule="auto"/>
        <w:rPr>
          <w:rFonts w:ascii="Times New Roman" w:hAnsi="Times New Roman" w:cs="Times New Roman"/>
          <w:b/>
          <w:sz w:val="24"/>
          <w:szCs w:val="24"/>
        </w:rPr>
      </w:pPr>
    </w:p>
    <w:p w14:paraId="1F8CA5A1" w14:textId="2BCA3505" w:rsidR="00022200" w:rsidRPr="007F6369" w:rsidRDefault="00E6368F" w:rsidP="00022200">
      <w:pPr>
        <w:spacing w:line="240" w:lineRule="auto"/>
        <w:rPr>
          <w:rFonts w:ascii="Times New Roman" w:hAnsi="Times New Roman" w:cs="Times New Roman"/>
          <w:sz w:val="24"/>
          <w:szCs w:val="24"/>
        </w:rPr>
      </w:pPr>
      <w:r w:rsidRPr="007F6369">
        <w:rPr>
          <w:rFonts w:ascii="Times New Roman" w:hAnsi="Times New Roman" w:cs="Times New Roman"/>
          <w:b/>
          <w:sz w:val="24"/>
          <w:szCs w:val="24"/>
        </w:rPr>
        <w:lastRenderedPageBreak/>
        <w:t>References</w:t>
      </w:r>
      <w:r w:rsidR="004A4924" w:rsidRPr="007F6369">
        <w:rPr>
          <w:rFonts w:ascii="Times New Roman" w:hAnsi="Times New Roman" w:cs="Times New Roman"/>
          <w:b/>
          <w:sz w:val="24"/>
          <w:szCs w:val="24"/>
        </w:rPr>
        <w:br/>
      </w:r>
    </w:p>
    <w:p w14:paraId="2750DEB5"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Agbatogun, A. (2010). Self-concept, computer anxiety, gender and attitude towards </w:t>
      </w:r>
    </w:p>
    <w:p w14:paraId="647C9088"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interactive computer technologies: A predictive study among Nigerian teachers.</w:t>
      </w:r>
    </w:p>
    <w:p w14:paraId="19C195E3"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International Journal of Education and Development using Information and Communication Technology</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6</w:t>
      </w:r>
      <w:r w:rsidRPr="007F6369">
        <w:rPr>
          <w:rFonts w:ascii="Times New Roman" w:hAnsi="Times New Roman" w:cs="Times New Roman"/>
          <w:color w:val="auto"/>
          <w:sz w:val="24"/>
          <w:szCs w:val="24"/>
        </w:rPr>
        <w:t>(2), 55-68.</w:t>
      </w:r>
    </w:p>
    <w:p w14:paraId="329FEF32" w14:textId="77777777" w:rsidR="00834993" w:rsidRPr="007F6369" w:rsidRDefault="00834993" w:rsidP="00834993">
      <w:pPr>
        <w:spacing w:line="240" w:lineRule="auto"/>
        <w:ind w:left="720"/>
        <w:rPr>
          <w:rFonts w:ascii="Times New Roman" w:hAnsi="Times New Roman" w:cs="Times New Roman"/>
          <w:color w:val="auto"/>
          <w:sz w:val="24"/>
          <w:szCs w:val="24"/>
        </w:rPr>
      </w:pPr>
    </w:p>
    <w:p w14:paraId="3CA820D0" w14:textId="55FF6A04"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lang w:val="fr-FR"/>
        </w:rPr>
        <w:t xml:space="preserve">Almeida, M., Jameson, M., Riesen, T., &amp; McDonnell, J. (2016). </w:t>
      </w:r>
      <w:r w:rsidRPr="007F6369">
        <w:rPr>
          <w:rFonts w:ascii="Times New Roman" w:hAnsi="Times New Roman" w:cs="Times New Roman"/>
          <w:color w:val="auto"/>
          <w:sz w:val="24"/>
          <w:szCs w:val="24"/>
        </w:rPr>
        <w:t xml:space="preserve">Urban and </w:t>
      </w:r>
      <w:r w:rsidR="00534DCC" w:rsidRPr="007F6369">
        <w:rPr>
          <w:rFonts w:ascii="Times New Roman" w:hAnsi="Times New Roman" w:cs="Times New Roman"/>
          <w:color w:val="auto"/>
          <w:sz w:val="24"/>
          <w:szCs w:val="24"/>
        </w:rPr>
        <w:t>r</w:t>
      </w:r>
      <w:r w:rsidRPr="007F6369">
        <w:rPr>
          <w:rFonts w:ascii="Times New Roman" w:hAnsi="Times New Roman" w:cs="Times New Roman"/>
          <w:color w:val="auto"/>
          <w:sz w:val="24"/>
          <w:szCs w:val="24"/>
        </w:rPr>
        <w:t xml:space="preserve">ural </w:t>
      </w:r>
      <w:r w:rsidR="00534DCC" w:rsidRPr="007F6369">
        <w:rPr>
          <w:rFonts w:ascii="Times New Roman" w:hAnsi="Times New Roman" w:cs="Times New Roman"/>
          <w:color w:val="auto"/>
          <w:sz w:val="24"/>
          <w:szCs w:val="24"/>
        </w:rPr>
        <w:t>p</w:t>
      </w:r>
      <w:r w:rsidRPr="007F6369">
        <w:rPr>
          <w:rFonts w:ascii="Times New Roman" w:hAnsi="Times New Roman" w:cs="Times New Roman"/>
          <w:color w:val="auto"/>
          <w:sz w:val="24"/>
          <w:szCs w:val="24"/>
        </w:rPr>
        <w:t xml:space="preserve">reservice </w:t>
      </w:r>
    </w:p>
    <w:p w14:paraId="18FFA8A0" w14:textId="7B1148C7" w:rsidR="00834993" w:rsidRPr="007F6369" w:rsidRDefault="00534DCC"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s</w:t>
      </w:r>
      <w:r w:rsidR="00834993" w:rsidRPr="007F6369">
        <w:rPr>
          <w:rFonts w:ascii="Times New Roman" w:hAnsi="Times New Roman" w:cs="Times New Roman"/>
          <w:color w:val="auto"/>
          <w:sz w:val="24"/>
          <w:szCs w:val="24"/>
        </w:rPr>
        <w:t xml:space="preserve">pecial </w:t>
      </w:r>
      <w:r w:rsidRPr="007F6369">
        <w:rPr>
          <w:rFonts w:ascii="Times New Roman" w:hAnsi="Times New Roman" w:cs="Times New Roman"/>
          <w:color w:val="auto"/>
          <w:sz w:val="24"/>
          <w:szCs w:val="24"/>
        </w:rPr>
        <w:t>e</w:t>
      </w:r>
      <w:r w:rsidR="00834993" w:rsidRPr="007F6369">
        <w:rPr>
          <w:rFonts w:ascii="Times New Roman" w:hAnsi="Times New Roman" w:cs="Times New Roman"/>
          <w:color w:val="auto"/>
          <w:sz w:val="24"/>
          <w:szCs w:val="24"/>
        </w:rPr>
        <w:t xml:space="preserve">ducation </w:t>
      </w:r>
      <w:r w:rsidRPr="007F6369">
        <w:rPr>
          <w:rFonts w:ascii="Times New Roman" w:hAnsi="Times New Roman" w:cs="Times New Roman"/>
          <w:color w:val="auto"/>
          <w:sz w:val="24"/>
          <w:szCs w:val="24"/>
        </w:rPr>
        <w:t>t</w:t>
      </w:r>
      <w:r w:rsidR="00834993" w:rsidRPr="007F6369">
        <w:rPr>
          <w:rFonts w:ascii="Times New Roman" w:hAnsi="Times New Roman" w:cs="Times New Roman"/>
          <w:color w:val="auto"/>
          <w:sz w:val="24"/>
          <w:szCs w:val="24"/>
        </w:rPr>
        <w:t xml:space="preserve">eachers' </w:t>
      </w:r>
      <w:r w:rsidRPr="007F6369">
        <w:rPr>
          <w:rFonts w:ascii="Times New Roman" w:hAnsi="Times New Roman" w:cs="Times New Roman"/>
          <w:color w:val="auto"/>
          <w:sz w:val="24"/>
          <w:szCs w:val="24"/>
        </w:rPr>
        <w:t>c</w:t>
      </w:r>
      <w:r w:rsidR="00834993" w:rsidRPr="007F6369">
        <w:rPr>
          <w:rFonts w:ascii="Times New Roman" w:hAnsi="Times New Roman" w:cs="Times New Roman"/>
          <w:color w:val="auto"/>
          <w:sz w:val="24"/>
          <w:szCs w:val="24"/>
        </w:rPr>
        <w:t xml:space="preserve">omputer </w:t>
      </w:r>
      <w:r w:rsidRPr="007F6369">
        <w:rPr>
          <w:rFonts w:ascii="Times New Roman" w:hAnsi="Times New Roman" w:cs="Times New Roman"/>
          <w:color w:val="auto"/>
          <w:sz w:val="24"/>
          <w:szCs w:val="24"/>
        </w:rPr>
        <w:t>u</w:t>
      </w:r>
      <w:r w:rsidR="00834993" w:rsidRPr="007F6369">
        <w:rPr>
          <w:rFonts w:ascii="Times New Roman" w:hAnsi="Times New Roman" w:cs="Times New Roman"/>
          <w:color w:val="auto"/>
          <w:sz w:val="24"/>
          <w:szCs w:val="24"/>
        </w:rPr>
        <w:t xml:space="preserve">se and </w:t>
      </w:r>
      <w:r w:rsidRPr="007F6369">
        <w:rPr>
          <w:rFonts w:ascii="Times New Roman" w:hAnsi="Times New Roman" w:cs="Times New Roman"/>
          <w:color w:val="auto"/>
          <w:sz w:val="24"/>
          <w:szCs w:val="24"/>
        </w:rPr>
        <w:t>p</w:t>
      </w:r>
      <w:r w:rsidR="00834993" w:rsidRPr="007F6369">
        <w:rPr>
          <w:rFonts w:ascii="Times New Roman" w:hAnsi="Times New Roman" w:cs="Times New Roman"/>
          <w:color w:val="auto"/>
          <w:sz w:val="24"/>
          <w:szCs w:val="24"/>
        </w:rPr>
        <w:t xml:space="preserve">erceptions of </w:t>
      </w:r>
      <w:r w:rsidRPr="007F6369">
        <w:rPr>
          <w:rFonts w:ascii="Times New Roman" w:hAnsi="Times New Roman" w:cs="Times New Roman"/>
          <w:color w:val="auto"/>
          <w:sz w:val="24"/>
          <w:szCs w:val="24"/>
        </w:rPr>
        <w:t>s</w:t>
      </w:r>
      <w:r w:rsidR="00834993" w:rsidRPr="007F6369">
        <w:rPr>
          <w:rFonts w:ascii="Times New Roman" w:hAnsi="Times New Roman" w:cs="Times New Roman"/>
          <w:color w:val="auto"/>
          <w:sz w:val="24"/>
          <w:szCs w:val="24"/>
        </w:rPr>
        <w:t>elf-</w:t>
      </w:r>
      <w:r w:rsidRPr="007F6369">
        <w:rPr>
          <w:rFonts w:ascii="Times New Roman" w:hAnsi="Times New Roman" w:cs="Times New Roman"/>
          <w:color w:val="auto"/>
          <w:sz w:val="24"/>
          <w:szCs w:val="24"/>
        </w:rPr>
        <w:t>e</w:t>
      </w:r>
      <w:r w:rsidR="00834993" w:rsidRPr="007F6369">
        <w:rPr>
          <w:rFonts w:ascii="Times New Roman" w:hAnsi="Times New Roman" w:cs="Times New Roman"/>
          <w:color w:val="auto"/>
          <w:sz w:val="24"/>
          <w:szCs w:val="24"/>
        </w:rPr>
        <w:t>fficacy. </w:t>
      </w:r>
      <w:r w:rsidR="00834993" w:rsidRPr="007F6369">
        <w:rPr>
          <w:rFonts w:ascii="Times New Roman" w:hAnsi="Times New Roman" w:cs="Times New Roman"/>
          <w:i/>
          <w:iCs/>
          <w:color w:val="auto"/>
          <w:sz w:val="24"/>
          <w:szCs w:val="24"/>
        </w:rPr>
        <w:t>Rural Special Education Quarterly</w:t>
      </w:r>
      <w:r w:rsidR="00834993" w:rsidRPr="007F6369">
        <w:rPr>
          <w:rFonts w:ascii="Times New Roman" w:hAnsi="Times New Roman" w:cs="Times New Roman"/>
          <w:color w:val="auto"/>
          <w:sz w:val="24"/>
          <w:szCs w:val="24"/>
        </w:rPr>
        <w:t>, </w:t>
      </w:r>
      <w:r w:rsidR="00834993" w:rsidRPr="007F6369">
        <w:rPr>
          <w:rFonts w:ascii="Times New Roman" w:hAnsi="Times New Roman" w:cs="Times New Roman"/>
          <w:i/>
          <w:iCs/>
          <w:color w:val="auto"/>
          <w:sz w:val="24"/>
          <w:szCs w:val="24"/>
        </w:rPr>
        <w:t>35</w:t>
      </w:r>
      <w:r w:rsidR="00834993" w:rsidRPr="007F6369">
        <w:rPr>
          <w:rFonts w:ascii="Times New Roman" w:hAnsi="Times New Roman" w:cs="Times New Roman"/>
          <w:color w:val="auto"/>
          <w:sz w:val="24"/>
          <w:szCs w:val="24"/>
        </w:rPr>
        <w:t xml:space="preserve">(3), 12-19. </w:t>
      </w:r>
      <w:r w:rsidR="00834993" w:rsidRPr="00B30CD6">
        <w:rPr>
          <w:rFonts w:ascii="Times New Roman" w:hAnsi="Times New Roman" w:cs="Times New Roman"/>
          <w:noProof/>
          <w:color w:val="auto"/>
          <w:sz w:val="24"/>
          <w:szCs w:val="24"/>
        </w:rPr>
        <w:t>doi</w:t>
      </w:r>
      <w:r w:rsidR="00834993" w:rsidRPr="007F6369">
        <w:rPr>
          <w:rFonts w:ascii="Times New Roman" w:hAnsi="Times New Roman" w:cs="Times New Roman"/>
          <w:color w:val="auto"/>
          <w:sz w:val="24"/>
          <w:szCs w:val="24"/>
        </w:rPr>
        <w:t>:</w:t>
      </w:r>
      <w:r w:rsidR="00283B54" w:rsidRPr="007F6369">
        <w:rPr>
          <w:rFonts w:ascii="Times New Roman" w:hAnsi="Times New Roman" w:cs="Times New Roman"/>
          <w:color w:val="auto"/>
          <w:sz w:val="24"/>
          <w:szCs w:val="24"/>
        </w:rPr>
        <w:t>10.1177/875687051603500303</w:t>
      </w:r>
    </w:p>
    <w:p w14:paraId="22F4CC88" w14:textId="77777777" w:rsidR="00834993" w:rsidRPr="007F6369" w:rsidRDefault="00834993" w:rsidP="00834993">
      <w:pPr>
        <w:spacing w:line="240" w:lineRule="auto"/>
        <w:jc w:val="center"/>
        <w:rPr>
          <w:rFonts w:ascii="Times New Roman" w:hAnsi="Times New Roman" w:cs="Times New Roman"/>
          <w:color w:val="auto"/>
          <w:sz w:val="24"/>
          <w:szCs w:val="24"/>
        </w:rPr>
      </w:pPr>
    </w:p>
    <w:p w14:paraId="24573F0C" w14:textId="77777777" w:rsidR="00834993" w:rsidRPr="007F6369" w:rsidRDefault="00834993" w:rsidP="00834993">
      <w:pPr>
        <w:spacing w:line="240" w:lineRule="auto"/>
        <w:rPr>
          <w:rFonts w:ascii="Times New Roman" w:hAnsi="Times New Roman" w:cs="Times New Roman"/>
          <w:i/>
          <w:iCs/>
          <w:color w:val="auto"/>
          <w:sz w:val="24"/>
          <w:szCs w:val="24"/>
        </w:rPr>
      </w:pPr>
      <w:r w:rsidRPr="00B30CD6">
        <w:rPr>
          <w:rFonts w:ascii="Times New Roman" w:hAnsi="Times New Roman" w:cs="Times New Roman"/>
          <w:noProof/>
          <w:color w:val="auto"/>
          <w:sz w:val="24"/>
          <w:szCs w:val="24"/>
        </w:rPr>
        <w:t>Australian Bureau</w:t>
      </w:r>
      <w:r w:rsidRPr="007F6369">
        <w:rPr>
          <w:rFonts w:ascii="Times New Roman" w:hAnsi="Times New Roman" w:cs="Times New Roman"/>
          <w:color w:val="auto"/>
          <w:sz w:val="24"/>
          <w:szCs w:val="24"/>
        </w:rPr>
        <w:t xml:space="preserve"> of Statistics. (2018). </w:t>
      </w:r>
      <w:r w:rsidRPr="007F6369">
        <w:rPr>
          <w:rFonts w:ascii="Times New Roman" w:hAnsi="Times New Roman" w:cs="Times New Roman"/>
          <w:i/>
          <w:iCs/>
          <w:color w:val="auto"/>
          <w:sz w:val="24"/>
          <w:szCs w:val="24"/>
        </w:rPr>
        <w:t>Household use of information technology</w:t>
      </w:r>
      <w:r w:rsidRPr="007F6369">
        <w:rPr>
          <w:rFonts w:ascii="Times New Roman" w:hAnsi="Times New Roman" w:cs="Times New Roman"/>
          <w:color w:val="auto"/>
        </w:rPr>
        <w:t xml:space="preserve"> </w:t>
      </w:r>
      <w:r w:rsidRPr="007F6369">
        <w:rPr>
          <w:rFonts w:ascii="Times New Roman" w:hAnsi="Times New Roman" w:cs="Times New Roman"/>
          <w:i/>
          <w:iCs/>
          <w:color w:val="auto"/>
          <w:sz w:val="24"/>
          <w:szCs w:val="24"/>
        </w:rPr>
        <w:t xml:space="preserve">Australia, </w:t>
      </w:r>
    </w:p>
    <w:p w14:paraId="421A6755"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2016-17</w:t>
      </w:r>
      <w:r w:rsidRPr="007F6369">
        <w:rPr>
          <w:rFonts w:ascii="Times New Roman" w:hAnsi="Times New Roman" w:cs="Times New Roman"/>
          <w:color w:val="auto"/>
          <w:sz w:val="24"/>
          <w:szCs w:val="24"/>
        </w:rPr>
        <w:t>. Retrieved from http://www.abs.gov.au/ausstats/abs@.nsf/mf/8146.0</w:t>
      </w:r>
    </w:p>
    <w:p w14:paraId="09FAF5A8"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7BAEF655"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Bracken, B. (1992). </w:t>
      </w:r>
      <w:r w:rsidRPr="007F6369">
        <w:rPr>
          <w:rFonts w:ascii="Times New Roman" w:hAnsi="Times New Roman" w:cs="Times New Roman"/>
          <w:i/>
          <w:iCs/>
          <w:color w:val="auto"/>
          <w:sz w:val="24"/>
          <w:szCs w:val="24"/>
        </w:rPr>
        <w:t>Examiner’s manual for the Multidimensional self-esteem scale</w:t>
      </w:r>
      <w:r w:rsidRPr="007F6369">
        <w:rPr>
          <w:rFonts w:ascii="Times New Roman" w:hAnsi="Times New Roman" w:cs="Times New Roman"/>
          <w:color w:val="auto"/>
          <w:sz w:val="24"/>
          <w:szCs w:val="24"/>
        </w:rPr>
        <w:t xml:space="preserve">. Austin, </w:t>
      </w:r>
    </w:p>
    <w:p w14:paraId="022D25F3" w14:textId="77777777" w:rsidR="00834993" w:rsidRPr="007F6369" w:rsidRDefault="00834993" w:rsidP="00834993">
      <w:pPr>
        <w:spacing w:line="240" w:lineRule="auto"/>
        <w:ind w:firstLine="907"/>
        <w:rPr>
          <w:rFonts w:ascii="Times New Roman" w:hAnsi="Times New Roman" w:cs="Times New Roman"/>
          <w:color w:val="auto"/>
          <w:sz w:val="24"/>
          <w:szCs w:val="24"/>
        </w:rPr>
      </w:pPr>
      <w:r w:rsidRPr="007F6369">
        <w:rPr>
          <w:rFonts w:ascii="Times New Roman" w:hAnsi="Times New Roman" w:cs="Times New Roman"/>
          <w:color w:val="auto"/>
          <w:sz w:val="24"/>
          <w:szCs w:val="24"/>
        </w:rPr>
        <w:t>TX: Pro-Ed.</w:t>
      </w:r>
    </w:p>
    <w:p w14:paraId="1915938D" w14:textId="77777777" w:rsidR="00834993" w:rsidRPr="007F6369" w:rsidRDefault="00834993" w:rsidP="00834993">
      <w:pPr>
        <w:spacing w:line="240" w:lineRule="auto"/>
        <w:rPr>
          <w:rFonts w:ascii="Times New Roman" w:hAnsi="Times New Roman" w:cs="Times New Roman"/>
          <w:color w:val="auto"/>
          <w:sz w:val="24"/>
          <w:szCs w:val="24"/>
        </w:rPr>
      </w:pPr>
    </w:p>
    <w:p w14:paraId="6BCA4B82"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Bracken, B., &amp; Howell, K. (1991). Multidimensional </w:t>
      </w:r>
      <w:r w:rsidRPr="00B30CD6">
        <w:rPr>
          <w:rFonts w:ascii="Times New Roman" w:hAnsi="Times New Roman" w:cs="Times New Roman"/>
          <w:noProof/>
          <w:color w:val="auto"/>
          <w:sz w:val="24"/>
          <w:szCs w:val="24"/>
        </w:rPr>
        <w:t>self concept</w:t>
      </w:r>
      <w:r w:rsidRPr="007F6369">
        <w:rPr>
          <w:rFonts w:ascii="Times New Roman" w:hAnsi="Times New Roman" w:cs="Times New Roman"/>
          <w:color w:val="auto"/>
          <w:sz w:val="24"/>
          <w:szCs w:val="24"/>
        </w:rPr>
        <w:t xml:space="preserve"> validation: A three-</w:t>
      </w:r>
    </w:p>
    <w:p w14:paraId="4ABFAF6A"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instrument investigation. </w:t>
      </w:r>
      <w:r w:rsidRPr="007F6369">
        <w:rPr>
          <w:rFonts w:ascii="Times New Roman" w:hAnsi="Times New Roman" w:cs="Times New Roman"/>
          <w:i/>
          <w:iCs/>
          <w:color w:val="auto"/>
          <w:sz w:val="24"/>
          <w:szCs w:val="24"/>
        </w:rPr>
        <w:t>Journal of Psychoeducational Assessment</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9</w:t>
      </w:r>
      <w:r w:rsidRPr="007F6369">
        <w:rPr>
          <w:rFonts w:ascii="Times New Roman" w:hAnsi="Times New Roman" w:cs="Times New Roman"/>
          <w:color w:val="auto"/>
          <w:sz w:val="24"/>
          <w:szCs w:val="24"/>
        </w:rPr>
        <w:t>(4), 319-328.</w:t>
      </w:r>
      <w:r w:rsidRPr="007F6369">
        <w:rPr>
          <w:rFonts w:ascii="Times New Roman" w:hAnsi="Times New Roman" w:cs="Times New Roman"/>
          <w:color w:val="auto"/>
        </w:rPr>
        <w:t xml:space="preserve">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:10.1177/073428299100900403</w:t>
      </w:r>
    </w:p>
    <w:p w14:paraId="36B952A5" w14:textId="77777777" w:rsidR="00834993" w:rsidRPr="007F6369" w:rsidRDefault="00834993" w:rsidP="00834993">
      <w:pPr>
        <w:spacing w:line="240" w:lineRule="auto"/>
        <w:ind w:left="720"/>
        <w:rPr>
          <w:rFonts w:ascii="Times New Roman" w:hAnsi="Times New Roman" w:cs="Times New Roman"/>
          <w:color w:val="auto"/>
          <w:sz w:val="24"/>
          <w:szCs w:val="24"/>
        </w:rPr>
      </w:pPr>
    </w:p>
    <w:p w14:paraId="7EA4554F" w14:textId="3130DB74"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Chong, S., Low, E., &amp; Goh, K. (2011). Emerging professional teacher identity of pre-</w:t>
      </w:r>
    </w:p>
    <w:p w14:paraId="0169C1F2"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service teachers. </w:t>
      </w:r>
      <w:r w:rsidRPr="007F6369">
        <w:rPr>
          <w:rFonts w:ascii="Times New Roman" w:hAnsi="Times New Roman" w:cs="Times New Roman"/>
          <w:i/>
          <w:iCs/>
          <w:color w:val="auto"/>
          <w:sz w:val="24"/>
          <w:szCs w:val="24"/>
        </w:rPr>
        <w:t>Australian Journal of Teacher 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36</w:t>
      </w:r>
      <w:r w:rsidRPr="007F6369">
        <w:rPr>
          <w:rFonts w:ascii="Times New Roman" w:hAnsi="Times New Roman" w:cs="Times New Roman"/>
          <w:color w:val="auto"/>
          <w:sz w:val="24"/>
          <w:szCs w:val="24"/>
        </w:rPr>
        <w:t>(8), 50-64.</w:t>
      </w:r>
    </w:p>
    <w:p w14:paraId="51421956"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6FD2C977"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Christoph, G., Goldhammer, F., Zylka, J., &amp; Hartig, J. (2015). Adolescents' computer </w:t>
      </w:r>
    </w:p>
    <w:p w14:paraId="0487BBA4"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performance: The role of self-concept and motivational aspects. </w:t>
      </w:r>
      <w:r w:rsidRPr="007F6369">
        <w:rPr>
          <w:rFonts w:ascii="Times New Roman" w:hAnsi="Times New Roman" w:cs="Times New Roman"/>
          <w:i/>
          <w:iCs/>
          <w:color w:val="auto"/>
          <w:sz w:val="24"/>
          <w:szCs w:val="24"/>
        </w:rPr>
        <w:t>Computers &amp; 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81</w:t>
      </w:r>
      <w:r w:rsidRPr="007F6369">
        <w:rPr>
          <w:rFonts w:ascii="Times New Roman" w:hAnsi="Times New Roman" w:cs="Times New Roman"/>
          <w:color w:val="auto"/>
          <w:sz w:val="24"/>
          <w:szCs w:val="24"/>
        </w:rPr>
        <w:t>, 1-12.</w:t>
      </w:r>
      <w:r w:rsidRPr="007F6369">
        <w:rPr>
          <w:rFonts w:ascii="Times New Roman" w:hAnsi="Times New Roman" w:cs="Times New Roman"/>
          <w:color w:val="auto"/>
        </w:rPr>
        <w:t xml:space="preserve">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:10.1016/j.compedu.2014.09.004</w:t>
      </w:r>
    </w:p>
    <w:p w14:paraId="66363B26" w14:textId="77777777" w:rsidR="00834993" w:rsidRPr="007F6369" w:rsidRDefault="00834993" w:rsidP="00834993">
      <w:pPr>
        <w:spacing w:line="240" w:lineRule="auto"/>
        <w:rPr>
          <w:rFonts w:ascii="Times New Roman" w:hAnsi="Times New Roman" w:cs="Times New Roman"/>
          <w:color w:val="auto"/>
          <w:sz w:val="24"/>
          <w:szCs w:val="24"/>
        </w:rPr>
      </w:pPr>
    </w:p>
    <w:p w14:paraId="4987FFF7"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Cocorada, E. (2015). The internet attitude with socio-humanities high-school and university </w:t>
      </w:r>
    </w:p>
    <w:p w14:paraId="0173746F"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students. </w:t>
      </w:r>
      <w:r w:rsidRPr="007F6369">
        <w:rPr>
          <w:rFonts w:ascii="Times New Roman" w:hAnsi="Times New Roman" w:cs="Times New Roman"/>
          <w:i/>
          <w:iCs/>
          <w:color w:val="auto"/>
          <w:sz w:val="24"/>
          <w:szCs w:val="24"/>
        </w:rPr>
        <w:t>Romanian Journal of Experimental Applied Psychology</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6</w:t>
      </w:r>
      <w:r w:rsidRPr="007F6369">
        <w:rPr>
          <w:rFonts w:ascii="Times New Roman" w:hAnsi="Times New Roman" w:cs="Times New Roman"/>
          <w:color w:val="auto"/>
          <w:sz w:val="24"/>
          <w:szCs w:val="24"/>
        </w:rPr>
        <w:t>(1).</w:t>
      </w:r>
    </w:p>
    <w:p w14:paraId="454687A9"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3DCF4739"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Deryakulu, D., &amp; Olkun, S. (2007). </w:t>
      </w:r>
      <w:r w:rsidRPr="00B30CD6">
        <w:rPr>
          <w:rFonts w:ascii="Times New Roman" w:hAnsi="Times New Roman" w:cs="Times New Roman"/>
          <w:noProof/>
          <w:color w:val="auto"/>
          <w:sz w:val="24"/>
          <w:szCs w:val="24"/>
        </w:rPr>
        <w:t>Analysis</w:t>
      </w:r>
      <w:r w:rsidRPr="007F6369">
        <w:rPr>
          <w:rFonts w:ascii="Times New Roman" w:hAnsi="Times New Roman" w:cs="Times New Roman"/>
          <w:color w:val="auto"/>
          <w:sz w:val="24"/>
          <w:szCs w:val="24"/>
        </w:rPr>
        <w:t xml:space="preserve"> of computer teachers' online discussion forum </w:t>
      </w:r>
    </w:p>
    <w:p w14:paraId="53EC1911"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messages about their occupational problems. </w:t>
      </w:r>
      <w:r w:rsidRPr="007F6369">
        <w:rPr>
          <w:rFonts w:ascii="Times New Roman" w:hAnsi="Times New Roman" w:cs="Times New Roman"/>
          <w:i/>
          <w:iCs/>
          <w:color w:val="auto"/>
          <w:sz w:val="24"/>
          <w:szCs w:val="24"/>
        </w:rPr>
        <w:t>Journal of Educational Technology &amp; Society</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10</w:t>
      </w:r>
      <w:r w:rsidRPr="007F6369">
        <w:rPr>
          <w:rFonts w:ascii="Times New Roman" w:hAnsi="Times New Roman" w:cs="Times New Roman"/>
          <w:color w:val="auto"/>
          <w:sz w:val="24"/>
          <w:szCs w:val="24"/>
        </w:rPr>
        <w:t>(4).</w:t>
      </w:r>
    </w:p>
    <w:p w14:paraId="238A8655"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1450269A" w14:textId="78C927B1"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Drossel, K., Eickelmann, B., &amp; Gerick, J. (201</w:t>
      </w:r>
      <w:r w:rsidR="00B9329E">
        <w:rPr>
          <w:rFonts w:ascii="Times New Roman" w:hAnsi="Times New Roman" w:cs="Times New Roman"/>
          <w:color w:val="auto"/>
          <w:sz w:val="24"/>
          <w:szCs w:val="24"/>
        </w:rPr>
        <w:t>7</w:t>
      </w:r>
      <w:r w:rsidRPr="007F6369">
        <w:rPr>
          <w:rFonts w:ascii="Times New Roman" w:hAnsi="Times New Roman" w:cs="Times New Roman"/>
          <w:color w:val="auto"/>
          <w:sz w:val="24"/>
          <w:szCs w:val="24"/>
        </w:rPr>
        <w:t xml:space="preserve">). </w:t>
      </w:r>
      <w:r w:rsidRPr="00B30CD6">
        <w:rPr>
          <w:rFonts w:ascii="Times New Roman" w:hAnsi="Times New Roman" w:cs="Times New Roman"/>
          <w:noProof/>
          <w:color w:val="auto"/>
          <w:sz w:val="24"/>
          <w:szCs w:val="24"/>
        </w:rPr>
        <w:t>Predictors</w:t>
      </w:r>
      <w:r w:rsidRPr="007F6369">
        <w:rPr>
          <w:rFonts w:ascii="Times New Roman" w:hAnsi="Times New Roman" w:cs="Times New Roman"/>
          <w:color w:val="auto"/>
          <w:sz w:val="24"/>
          <w:szCs w:val="24"/>
        </w:rPr>
        <w:t xml:space="preserve"> of teachers’ use of ICT in </w:t>
      </w:r>
    </w:p>
    <w:p w14:paraId="61E58C81"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school–the relevance of school characteristics, teachers’ attitudes and teacher </w:t>
      </w:r>
    </w:p>
    <w:p w14:paraId="3E4C114C"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collaboration. </w:t>
      </w:r>
      <w:r w:rsidRPr="007F6369">
        <w:rPr>
          <w:rFonts w:ascii="Times New Roman" w:hAnsi="Times New Roman" w:cs="Times New Roman"/>
          <w:i/>
          <w:iCs/>
          <w:color w:val="auto"/>
          <w:sz w:val="24"/>
          <w:szCs w:val="24"/>
        </w:rPr>
        <w:t>Education and Information Technologies</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22</w:t>
      </w:r>
      <w:r w:rsidRPr="007F6369">
        <w:rPr>
          <w:rFonts w:ascii="Times New Roman" w:hAnsi="Times New Roman" w:cs="Times New Roman"/>
          <w:color w:val="auto"/>
          <w:sz w:val="24"/>
          <w:szCs w:val="24"/>
        </w:rPr>
        <w:t xml:space="preserve">(2), 551-573. </w:t>
      </w:r>
    </w:p>
    <w:p w14:paraId="074061B0"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:10.1007/s10639-016-9476-y</w:t>
      </w:r>
    </w:p>
    <w:p w14:paraId="4BF03E94" w14:textId="77777777" w:rsidR="00834993" w:rsidRPr="007F6369" w:rsidRDefault="00834993" w:rsidP="00834993">
      <w:pPr>
        <w:spacing w:line="240" w:lineRule="auto"/>
        <w:rPr>
          <w:rFonts w:ascii="Times New Roman" w:hAnsi="Times New Roman" w:cs="Times New Roman"/>
          <w:color w:val="auto"/>
          <w:sz w:val="24"/>
          <w:szCs w:val="24"/>
        </w:rPr>
      </w:pPr>
    </w:p>
    <w:p w14:paraId="5A9DA2F5"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Durndell, A., &amp; Haag, Z. (2002). Computer </w:t>
      </w:r>
      <w:r w:rsidRPr="00215283">
        <w:rPr>
          <w:rFonts w:ascii="Times New Roman" w:hAnsi="Times New Roman" w:cs="Times New Roman"/>
          <w:noProof/>
          <w:color w:val="auto"/>
          <w:sz w:val="24"/>
          <w:szCs w:val="24"/>
        </w:rPr>
        <w:t>self efficacy</w:t>
      </w:r>
      <w:r w:rsidRPr="007F6369">
        <w:rPr>
          <w:rFonts w:ascii="Times New Roman" w:hAnsi="Times New Roman" w:cs="Times New Roman"/>
          <w:color w:val="auto"/>
          <w:sz w:val="24"/>
          <w:szCs w:val="24"/>
        </w:rPr>
        <w:t xml:space="preserve">, computer anxiety, attitudes towards </w:t>
      </w:r>
    </w:p>
    <w:p w14:paraId="6C81801F" w14:textId="548FC948" w:rsidR="00834993" w:rsidRPr="007F6369" w:rsidRDefault="00834993" w:rsidP="00834993">
      <w:pPr>
        <w:spacing w:line="240" w:lineRule="auto"/>
        <w:ind w:left="720"/>
        <w:rPr>
          <w:rFonts w:ascii="Times New Roman" w:hAnsi="Times New Roman" w:cs="Times New Roman"/>
          <w:color w:val="auto"/>
          <w:sz w:val="28"/>
          <w:szCs w:val="28"/>
        </w:rPr>
      </w:pPr>
      <w:r w:rsidRPr="007F6369">
        <w:rPr>
          <w:rFonts w:ascii="Times New Roman" w:hAnsi="Times New Roman" w:cs="Times New Roman"/>
          <w:color w:val="auto"/>
          <w:sz w:val="24"/>
          <w:szCs w:val="24"/>
        </w:rPr>
        <w:t>the Internet and reported experience with the Internet, by gender, in an East European sample. </w:t>
      </w:r>
      <w:r w:rsidRPr="007F6369">
        <w:rPr>
          <w:rFonts w:ascii="Times New Roman" w:hAnsi="Times New Roman" w:cs="Times New Roman"/>
          <w:i/>
          <w:iCs/>
          <w:color w:val="auto"/>
          <w:sz w:val="24"/>
          <w:szCs w:val="24"/>
        </w:rPr>
        <w:t xml:space="preserve">Computers in </w:t>
      </w:r>
      <w:r w:rsidR="00534DCC" w:rsidRPr="007F6369">
        <w:rPr>
          <w:rFonts w:ascii="Times New Roman" w:hAnsi="Times New Roman" w:cs="Times New Roman"/>
          <w:i/>
          <w:iCs/>
          <w:color w:val="auto"/>
          <w:sz w:val="24"/>
          <w:szCs w:val="24"/>
        </w:rPr>
        <w:t>H</w:t>
      </w:r>
      <w:r w:rsidRPr="007F6369">
        <w:rPr>
          <w:rFonts w:ascii="Times New Roman" w:hAnsi="Times New Roman" w:cs="Times New Roman"/>
          <w:i/>
          <w:iCs/>
          <w:color w:val="auto"/>
          <w:sz w:val="24"/>
          <w:szCs w:val="24"/>
        </w:rPr>
        <w:t xml:space="preserve">uman </w:t>
      </w:r>
      <w:r w:rsidR="00534DCC" w:rsidRPr="007F6369">
        <w:rPr>
          <w:rFonts w:ascii="Times New Roman" w:hAnsi="Times New Roman" w:cs="Times New Roman"/>
          <w:i/>
          <w:iCs/>
          <w:color w:val="auto"/>
          <w:sz w:val="24"/>
          <w:szCs w:val="24"/>
        </w:rPr>
        <w:t>B</w:t>
      </w:r>
      <w:r w:rsidRPr="007F6369">
        <w:rPr>
          <w:rFonts w:ascii="Times New Roman" w:hAnsi="Times New Roman" w:cs="Times New Roman"/>
          <w:i/>
          <w:iCs/>
          <w:color w:val="auto"/>
          <w:sz w:val="24"/>
          <w:szCs w:val="24"/>
        </w:rPr>
        <w:t>ehavior</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18</w:t>
      </w:r>
      <w:r w:rsidRPr="007F6369">
        <w:rPr>
          <w:rFonts w:ascii="Times New Roman" w:hAnsi="Times New Roman" w:cs="Times New Roman"/>
          <w:color w:val="auto"/>
          <w:sz w:val="24"/>
          <w:szCs w:val="24"/>
        </w:rPr>
        <w:t xml:space="preserve">(5), 521-535.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w:t>
      </w:r>
      <w:r w:rsidR="00283B54" w:rsidRPr="007F6369">
        <w:rPr>
          <w:rFonts w:ascii="Times New Roman" w:hAnsi="Times New Roman" w:cs="Times New Roman"/>
          <w:color w:val="auto"/>
          <w:sz w:val="24"/>
          <w:szCs w:val="24"/>
        </w:rPr>
        <w:t>10.1016/S0747-5632(02)00006-7</w:t>
      </w:r>
    </w:p>
    <w:p w14:paraId="3F1D0D6A" w14:textId="77777777" w:rsidR="00834993" w:rsidRPr="007F6369" w:rsidRDefault="00834993" w:rsidP="00834993">
      <w:pPr>
        <w:spacing w:line="240" w:lineRule="auto"/>
        <w:jc w:val="center"/>
        <w:rPr>
          <w:rFonts w:ascii="Times New Roman" w:hAnsi="Times New Roman" w:cs="Times New Roman"/>
          <w:color w:val="auto"/>
          <w:sz w:val="24"/>
          <w:szCs w:val="24"/>
        </w:rPr>
      </w:pPr>
    </w:p>
    <w:p w14:paraId="58986191" w14:textId="77777777" w:rsidR="00834993" w:rsidRPr="007F6369" w:rsidRDefault="00834993" w:rsidP="00834993">
      <w:pPr>
        <w:spacing w:line="240" w:lineRule="auto"/>
        <w:rPr>
          <w:rFonts w:ascii="Times New Roman" w:hAnsi="Times New Roman" w:cs="Times New Roman"/>
          <w:i/>
          <w:iCs/>
          <w:color w:val="auto"/>
          <w:sz w:val="24"/>
          <w:szCs w:val="24"/>
        </w:rPr>
      </w:pPr>
      <w:r w:rsidRPr="007F6369">
        <w:rPr>
          <w:rFonts w:ascii="Times New Roman" w:hAnsi="Times New Roman" w:cs="Times New Roman"/>
          <w:color w:val="auto"/>
          <w:sz w:val="24"/>
          <w:szCs w:val="24"/>
        </w:rPr>
        <w:t xml:space="preserve">Eurostat Statistics Explained. (2017). </w:t>
      </w:r>
      <w:r w:rsidRPr="007F6369">
        <w:rPr>
          <w:rFonts w:ascii="Times New Roman" w:hAnsi="Times New Roman" w:cs="Times New Roman"/>
          <w:i/>
          <w:iCs/>
          <w:color w:val="auto"/>
          <w:sz w:val="24"/>
          <w:szCs w:val="24"/>
        </w:rPr>
        <w:t xml:space="preserve">Internet access and use statistics, households and </w:t>
      </w:r>
    </w:p>
    <w:p w14:paraId="68E3CB25" w14:textId="77777777" w:rsidR="00834993" w:rsidRPr="007F6369" w:rsidRDefault="00834993" w:rsidP="00834993">
      <w:pPr>
        <w:spacing w:line="240" w:lineRule="auto"/>
        <w:ind w:firstLine="720"/>
        <w:rPr>
          <w:rStyle w:val="Hyperlink"/>
          <w:rFonts w:ascii="Times New Roman" w:hAnsi="Times New Roman" w:cs="Times New Roman"/>
          <w:color w:val="auto"/>
          <w:sz w:val="24"/>
          <w:szCs w:val="24"/>
        </w:rPr>
      </w:pPr>
      <w:r w:rsidRPr="00944C0A">
        <w:rPr>
          <w:rFonts w:ascii="Times New Roman" w:hAnsi="Times New Roman" w:cs="Times New Roman"/>
          <w:i/>
          <w:iCs/>
          <w:color w:val="auto"/>
          <w:sz w:val="24"/>
          <w:szCs w:val="24"/>
        </w:rPr>
        <w:t>individuals 2016</w:t>
      </w:r>
      <w:r w:rsidRPr="007F6369">
        <w:rPr>
          <w:rFonts w:ascii="Times New Roman" w:hAnsi="Times New Roman" w:cs="Times New Roman"/>
          <w:color w:val="auto"/>
          <w:sz w:val="24"/>
          <w:szCs w:val="24"/>
        </w:rPr>
        <w:t>. Retrieved from http://ec.europa.eu/eurostat/statistics-</w:t>
      </w:r>
    </w:p>
    <w:p w14:paraId="05F5319F"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explained/index.php/Archive:Internet_access_and_use_statistics_-</w:t>
      </w:r>
    </w:p>
    <w:p w14:paraId="2A7D58CF"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_households_and_individuals_-_2016_edition#Internet_access 2017</w:t>
      </w:r>
    </w:p>
    <w:p w14:paraId="25C4D1F2"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0AB6F51A" w14:textId="77777777" w:rsidR="00834993" w:rsidRPr="007F6369" w:rsidRDefault="00834993" w:rsidP="00834993">
      <w:pPr>
        <w:spacing w:line="240" w:lineRule="auto"/>
        <w:rPr>
          <w:rFonts w:ascii="Times New Roman" w:hAnsi="Times New Roman" w:cs="Times New Roman"/>
          <w:i/>
          <w:color w:val="auto"/>
          <w:sz w:val="24"/>
          <w:szCs w:val="24"/>
        </w:rPr>
      </w:pPr>
      <w:r w:rsidRPr="007F6369">
        <w:rPr>
          <w:rFonts w:ascii="Times New Roman" w:hAnsi="Times New Roman" w:cs="Times New Roman"/>
          <w:color w:val="auto"/>
          <w:sz w:val="24"/>
          <w:szCs w:val="24"/>
        </w:rPr>
        <w:lastRenderedPageBreak/>
        <w:t xml:space="preserve">Fraillon, J., Ainley, J., Schulz, W., Friedman, T., &amp; Gebhardt, E. (2014). </w:t>
      </w:r>
      <w:r w:rsidRPr="007F6369">
        <w:rPr>
          <w:rFonts w:ascii="Times New Roman" w:hAnsi="Times New Roman" w:cs="Times New Roman"/>
          <w:i/>
          <w:color w:val="auto"/>
          <w:sz w:val="24"/>
          <w:szCs w:val="24"/>
        </w:rPr>
        <w:t xml:space="preserve">Preparing for life in </w:t>
      </w:r>
    </w:p>
    <w:p w14:paraId="27E5A529"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i/>
          <w:color w:val="auto"/>
          <w:sz w:val="24"/>
          <w:szCs w:val="24"/>
        </w:rPr>
        <w:t>a digital age: The IEA International Computer and Information Literacy Study International Report</w:t>
      </w:r>
      <w:r w:rsidRPr="007F6369">
        <w:rPr>
          <w:rFonts w:ascii="Times New Roman" w:hAnsi="Times New Roman" w:cs="Times New Roman"/>
          <w:color w:val="auto"/>
          <w:sz w:val="24"/>
          <w:szCs w:val="24"/>
        </w:rPr>
        <w:t>. Retrieved from https://research.acer.edu.au/cgi/viewcontent.cgi?article=1009&amp;context=ict_literacy</w:t>
      </w:r>
    </w:p>
    <w:p w14:paraId="2FFDF102"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3C13AEC5"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Genrich, R., Toleman, M., &amp; Roberts, D. (2014, December). Impacting IT enrolments: What </w:t>
      </w:r>
    </w:p>
    <w:p w14:paraId="5A249BA0"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factors most influence student career decisions. In </w:t>
      </w:r>
      <w:r w:rsidRPr="007F6369">
        <w:rPr>
          <w:rFonts w:ascii="Times New Roman" w:hAnsi="Times New Roman" w:cs="Times New Roman"/>
          <w:i/>
          <w:iCs/>
          <w:color w:val="auto"/>
          <w:sz w:val="24"/>
          <w:szCs w:val="24"/>
        </w:rPr>
        <w:t>Proceedings of the 25</w:t>
      </w:r>
      <w:r w:rsidRPr="007F6369">
        <w:rPr>
          <w:rFonts w:ascii="Times New Roman" w:hAnsi="Times New Roman" w:cs="Times New Roman"/>
          <w:i/>
          <w:iCs/>
          <w:color w:val="auto"/>
          <w:sz w:val="24"/>
          <w:szCs w:val="24"/>
          <w:vertAlign w:val="superscript"/>
        </w:rPr>
        <w:t>th</w:t>
      </w:r>
      <w:r w:rsidRPr="007F6369">
        <w:rPr>
          <w:rFonts w:ascii="Times New Roman" w:hAnsi="Times New Roman" w:cs="Times New Roman"/>
          <w:i/>
          <w:iCs/>
          <w:color w:val="auto"/>
          <w:sz w:val="24"/>
          <w:szCs w:val="24"/>
        </w:rPr>
        <w:t xml:space="preserve"> Australasian Conference on Information Systems (ACIS 2014)</w:t>
      </w:r>
      <w:r w:rsidRPr="007F6369">
        <w:rPr>
          <w:rFonts w:ascii="Times New Roman" w:hAnsi="Times New Roman" w:cs="Times New Roman"/>
          <w:color w:val="auto"/>
          <w:sz w:val="24"/>
          <w:szCs w:val="24"/>
        </w:rPr>
        <w:t xml:space="preserve"> (pp. 1-10). </w:t>
      </w:r>
      <w:r w:rsidRPr="00B30CD6">
        <w:rPr>
          <w:rFonts w:ascii="Times New Roman" w:hAnsi="Times New Roman" w:cs="Times New Roman"/>
          <w:noProof/>
          <w:color w:val="auto"/>
          <w:sz w:val="24"/>
          <w:szCs w:val="24"/>
        </w:rPr>
        <w:t>University</w:t>
      </w:r>
      <w:r w:rsidRPr="007F6369">
        <w:rPr>
          <w:rFonts w:ascii="Times New Roman" w:hAnsi="Times New Roman" w:cs="Times New Roman"/>
          <w:color w:val="auto"/>
          <w:sz w:val="24"/>
          <w:szCs w:val="24"/>
        </w:rPr>
        <w:t xml:space="preserve"> of Auckland.</w:t>
      </w:r>
    </w:p>
    <w:p w14:paraId="49731DB8" w14:textId="77777777" w:rsidR="00834993" w:rsidRPr="007F6369" w:rsidRDefault="00834993" w:rsidP="00834993">
      <w:pPr>
        <w:spacing w:line="240" w:lineRule="auto"/>
        <w:rPr>
          <w:rFonts w:ascii="Times New Roman" w:hAnsi="Times New Roman" w:cs="Times New Roman"/>
          <w:color w:val="auto"/>
          <w:sz w:val="24"/>
          <w:szCs w:val="24"/>
        </w:rPr>
      </w:pPr>
    </w:p>
    <w:p w14:paraId="6047F874" w14:textId="2B29B895"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Halinski, S. &amp; Feldt, S. (1970). </w:t>
      </w:r>
      <w:r w:rsidRPr="00B30CD6">
        <w:rPr>
          <w:rFonts w:ascii="Times New Roman" w:hAnsi="Times New Roman" w:cs="Times New Roman"/>
          <w:noProof/>
          <w:color w:val="auto"/>
          <w:sz w:val="24"/>
          <w:szCs w:val="24"/>
        </w:rPr>
        <w:t>The selection</w:t>
      </w:r>
      <w:r w:rsidRPr="007F6369">
        <w:rPr>
          <w:rFonts w:ascii="Times New Roman" w:hAnsi="Times New Roman" w:cs="Times New Roman"/>
          <w:color w:val="auto"/>
          <w:sz w:val="24"/>
          <w:szCs w:val="24"/>
        </w:rPr>
        <w:t xml:space="preserve"> of variables in multiple regression analysis.</w:t>
      </w:r>
    </w:p>
    <w:p w14:paraId="44136776"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Journal of Educational Measurement</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7</w:t>
      </w:r>
      <w:r w:rsidRPr="007F6369">
        <w:rPr>
          <w:rFonts w:ascii="Times New Roman" w:hAnsi="Times New Roman" w:cs="Times New Roman"/>
          <w:color w:val="auto"/>
          <w:sz w:val="24"/>
          <w:szCs w:val="24"/>
        </w:rPr>
        <w:t>(3), 151-157.</w:t>
      </w:r>
    </w:p>
    <w:p w14:paraId="3774F43B" w14:textId="77777777" w:rsidR="00834993" w:rsidRPr="007F6369" w:rsidRDefault="00834993" w:rsidP="00834993">
      <w:pPr>
        <w:spacing w:line="240" w:lineRule="auto"/>
        <w:rPr>
          <w:rFonts w:ascii="Times New Roman" w:hAnsi="Times New Roman" w:cs="Times New Roman"/>
          <w:color w:val="auto"/>
          <w:sz w:val="24"/>
          <w:szCs w:val="24"/>
        </w:rPr>
      </w:pPr>
    </w:p>
    <w:p w14:paraId="1CCA5786" w14:textId="7A9AF568"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Janneck, M., Vincent-Höper, S., &amp; Ehrhardt, J. (2013). The computer-related </w:t>
      </w:r>
      <w:r w:rsidRPr="00B30CD6">
        <w:rPr>
          <w:rFonts w:ascii="Times New Roman" w:hAnsi="Times New Roman" w:cs="Times New Roman"/>
          <w:noProof/>
          <w:color w:val="auto"/>
          <w:sz w:val="24"/>
          <w:szCs w:val="24"/>
        </w:rPr>
        <w:t>self concept</w:t>
      </w:r>
      <w:r w:rsidRPr="007F6369">
        <w:rPr>
          <w:rFonts w:ascii="Times New Roman" w:hAnsi="Times New Roman" w:cs="Times New Roman"/>
          <w:color w:val="auto"/>
          <w:sz w:val="24"/>
          <w:szCs w:val="24"/>
        </w:rPr>
        <w:t xml:space="preserve">: a </w:t>
      </w:r>
    </w:p>
    <w:p w14:paraId="198C6C39" w14:textId="77777777" w:rsidR="00834993" w:rsidRPr="007F6369" w:rsidRDefault="00834993" w:rsidP="00834993">
      <w:pPr>
        <w:spacing w:line="240" w:lineRule="auto"/>
        <w:ind w:firstLine="720"/>
        <w:rPr>
          <w:rFonts w:ascii="Times New Roman" w:hAnsi="Times New Roman" w:cs="Times New Roman"/>
          <w:i/>
          <w:iCs/>
          <w:color w:val="auto"/>
          <w:sz w:val="24"/>
          <w:szCs w:val="24"/>
        </w:rPr>
      </w:pPr>
      <w:r w:rsidRPr="007F6369">
        <w:rPr>
          <w:rFonts w:ascii="Times New Roman" w:hAnsi="Times New Roman" w:cs="Times New Roman"/>
          <w:color w:val="auto"/>
          <w:sz w:val="24"/>
          <w:szCs w:val="24"/>
        </w:rPr>
        <w:t>gender-sensitive study. </w:t>
      </w:r>
      <w:r w:rsidRPr="007F6369">
        <w:rPr>
          <w:rFonts w:ascii="Times New Roman" w:hAnsi="Times New Roman" w:cs="Times New Roman"/>
          <w:i/>
          <w:iCs/>
          <w:color w:val="auto"/>
          <w:sz w:val="24"/>
          <w:szCs w:val="24"/>
        </w:rPr>
        <w:t xml:space="preserve">International Journal of Social and Organizational Dynamics </w:t>
      </w:r>
    </w:p>
    <w:p w14:paraId="3B20978E"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in IT (IJSODIT)</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3</w:t>
      </w:r>
      <w:r w:rsidRPr="007F6369">
        <w:rPr>
          <w:rFonts w:ascii="Times New Roman" w:hAnsi="Times New Roman" w:cs="Times New Roman"/>
          <w:color w:val="auto"/>
          <w:sz w:val="24"/>
          <w:szCs w:val="24"/>
        </w:rPr>
        <w:t xml:space="preserve">(3), 1-16.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:10.4018/ijsodit.2013070101</w:t>
      </w:r>
    </w:p>
    <w:p w14:paraId="6C62FC0C" w14:textId="77777777" w:rsidR="00834993" w:rsidRPr="007F6369" w:rsidRDefault="00834993" w:rsidP="00834993">
      <w:pPr>
        <w:spacing w:line="240" w:lineRule="auto"/>
        <w:rPr>
          <w:rFonts w:ascii="Times New Roman" w:hAnsi="Times New Roman" w:cs="Times New Roman"/>
          <w:color w:val="auto"/>
          <w:sz w:val="24"/>
          <w:szCs w:val="24"/>
        </w:rPr>
      </w:pPr>
    </w:p>
    <w:p w14:paraId="2C6C53EB" w14:textId="77777777" w:rsidR="00834993" w:rsidRPr="007F6369" w:rsidRDefault="00834993" w:rsidP="00834993">
      <w:pPr>
        <w:spacing w:line="240" w:lineRule="auto"/>
        <w:rPr>
          <w:rFonts w:ascii="Times New Roman" w:hAnsi="Times New Roman" w:cs="Times New Roman"/>
          <w:color w:val="auto"/>
          <w:sz w:val="24"/>
          <w:szCs w:val="30"/>
          <w:lang w:bidi="th-TH"/>
        </w:rPr>
      </w:pPr>
      <w:r w:rsidRPr="007F6369">
        <w:rPr>
          <w:rFonts w:ascii="Times New Roman" w:hAnsi="Times New Roman" w:cs="Times New Roman"/>
          <w:color w:val="auto"/>
          <w:sz w:val="24"/>
          <w:szCs w:val="30"/>
          <w:lang w:bidi="th-TH"/>
        </w:rPr>
        <w:t>Kadijevich, D. (2000). Gender differences in computer attitude among ninth-grade students.</w:t>
      </w:r>
    </w:p>
    <w:p w14:paraId="52DC2614" w14:textId="25C58959" w:rsidR="00834993" w:rsidRPr="007F6369" w:rsidRDefault="00834993" w:rsidP="00834993">
      <w:pPr>
        <w:spacing w:line="240" w:lineRule="auto"/>
        <w:ind w:left="720"/>
        <w:rPr>
          <w:rFonts w:ascii="Times New Roman" w:hAnsi="Times New Roman" w:cs="Times New Roman"/>
          <w:color w:val="auto"/>
          <w:sz w:val="24"/>
          <w:szCs w:val="28"/>
          <w:lang w:bidi="th-TH"/>
        </w:rPr>
      </w:pPr>
      <w:r w:rsidRPr="007F6369">
        <w:rPr>
          <w:rFonts w:ascii="Times New Roman" w:hAnsi="Times New Roman" w:cs="Times New Roman"/>
          <w:i/>
          <w:iCs/>
          <w:color w:val="auto"/>
          <w:sz w:val="24"/>
          <w:szCs w:val="30"/>
          <w:lang w:bidi="th-TH"/>
        </w:rPr>
        <w:t>Journal of Educational Computing Research</w:t>
      </w:r>
      <w:r w:rsidRPr="007F6369">
        <w:rPr>
          <w:rFonts w:ascii="Times New Roman" w:hAnsi="Times New Roman" w:cs="Times New Roman"/>
          <w:color w:val="auto"/>
          <w:sz w:val="24"/>
          <w:szCs w:val="30"/>
          <w:lang w:bidi="th-TH"/>
        </w:rPr>
        <w:t>, </w:t>
      </w:r>
      <w:r w:rsidRPr="007F6369">
        <w:rPr>
          <w:rFonts w:ascii="Times New Roman" w:hAnsi="Times New Roman" w:cs="Times New Roman"/>
          <w:i/>
          <w:iCs/>
          <w:color w:val="auto"/>
          <w:sz w:val="24"/>
          <w:szCs w:val="30"/>
          <w:lang w:bidi="th-TH"/>
        </w:rPr>
        <w:t>22</w:t>
      </w:r>
      <w:r w:rsidRPr="007F6369">
        <w:rPr>
          <w:rFonts w:ascii="Times New Roman" w:hAnsi="Times New Roman" w:cs="Times New Roman"/>
          <w:color w:val="auto"/>
          <w:sz w:val="24"/>
          <w:szCs w:val="30"/>
          <w:lang w:bidi="th-TH"/>
        </w:rPr>
        <w:t>(2), 145-154.</w:t>
      </w:r>
      <w:r w:rsidRPr="007F6369">
        <w:rPr>
          <w:rFonts w:ascii="Times New Roman" w:hAnsi="Times New Roman" w:cs="Angsana New"/>
          <w:color w:val="auto"/>
          <w:sz w:val="24"/>
          <w:szCs w:val="30"/>
          <w:cs/>
          <w:lang w:bidi="th-TH"/>
        </w:rPr>
        <w:t xml:space="preserve"> </w:t>
      </w:r>
      <w:r w:rsidRPr="00B30CD6">
        <w:rPr>
          <w:rFonts w:ascii="Times New Roman" w:hAnsi="Times New Roman" w:cs="Times New Roman"/>
          <w:noProof/>
          <w:color w:val="auto"/>
          <w:sz w:val="24"/>
          <w:szCs w:val="24"/>
          <w:lang w:bidi="th-TH"/>
        </w:rPr>
        <w:t>doi</w:t>
      </w:r>
      <w:r w:rsidRPr="004E7FFA">
        <w:rPr>
          <w:rFonts w:ascii="Times New Roman" w:hAnsi="Times New Roman" w:cs="Times New Roman"/>
          <w:color w:val="auto"/>
          <w:sz w:val="24"/>
          <w:szCs w:val="24"/>
          <w:lang w:val="en-US" w:bidi="th-TH"/>
        </w:rPr>
        <w:t>:</w:t>
      </w:r>
      <w:r w:rsidRPr="006D7D80">
        <w:rPr>
          <w:rFonts w:ascii="Times New Roman" w:hAnsi="Times New Roman" w:cs="Times New Roman"/>
          <w:color w:val="auto"/>
          <w:sz w:val="24"/>
          <w:szCs w:val="24"/>
          <w:cs/>
          <w:lang w:bidi="th-TH"/>
        </w:rPr>
        <w:t>10.2190/</w:t>
      </w:r>
      <w:r w:rsidRPr="00BF45F5">
        <w:rPr>
          <w:rFonts w:ascii="Times New Roman" w:hAnsi="Times New Roman" w:cs="Times New Roman"/>
          <w:color w:val="auto"/>
          <w:sz w:val="24"/>
          <w:szCs w:val="24"/>
          <w:lang w:bidi="th-TH"/>
        </w:rPr>
        <w:t>K</w:t>
      </w:r>
      <w:r w:rsidRPr="006D7D80">
        <w:rPr>
          <w:rFonts w:ascii="Times New Roman" w:hAnsi="Times New Roman" w:cs="Times New Roman"/>
          <w:color w:val="auto"/>
          <w:sz w:val="24"/>
          <w:szCs w:val="24"/>
          <w:cs/>
          <w:lang w:bidi="th-TH"/>
        </w:rPr>
        <w:t>4</w:t>
      </w:r>
      <w:r w:rsidRPr="00BF45F5">
        <w:rPr>
          <w:rFonts w:ascii="Times New Roman" w:hAnsi="Times New Roman" w:cs="Times New Roman"/>
          <w:color w:val="auto"/>
          <w:sz w:val="24"/>
          <w:szCs w:val="24"/>
          <w:lang w:bidi="th-TH"/>
        </w:rPr>
        <w:t>U</w:t>
      </w:r>
      <w:r w:rsidRPr="006D7D80">
        <w:rPr>
          <w:rFonts w:ascii="Times New Roman" w:hAnsi="Times New Roman" w:cs="Times New Roman"/>
          <w:color w:val="auto"/>
          <w:sz w:val="24"/>
          <w:szCs w:val="24"/>
          <w:cs/>
          <w:lang w:bidi="th-TH"/>
        </w:rPr>
        <w:t>2-</w:t>
      </w:r>
      <w:r w:rsidRPr="00BF45F5">
        <w:rPr>
          <w:rFonts w:ascii="Times New Roman" w:hAnsi="Times New Roman" w:cs="Times New Roman"/>
          <w:color w:val="auto"/>
          <w:sz w:val="24"/>
          <w:szCs w:val="24"/>
          <w:lang w:bidi="th-TH"/>
        </w:rPr>
        <w:t>PWQ</w:t>
      </w:r>
      <w:r w:rsidRPr="004E7FFA">
        <w:rPr>
          <w:rFonts w:ascii="Times New Roman" w:hAnsi="Times New Roman" w:cs="Times New Roman"/>
          <w:color w:val="auto"/>
          <w:sz w:val="24"/>
          <w:szCs w:val="24"/>
          <w:lang w:bidi="th-TH"/>
        </w:rPr>
        <w:t>G</w:t>
      </w:r>
      <w:r w:rsidRPr="007F6369">
        <w:rPr>
          <w:rFonts w:ascii="Times New Roman" w:hAnsi="Times New Roman" w:cs="Times New Roman"/>
          <w:color w:val="auto"/>
          <w:sz w:val="24"/>
          <w:szCs w:val="24"/>
          <w:lang w:bidi="th-TH"/>
        </w:rPr>
        <w:t>-</w:t>
      </w:r>
      <w:r w:rsidRPr="007231D7">
        <w:rPr>
          <w:rFonts w:ascii="Times New Roman" w:hAnsi="Times New Roman" w:cs="Times New Roman"/>
          <w:color w:val="auto"/>
          <w:sz w:val="24"/>
          <w:szCs w:val="24"/>
          <w:lang w:bidi="th-TH"/>
        </w:rPr>
        <w:t>RE</w:t>
      </w:r>
      <w:r w:rsidRPr="006D7D80">
        <w:rPr>
          <w:rFonts w:ascii="Times New Roman" w:hAnsi="Times New Roman" w:cs="Times New Roman"/>
          <w:color w:val="auto"/>
          <w:sz w:val="24"/>
          <w:szCs w:val="24"/>
          <w:cs/>
          <w:lang w:bidi="th-TH"/>
        </w:rPr>
        <w:t>8</w:t>
      </w:r>
      <w:r w:rsidRPr="007231D7">
        <w:rPr>
          <w:rFonts w:ascii="Times New Roman" w:hAnsi="Times New Roman" w:cs="Times New Roman"/>
          <w:color w:val="auto"/>
          <w:sz w:val="24"/>
          <w:szCs w:val="24"/>
          <w:lang w:bidi="th-TH"/>
        </w:rPr>
        <w:t>L-UV</w:t>
      </w:r>
      <w:r w:rsidRPr="006D7D80">
        <w:rPr>
          <w:rFonts w:ascii="Times New Roman" w:hAnsi="Times New Roman" w:cs="Times New Roman"/>
          <w:color w:val="auto"/>
          <w:sz w:val="24"/>
          <w:szCs w:val="24"/>
          <w:cs/>
          <w:lang w:bidi="th-TH"/>
        </w:rPr>
        <w:t>90</w:t>
      </w:r>
    </w:p>
    <w:p w14:paraId="62ADA096" w14:textId="77777777" w:rsidR="00834993" w:rsidRPr="007F6369" w:rsidRDefault="00834993" w:rsidP="00834993">
      <w:pPr>
        <w:spacing w:line="240" w:lineRule="auto"/>
        <w:rPr>
          <w:rFonts w:ascii="Times New Roman" w:hAnsi="Times New Roman" w:cs="Times New Roman"/>
          <w:color w:val="auto"/>
          <w:sz w:val="24"/>
          <w:szCs w:val="30"/>
          <w:lang w:bidi="th-TH"/>
        </w:rPr>
      </w:pPr>
    </w:p>
    <w:p w14:paraId="39F673BC" w14:textId="7B539494"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Koehler, M., Mishra, P., &amp; Yahya, K. (2007). Tracing the development of teacher knowledge </w:t>
      </w:r>
    </w:p>
    <w:p w14:paraId="3EC2B396" w14:textId="77777777" w:rsidR="00834993" w:rsidRPr="007F6369" w:rsidRDefault="00834993" w:rsidP="00834993">
      <w:pPr>
        <w:spacing w:line="240" w:lineRule="auto"/>
        <w:ind w:firstLine="720"/>
        <w:rPr>
          <w:rFonts w:ascii="Times New Roman" w:hAnsi="Times New Roman" w:cs="Times New Roman"/>
          <w:i/>
          <w:iCs/>
          <w:color w:val="auto"/>
          <w:sz w:val="24"/>
          <w:szCs w:val="24"/>
        </w:rPr>
      </w:pPr>
      <w:r w:rsidRPr="007F6369">
        <w:rPr>
          <w:rFonts w:ascii="Times New Roman" w:hAnsi="Times New Roman" w:cs="Times New Roman"/>
          <w:color w:val="auto"/>
          <w:sz w:val="24"/>
          <w:szCs w:val="24"/>
        </w:rPr>
        <w:t>in a design seminar: Integrating content, pedagogy and technology. </w:t>
      </w:r>
      <w:r w:rsidRPr="007F6369">
        <w:rPr>
          <w:rFonts w:ascii="Times New Roman" w:hAnsi="Times New Roman" w:cs="Times New Roman"/>
          <w:i/>
          <w:iCs/>
          <w:color w:val="auto"/>
          <w:sz w:val="24"/>
          <w:szCs w:val="24"/>
        </w:rPr>
        <w:t xml:space="preserve">Computers &amp; </w:t>
      </w:r>
    </w:p>
    <w:p w14:paraId="4E70557C"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49</w:t>
      </w:r>
      <w:r w:rsidRPr="007F6369">
        <w:rPr>
          <w:rFonts w:ascii="Times New Roman" w:hAnsi="Times New Roman" w:cs="Times New Roman"/>
          <w:color w:val="auto"/>
          <w:sz w:val="24"/>
          <w:szCs w:val="24"/>
        </w:rPr>
        <w:t xml:space="preserve">(3), 740-762.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:10.1016/j.compedu.2005.11.012</w:t>
      </w:r>
    </w:p>
    <w:p w14:paraId="468C67A3" w14:textId="77777777" w:rsidR="00834993" w:rsidRPr="007F6369" w:rsidRDefault="00834993" w:rsidP="00834993">
      <w:pPr>
        <w:spacing w:line="240" w:lineRule="auto"/>
        <w:ind w:left="720"/>
        <w:rPr>
          <w:rFonts w:ascii="Times New Roman" w:hAnsi="Times New Roman" w:cs="Times New Roman"/>
          <w:color w:val="auto"/>
          <w:sz w:val="24"/>
          <w:szCs w:val="24"/>
        </w:rPr>
      </w:pPr>
    </w:p>
    <w:p w14:paraId="1370C025"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Krauskopf, K., Foulger, S., &amp; Williams, K. (2018). </w:t>
      </w:r>
      <w:r w:rsidRPr="00B30CD6">
        <w:rPr>
          <w:rFonts w:ascii="Times New Roman" w:hAnsi="Times New Roman" w:cs="Times New Roman"/>
          <w:noProof/>
          <w:color w:val="auto"/>
          <w:sz w:val="24"/>
          <w:szCs w:val="24"/>
        </w:rPr>
        <w:t>Prompting</w:t>
      </w:r>
      <w:r w:rsidRPr="007F6369">
        <w:rPr>
          <w:rFonts w:ascii="Times New Roman" w:hAnsi="Times New Roman" w:cs="Times New Roman"/>
          <w:color w:val="auto"/>
          <w:sz w:val="24"/>
          <w:szCs w:val="24"/>
        </w:rPr>
        <w:t xml:space="preserve"> teachers’ reflection of their </w:t>
      </w:r>
    </w:p>
    <w:p w14:paraId="6787FC71"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professional knowledge. A proof-of-concept study of the Graphic Assessment of TPACK Instrument. </w:t>
      </w:r>
      <w:r w:rsidRPr="007F6369">
        <w:rPr>
          <w:rFonts w:ascii="Times New Roman" w:hAnsi="Times New Roman" w:cs="Times New Roman"/>
          <w:i/>
          <w:iCs/>
          <w:color w:val="auto"/>
          <w:sz w:val="24"/>
          <w:szCs w:val="24"/>
        </w:rPr>
        <w:t>Teacher Development</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22</w:t>
      </w:r>
      <w:r w:rsidRPr="007F6369">
        <w:rPr>
          <w:rFonts w:ascii="Times New Roman" w:hAnsi="Times New Roman" w:cs="Times New Roman"/>
          <w:color w:val="auto"/>
          <w:sz w:val="24"/>
          <w:szCs w:val="24"/>
        </w:rPr>
        <w:t xml:space="preserve">(2), 153-174.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 10.1080/13664530.2017.1367717</w:t>
      </w:r>
    </w:p>
    <w:p w14:paraId="66EC734F" w14:textId="77777777" w:rsidR="00834993" w:rsidRPr="007F6369" w:rsidRDefault="00834993" w:rsidP="00834993">
      <w:pPr>
        <w:spacing w:line="240" w:lineRule="auto"/>
        <w:ind w:left="720"/>
        <w:rPr>
          <w:rFonts w:ascii="Times New Roman" w:hAnsi="Times New Roman" w:cs="Times New Roman"/>
          <w:color w:val="auto"/>
          <w:sz w:val="24"/>
          <w:szCs w:val="24"/>
        </w:rPr>
      </w:pPr>
    </w:p>
    <w:p w14:paraId="18108BFF"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Kubiatko, M., &amp; Haláková, Z. (2009). Slovak high school students’ attitudes to ICT using in </w:t>
      </w:r>
    </w:p>
    <w:p w14:paraId="4DD77780" w14:textId="77777777" w:rsidR="00834993" w:rsidRPr="007F6369" w:rsidRDefault="00834993" w:rsidP="00834993">
      <w:pPr>
        <w:spacing w:line="240" w:lineRule="auto"/>
        <w:ind w:left="720"/>
        <w:rPr>
          <w:rFonts w:ascii="Times New Roman" w:hAnsi="Times New Roman" w:cs="Times New Roman"/>
          <w:color w:val="auto"/>
          <w:sz w:val="24"/>
          <w:szCs w:val="24"/>
        </w:rPr>
      </w:pPr>
      <w:r w:rsidRPr="00B30CD6">
        <w:rPr>
          <w:rFonts w:ascii="Times New Roman" w:hAnsi="Times New Roman" w:cs="Times New Roman"/>
          <w:noProof/>
          <w:color w:val="auto"/>
          <w:sz w:val="24"/>
          <w:szCs w:val="24"/>
        </w:rPr>
        <w:t>biology</w:t>
      </w:r>
      <w:r w:rsidRPr="007F6369">
        <w:rPr>
          <w:rFonts w:ascii="Times New Roman" w:hAnsi="Times New Roman" w:cs="Times New Roman"/>
          <w:color w:val="auto"/>
          <w:sz w:val="24"/>
          <w:szCs w:val="24"/>
        </w:rPr>
        <w:t xml:space="preserve"> lesson. </w:t>
      </w:r>
      <w:r w:rsidRPr="007F6369">
        <w:rPr>
          <w:rFonts w:ascii="Times New Roman" w:hAnsi="Times New Roman" w:cs="Times New Roman"/>
          <w:i/>
          <w:iCs/>
          <w:color w:val="auto"/>
          <w:sz w:val="24"/>
          <w:szCs w:val="24"/>
        </w:rPr>
        <w:t>Computers in Human Behavior</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25</w:t>
      </w:r>
      <w:r w:rsidRPr="007F6369">
        <w:rPr>
          <w:rFonts w:ascii="Times New Roman" w:hAnsi="Times New Roman" w:cs="Times New Roman"/>
          <w:color w:val="auto"/>
          <w:sz w:val="24"/>
          <w:szCs w:val="24"/>
        </w:rPr>
        <w:t xml:space="preserve">(3), 743-748.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:10.1016/j.chb.2009.02.002</w:t>
      </w:r>
    </w:p>
    <w:p w14:paraId="5E103660" w14:textId="77777777" w:rsidR="00834993" w:rsidRPr="007F6369" w:rsidRDefault="00834993" w:rsidP="00834993">
      <w:pPr>
        <w:spacing w:line="240" w:lineRule="auto"/>
        <w:rPr>
          <w:rFonts w:ascii="Times New Roman" w:hAnsi="Times New Roman" w:cs="Times New Roman"/>
          <w:color w:val="auto"/>
          <w:sz w:val="24"/>
          <w:szCs w:val="24"/>
        </w:rPr>
      </w:pPr>
    </w:p>
    <w:p w14:paraId="2F02E8A7"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Külekçı, G. (2009). Assessing the attitudes of pre-service English teachers towards the use of </w:t>
      </w:r>
    </w:p>
    <w:p w14:paraId="1DA4181A"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the internet. </w:t>
      </w:r>
      <w:r w:rsidRPr="007F6369">
        <w:rPr>
          <w:rFonts w:ascii="Times New Roman" w:hAnsi="Times New Roman" w:cs="Times New Roman"/>
          <w:i/>
          <w:iCs/>
          <w:color w:val="auto"/>
          <w:sz w:val="24"/>
          <w:szCs w:val="24"/>
        </w:rPr>
        <w:t>Journal of Kirsehir Education Faculty</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10</w:t>
      </w:r>
      <w:r w:rsidRPr="007F6369">
        <w:rPr>
          <w:rFonts w:ascii="Times New Roman" w:hAnsi="Times New Roman" w:cs="Times New Roman"/>
          <w:color w:val="auto"/>
          <w:sz w:val="24"/>
          <w:szCs w:val="24"/>
        </w:rPr>
        <w:t>(3), 153-160.</w:t>
      </w:r>
    </w:p>
    <w:p w14:paraId="3B3D5139" w14:textId="77777777" w:rsidR="00834993" w:rsidRPr="007F6369" w:rsidRDefault="00834993" w:rsidP="00834993">
      <w:pPr>
        <w:spacing w:line="240" w:lineRule="auto"/>
        <w:ind w:left="720"/>
        <w:rPr>
          <w:rFonts w:ascii="Times New Roman" w:hAnsi="Times New Roman" w:cs="Times New Roman"/>
          <w:color w:val="auto"/>
          <w:sz w:val="24"/>
          <w:szCs w:val="24"/>
        </w:rPr>
      </w:pPr>
    </w:p>
    <w:p w14:paraId="3A61BEE4"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Kumar, P., &amp; Kumar, A. (2003). Effect of a web-based project on preservice and </w:t>
      </w:r>
      <w:r w:rsidRPr="00B30CD6">
        <w:rPr>
          <w:rFonts w:ascii="Times New Roman" w:hAnsi="Times New Roman" w:cs="Times New Roman"/>
          <w:noProof/>
          <w:color w:val="auto"/>
          <w:sz w:val="24"/>
          <w:szCs w:val="24"/>
        </w:rPr>
        <w:t>inservice</w:t>
      </w:r>
      <w:r w:rsidRPr="007F6369">
        <w:rPr>
          <w:rFonts w:ascii="Times New Roman" w:hAnsi="Times New Roman" w:cs="Times New Roman"/>
          <w:color w:val="auto"/>
          <w:sz w:val="24"/>
          <w:szCs w:val="24"/>
        </w:rPr>
        <w:t xml:space="preserve"> </w:t>
      </w:r>
    </w:p>
    <w:p w14:paraId="52E4F9BC" w14:textId="77777777" w:rsidR="00834993" w:rsidRPr="007F6369" w:rsidRDefault="00834993" w:rsidP="00834993">
      <w:pPr>
        <w:spacing w:line="240" w:lineRule="auto"/>
        <w:ind w:firstLine="720"/>
        <w:rPr>
          <w:rFonts w:ascii="Times New Roman" w:hAnsi="Times New Roman" w:cs="Times New Roman"/>
          <w:i/>
          <w:iCs/>
          <w:color w:val="auto"/>
          <w:sz w:val="24"/>
          <w:szCs w:val="24"/>
        </w:rPr>
      </w:pPr>
      <w:r w:rsidRPr="007F6369">
        <w:rPr>
          <w:rFonts w:ascii="Times New Roman" w:hAnsi="Times New Roman" w:cs="Times New Roman"/>
          <w:color w:val="auto"/>
          <w:sz w:val="24"/>
          <w:szCs w:val="24"/>
        </w:rPr>
        <w:t>teachers’ attitude toward computers and their technology skills. </w:t>
      </w:r>
      <w:r w:rsidRPr="007F6369">
        <w:rPr>
          <w:rFonts w:ascii="Times New Roman" w:hAnsi="Times New Roman" w:cs="Times New Roman"/>
          <w:i/>
          <w:iCs/>
          <w:color w:val="auto"/>
          <w:sz w:val="24"/>
          <w:szCs w:val="24"/>
        </w:rPr>
        <w:t xml:space="preserve">Journal of Computing </w:t>
      </w:r>
    </w:p>
    <w:p w14:paraId="354D7106"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in Teacher 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19</w:t>
      </w:r>
      <w:r w:rsidRPr="007F6369">
        <w:rPr>
          <w:rFonts w:ascii="Times New Roman" w:hAnsi="Times New Roman" w:cs="Times New Roman"/>
          <w:color w:val="auto"/>
          <w:sz w:val="24"/>
          <w:szCs w:val="24"/>
        </w:rPr>
        <w:t xml:space="preserve">(3), 87-92.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:10.1080/10402454.2003.10784468</w:t>
      </w:r>
    </w:p>
    <w:p w14:paraId="76F5B0D8" w14:textId="77777777" w:rsidR="00834993" w:rsidRPr="007F6369" w:rsidRDefault="00834993" w:rsidP="00834993">
      <w:pPr>
        <w:spacing w:line="240" w:lineRule="auto"/>
        <w:rPr>
          <w:rFonts w:ascii="Times New Roman" w:hAnsi="Times New Roman" w:cs="Times New Roman"/>
          <w:color w:val="auto"/>
          <w:sz w:val="24"/>
          <w:szCs w:val="24"/>
        </w:rPr>
      </w:pPr>
    </w:p>
    <w:p w14:paraId="4A8E3B1D"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Lambert, J., Gong, Y., &amp; Cuper, P. (2008). Technology, transfer, and teaching: The impact of </w:t>
      </w:r>
    </w:p>
    <w:p w14:paraId="4D7EB00F"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a single technology course on preservice teachers' computer attitudes and ability. </w:t>
      </w:r>
    </w:p>
    <w:p w14:paraId="10351834"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Journal of Technology and Teacher 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16</w:t>
      </w:r>
      <w:r w:rsidRPr="007F6369">
        <w:rPr>
          <w:rFonts w:ascii="Times New Roman" w:hAnsi="Times New Roman" w:cs="Times New Roman"/>
          <w:color w:val="auto"/>
          <w:sz w:val="24"/>
          <w:szCs w:val="24"/>
        </w:rPr>
        <w:t>(4), 385.</w:t>
      </w:r>
    </w:p>
    <w:p w14:paraId="5FEE33D1" w14:textId="77777777" w:rsidR="00834993" w:rsidRPr="007F6369" w:rsidRDefault="00834993" w:rsidP="00834993">
      <w:pPr>
        <w:spacing w:line="240" w:lineRule="auto"/>
        <w:rPr>
          <w:rFonts w:ascii="Times New Roman" w:hAnsi="Times New Roman" w:cs="Times New Roman"/>
          <w:color w:val="auto"/>
          <w:sz w:val="24"/>
          <w:szCs w:val="24"/>
        </w:rPr>
      </w:pPr>
    </w:p>
    <w:p w14:paraId="5046CA37"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Langheinrich, J., Schönfelder, M., &amp; Bogner, F. (2016). Measuring the computer-related </w:t>
      </w:r>
    </w:p>
    <w:p w14:paraId="46C89265"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self-concept. </w:t>
      </w:r>
      <w:r w:rsidRPr="007F6369">
        <w:rPr>
          <w:rFonts w:ascii="Times New Roman" w:hAnsi="Times New Roman" w:cs="Times New Roman"/>
          <w:i/>
          <w:iCs/>
          <w:color w:val="auto"/>
          <w:sz w:val="24"/>
          <w:szCs w:val="24"/>
        </w:rPr>
        <w:t>Journal of Educational Computing Research</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54</w:t>
      </w:r>
      <w:r w:rsidRPr="007F6369">
        <w:rPr>
          <w:rFonts w:ascii="Times New Roman" w:hAnsi="Times New Roman" w:cs="Times New Roman"/>
          <w:color w:val="auto"/>
          <w:sz w:val="24"/>
          <w:szCs w:val="24"/>
        </w:rPr>
        <w:t xml:space="preserve">(3), 352-370. </w:t>
      </w:r>
    </w:p>
    <w:p w14:paraId="17A5148B" w14:textId="77777777" w:rsidR="00834993" w:rsidRPr="007F6369" w:rsidRDefault="00834993" w:rsidP="00834993">
      <w:pPr>
        <w:spacing w:line="240" w:lineRule="auto"/>
        <w:ind w:firstLine="720"/>
        <w:rPr>
          <w:rFonts w:ascii="Times New Roman" w:hAnsi="Times New Roman" w:cs="Times New Roman"/>
          <w:color w:val="auto"/>
          <w:sz w:val="24"/>
          <w:szCs w:val="24"/>
          <w:lang w:val="fr-FR"/>
        </w:rPr>
      </w:pPr>
      <w:r w:rsidRPr="00215283">
        <w:rPr>
          <w:rFonts w:ascii="Times New Roman" w:hAnsi="Times New Roman" w:cs="Times New Roman"/>
          <w:noProof/>
          <w:color w:val="auto"/>
          <w:sz w:val="24"/>
          <w:szCs w:val="24"/>
          <w:lang w:val="fr-FR"/>
        </w:rPr>
        <w:t>doi</w:t>
      </w:r>
      <w:r w:rsidRPr="007F6369">
        <w:rPr>
          <w:rFonts w:ascii="Times New Roman" w:hAnsi="Times New Roman" w:cs="Times New Roman"/>
          <w:color w:val="auto"/>
          <w:sz w:val="24"/>
          <w:szCs w:val="24"/>
          <w:lang w:val="fr-FR"/>
        </w:rPr>
        <w:t>:10.1177/0735633115621066</w:t>
      </w:r>
    </w:p>
    <w:p w14:paraId="3311E8E5" w14:textId="77777777" w:rsidR="00834993" w:rsidRPr="007F6369" w:rsidRDefault="00834993" w:rsidP="00834993">
      <w:pPr>
        <w:spacing w:line="240" w:lineRule="auto"/>
        <w:ind w:left="720"/>
        <w:rPr>
          <w:rFonts w:ascii="Times New Roman" w:hAnsi="Times New Roman" w:cs="Times New Roman"/>
          <w:color w:val="auto"/>
          <w:sz w:val="24"/>
          <w:szCs w:val="24"/>
          <w:lang w:val="fr-FR"/>
        </w:rPr>
      </w:pPr>
    </w:p>
    <w:p w14:paraId="51206F35"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lang w:val="fr-FR"/>
        </w:rPr>
        <w:t xml:space="preserve">Larbi-Apau, J., &amp; Moseley, J. (2012). </w:t>
      </w:r>
      <w:r w:rsidRPr="007F6369">
        <w:rPr>
          <w:rFonts w:ascii="Times New Roman" w:hAnsi="Times New Roman" w:cs="Times New Roman"/>
          <w:color w:val="auto"/>
          <w:sz w:val="24"/>
          <w:szCs w:val="24"/>
        </w:rPr>
        <w:t xml:space="preserve">Computer attitude of teaching faculty: Implications for </w:t>
      </w:r>
    </w:p>
    <w:p w14:paraId="6457322C" w14:textId="77777777" w:rsidR="00834993" w:rsidRPr="007F6369" w:rsidRDefault="00834993" w:rsidP="00834993">
      <w:pPr>
        <w:spacing w:line="240" w:lineRule="auto"/>
        <w:ind w:firstLine="720"/>
        <w:rPr>
          <w:rFonts w:ascii="Times New Roman" w:hAnsi="Times New Roman" w:cs="Times New Roman"/>
          <w:i/>
          <w:iCs/>
          <w:color w:val="auto"/>
          <w:sz w:val="24"/>
          <w:szCs w:val="24"/>
        </w:rPr>
      </w:pPr>
      <w:r w:rsidRPr="007F6369">
        <w:rPr>
          <w:rFonts w:ascii="Times New Roman" w:hAnsi="Times New Roman" w:cs="Times New Roman"/>
          <w:color w:val="auto"/>
          <w:sz w:val="24"/>
          <w:szCs w:val="24"/>
        </w:rPr>
        <w:lastRenderedPageBreak/>
        <w:t>technology-based performance in higher education. </w:t>
      </w:r>
      <w:r w:rsidRPr="007F6369">
        <w:rPr>
          <w:rFonts w:ascii="Times New Roman" w:hAnsi="Times New Roman" w:cs="Times New Roman"/>
          <w:i/>
          <w:iCs/>
          <w:color w:val="auto"/>
          <w:sz w:val="24"/>
          <w:szCs w:val="24"/>
        </w:rPr>
        <w:t xml:space="preserve">Journal of Information </w:t>
      </w:r>
    </w:p>
    <w:p w14:paraId="002CADBC"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Technology Education: Research</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11</w:t>
      </w:r>
      <w:r w:rsidRPr="007F6369">
        <w:rPr>
          <w:rFonts w:ascii="Times New Roman" w:hAnsi="Times New Roman" w:cs="Times New Roman"/>
          <w:color w:val="auto"/>
          <w:sz w:val="24"/>
          <w:szCs w:val="24"/>
        </w:rPr>
        <w:t>, 221-233.</w:t>
      </w:r>
    </w:p>
    <w:p w14:paraId="4D11C06A" w14:textId="77777777" w:rsidR="00834993" w:rsidRPr="007F6369" w:rsidRDefault="00834993" w:rsidP="00834993">
      <w:pPr>
        <w:spacing w:line="240" w:lineRule="auto"/>
        <w:rPr>
          <w:rFonts w:ascii="Times New Roman" w:hAnsi="Times New Roman" w:cs="Times New Roman"/>
          <w:color w:val="auto"/>
          <w:sz w:val="24"/>
          <w:szCs w:val="24"/>
        </w:rPr>
      </w:pPr>
    </w:p>
    <w:p w14:paraId="3D0F886A" w14:textId="6F5D2DA6"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Lian, F. (2017). </w:t>
      </w:r>
      <w:r w:rsidRPr="00215283">
        <w:rPr>
          <w:rFonts w:ascii="Times New Roman" w:hAnsi="Times New Roman" w:cs="Times New Roman"/>
          <w:noProof/>
          <w:color w:val="auto"/>
          <w:sz w:val="24"/>
          <w:szCs w:val="24"/>
        </w:rPr>
        <w:t>Analysis</w:t>
      </w:r>
      <w:r w:rsidRPr="007F6369">
        <w:rPr>
          <w:rFonts w:ascii="Times New Roman" w:hAnsi="Times New Roman" w:cs="Times New Roman"/>
          <w:color w:val="auto"/>
          <w:sz w:val="24"/>
          <w:szCs w:val="24"/>
        </w:rPr>
        <w:t xml:space="preserve"> of the </w:t>
      </w:r>
      <w:r w:rsidR="00534DCC" w:rsidRPr="007F6369">
        <w:rPr>
          <w:rFonts w:ascii="Times New Roman" w:hAnsi="Times New Roman" w:cs="Times New Roman"/>
          <w:color w:val="auto"/>
          <w:sz w:val="24"/>
          <w:szCs w:val="24"/>
        </w:rPr>
        <w:t>i</w:t>
      </w:r>
      <w:r w:rsidRPr="007F6369">
        <w:rPr>
          <w:rFonts w:ascii="Times New Roman" w:hAnsi="Times New Roman" w:cs="Times New Roman"/>
          <w:color w:val="auto"/>
          <w:sz w:val="24"/>
          <w:szCs w:val="24"/>
        </w:rPr>
        <w:t xml:space="preserve">mpact of </w:t>
      </w:r>
      <w:r w:rsidR="00534DCC" w:rsidRPr="00B30CD6">
        <w:rPr>
          <w:rFonts w:ascii="Times New Roman" w:hAnsi="Times New Roman" w:cs="Times New Roman"/>
          <w:noProof/>
          <w:color w:val="auto"/>
          <w:sz w:val="24"/>
          <w:szCs w:val="24"/>
        </w:rPr>
        <w:t>n</w:t>
      </w:r>
      <w:r w:rsidRPr="00B30CD6">
        <w:rPr>
          <w:rFonts w:ascii="Times New Roman" w:hAnsi="Times New Roman" w:cs="Times New Roman"/>
          <w:noProof/>
          <w:color w:val="auto"/>
          <w:sz w:val="24"/>
          <w:szCs w:val="24"/>
        </w:rPr>
        <w:t>ew</w:t>
      </w:r>
      <w:r w:rsidRPr="007F6369">
        <w:rPr>
          <w:rFonts w:ascii="Times New Roman" w:hAnsi="Times New Roman" w:cs="Times New Roman"/>
          <w:color w:val="auto"/>
          <w:sz w:val="24"/>
          <w:szCs w:val="24"/>
        </w:rPr>
        <w:t xml:space="preserve"> </w:t>
      </w:r>
      <w:r w:rsidR="00534DCC" w:rsidRPr="007F6369">
        <w:rPr>
          <w:rFonts w:ascii="Times New Roman" w:hAnsi="Times New Roman" w:cs="Times New Roman"/>
          <w:color w:val="auto"/>
          <w:sz w:val="24"/>
          <w:szCs w:val="24"/>
        </w:rPr>
        <w:t>m</w:t>
      </w:r>
      <w:r w:rsidRPr="007F6369">
        <w:rPr>
          <w:rFonts w:ascii="Times New Roman" w:hAnsi="Times New Roman" w:cs="Times New Roman"/>
          <w:color w:val="auto"/>
          <w:sz w:val="24"/>
          <w:szCs w:val="24"/>
        </w:rPr>
        <w:t xml:space="preserve">edia </w:t>
      </w:r>
      <w:r w:rsidR="00534DCC" w:rsidRPr="007F6369">
        <w:rPr>
          <w:rFonts w:ascii="Times New Roman" w:hAnsi="Times New Roman" w:cs="Times New Roman"/>
          <w:color w:val="auto"/>
          <w:sz w:val="24"/>
          <w:szCs w:val="24"/>
        </w:rPr>
        <w:t>e</w:t>
      </w:r>
      <w:r w:rsidRPr="007F6369">
        <w:rPr>
          <w:rFonts w:ascii="Times New Roman" w:hAnsi="Times New Roman" w:cs="Times New Roman"/>
          <w:color w:val="auto"/>
          <w:sz w:val="24"/>
          <w:szCs w:val="24"/>
        </w:rPr>
        <w:t xml:space="preserve">ra on </w:t>
      </w:r>
      <w:r w:rsidR="00534DCC" w:rsidRPr="007F6369">
        <w:rPr>
          <w:rFonts w:ascii="Times New Roman" w:hAnsi="Times New Roman" w:cs="Times New Roman"/>
          <w:color w:val="auto"/>
          <w:sz w:val="24"/>
          <w:szCs w:val="24"/>
        </w:rPr>
        <w:t>t</w:t>
      </w:r>
      <w:r w:rsidRPr="007F6369">
        <w:rPr>
          <w:rFonts w:ascii="Times New Roman" w:hAnsi="Times New Roman" w:cs="Times New Roman"/>
          <w:color w:val="auto"/>
          <w:sz w:val="24"/>
          <w:szCs w:val="24"/>
        </w:rPr>
        <w:t xml:space="preserve">raditional </w:t>
      </w:r>
      <w:r w:rsidR="00534DCC" w:rsidRPr="007F6369">
        <w:rPr>
          <w:rFonts w:ascii="Times New Roman" w:hAnsi="Times New Roman" w:cs="Times New Roman"/>
          <w:color w:val="auto"/>
          <w:sz w:val="24"/>
          <w:szCs w:val="24"/>
        </w:rPr>
        <w:t>c</w:t>
      </w:r>
      <w:r w:rsidRPr="007F6369">
        <w:rPr>
          <w:rFonts w:ascii="Times New Roman" w:hAnsi="Times New Roman" w:cs="Times New Roman"/>
          <w:color w:val="auto"/>
          <w:sz w:val="24"/>
          <w:szCs w:val="24"/>
        </w:rPr>
        <w:t xml:space="preserve">omputer </w:t>
      </w:r>
    </w:p>
    <w:p w14:paraId="17F10D92" w14:textId="64AD243A" w:rsidR="00834993" w:rsidRPr="007F6369" w:rsidRDefault="00534DCC"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e</w:t>
      </w:r>
      <w:r w:rsidR="00834993" w:rsidRPr="007F6369">
        <w:rPr>
          <w:rFonts w:ascii="Times New Roman" w:hAnsi="Times New Roman" w:cs="Times New Roman"/>
          <w:color w:val="auto"/>
          <w:sz w:val="24"/>
          <w:szCs w:val="24"/>
        </w:rPr>
        <w:t>ducation. </w:t>
      </w:r>
      <w:r w:rsidR="00834993" w:rsidRPr="007F6369">
        <w:rPr>
          <w:rFonts w:ascii="Times New Roman" w:hAnsi="Times New Roman" w:cs="Times New Roman"/>
          <w:i/>
          <w:iCs/>
          <w:color w:val="auto"/>
          <w:sz w:val="24"/>
          <w:szCs w:val="24"/>
        </w:rPr>
        <w:t>Eurasia Journal of Mathematics, Science and Technology Education</w:t>
      </w:r>
      <w:r w:rsidR="00834993" w:rsidRPr="007F6369">
        <w:rPr>
          <w:rFonts w:ascii="Times New Roman" w:hAnsi="Times New Roman" w:cs="Times New Roman"/>
          <w:color w:val="auto"/>
          <w:sz w:val="24"/>
          <w:szCs w:val="24"/>
        </w:rPr>
        <w:t>,</w:t>
      </w:r>
    </w:p>
    <w:p w14:paraId="15A26352"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13</w:t>
      </w:r>
      <w:r w:rsidRPr="007F6369">
        <w:rPr>
          <w:rFonts w:ascii="Times New Roman" w:hAnsi="Times New Roman" w:cs="Times New Roman"/>
          <w:color w:val="auto"/>
          <w:sz w:val="24"/>
          <w:szCs w:val="24"/>
        </w:rPr>
        <w:t>(10), 6987-6993. doi:10.12973/ejmste/78712</w:t>
      </w:r>
    </w:p>
    <w:p w14:paraId="11C90CFF"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69043BB2"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Lyons, T. (2007). The professional development, resource and support needs of rural and </w:t>
      </w:r>
    </w:p>
    <w:p w14:paraId="62730A2E" w14:textId="77777777" w:rsidR="00834993" w:rsidRPr="007F6369" w:rsidRDefault="00834993" w:rsidP="00834993">
      <w:pPr>
        <w:tabs>
          <w:tab w:val="left" w:pos="720"/>
        </w:tabs>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urban ICT teachers. </w:t>
      </w:r>
      <w:r w:rsidRPr="007F6369">
        <w:rPr>
          <w:rFonts w:ascii="Times New Roman" w:hAnsi="Times New Roman" w:cs="Times New Roman"/>
          <w:i/>
          <w:iCs/>
          <w:color w:val="auto"/>
          <w:sz w:val="24"/>
          <w:szCs w:val="24"/>
        </w:rPr>
        <w:t>Australian Educational Computing</w:t>
      </w:r>
      <w:r w:rsidRPr="007F6369">
        <w:rPr>
          <w:rFonts w:ascii="Times New Roman" w:hAnsi="Times New Roman" w:cs="Times New Roman"/>
          <w:color w:val="auto"/>
          <w:sz w:val="24"/>
          <w:szCs w:val="24"/>
        </w:rPr>
        <w:t xml:space="preserve">, </w:t>
      </w:r>
      <w:r w:rsidRPr="007F6369">
        <w:rPr>
          <w:rFonts w:ascii="Times New Roman" w:hAnsi="Times New Roman" w:cs="Times New Roman"/>
          <w:i/>
          <w:iCs/>
          <w:color w:val="auto"/>
          <w:sz w:val="24"/>
          <w:szCs w:val="24"/>
        </w:rPr>
        <w:t>22</w:t>
      </w:r>
      <w:r w:rsidRPr="007F6369">
        <w:rPr>
          <w:rFonts w:ascii="Times New Roman" w:hAnsi="Times New Roman" w:cs="Times New Roman"/>
          <w:color w:val="auto"/>
          <w:sz w:val="24"/>
          <w:szCs w:val="24"/>
        </w:rPr>
        <w:t>(2), 22-31.</w:t>
      </w:r>
    </w:p>
    <w:p w14:paraId="725A83D7" w14:textId="77777777" w:rsidR="00834993" w:rsidRPr="007F6369" w:rsidRDefault="00834993" w:rsidP="00834993">
      <w:pPr>
        <w:spacing w:line="240" w:lineRule="auto"/>
        <w:ind w:left="720"/>
        <w:rPr>
          <w:rFonts w:ascii="Times New Roman" w:hAnsi="Times New Roman" w:cs="Times New Roman"/>
          <w:color w:val="auto"/>
          <w:sz w:val="24"/>
          <w:szCs w:val="24"/>
        </w:rPr>
      </w:pPr>
    </w:p>
    <w:p w14:paraId="1580B5FC"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Mueller, J., &amp; Wood, E. (2012). Patterns of beliefs, attitudes, and characteristics of teachers </w:t>
      </w:r>
    </w:p>
    <w:p w14:paraId="05D24729" w14:textId="77777777" w:rsidR="00834993" w:rsidRPr="007F6369" w:rsidRDefault="00834993" w:rsidP="00834993">
      <w:pPr>
        <w:spacing w:line="240" w:lineRule="auto"/>
        <w:ind w:firstLine="720"/>
        <w:rPr>
          <w:rFonts w:ascii="Times New Roman" w:hAnsi="Times New Roman" w:cs="Times New Roman"/>
          <w:color w:val="auto"/>
        </w:rPr>
      </w:pPr>
      <w:r w:rsidRPr="007F6369">
        <w:rPr>
          <w:rFonts w:ascii="Times New Roman" w:hAnsi="Times New Roman" w:cs="Times New Roman"/>
          <w:color w:val="auto"/>
          <w:sz w:val="24"/>
          <w:szCs w:val="24"/>
        </w:rPr>
        <w:t>that influence computer integration. </w:t>
      </w:r>
      <w:r w:rsidRPr="007F6369">
        <w:rPr>
          <w:rFonts w:ascii="Times New Roman" w:hAnsi="Times New Roman" w:cs="Times New Roman"/>
          <w:i/>
          <w:iCs/>
          <w:color w:val="auto"/>
          <w:sz w:val="24"/>
          <w:szCs w:val="24"/>
        </w:rPr>
        <w:t>Education Research International</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2012</w:t>
      </w:r>
      <w:r w:rsidRPr="007F6369">
        <w:rPr>
          <w:rFonts w:ascii="Times New Roman" w:hAnsi="Times New Roman" w:cs="Times New Roman"/>
          <w:color w:val="auto"/>
          <w:sz w:val="24"/>
          <w:szCs w:val="24"/>
        </w:rPr>
        <w:t>.</w:t>
      </w:r>
      <w:r w:rsidRPr="007F6369">
        <w:rPr>
          <w:rFonts w:ascii="Times New Roman" w:hAnsi="Times New Roman" w:cs="Times New Roman"/>
          <w:color w:val="auto"/>
        </w:rPr>
        <w:t xml:space="preserve"> </w:t>
      </w:r>
    </w:p>
    <w:p w14:paraId="6F00B5BA"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215283">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:10.1155/2012/697357</w:t>
      </w:r>
    </w:p>
    <w:p w14:paraId="09488581" w14:textId="77777777" w:rsidR="00834993" w:rsidRPr="007F6369" w:rsidRDefault="00834993" w:rsidP="00834993">
      <w:pPr>
        <w:spacing w:line="240" w:lineRule="auto"/>
        <w:rPr>
          <w:rFonts w:ascii="Times New Roman" w:hAnsi="Times New Roman" w:cs="Times New Roman"/>
          <w:color w:val="auto"/>
          <w:sz w:val="24"/>
          <w:szCs w:val="24"/>
        </w:rPr>
      </w:pPr>
    </w:p>
    <w:p w14:paraId="3E364CC0"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Mueller, J., Wood, E., &amp; Willoughby, T. (2008). </w:t>
      </w:r>
      <w:r w:rsidRPr="00B30CD6">
        <w:rPr>
          <w:rFonts w:ascii="Times New Roman" w:hAnsi="Times New Roman" w:cs="Times New Roman"/>
          <w:noProof/>
          <w:color w:val="auto"/>
          <w:sz w:val="24"/>
          <w:szCs w:val="24"/>
        </w:rPr>
        <w:t>The integration</w:t>
      </w:r>
      <w:r w:rsidRPr="007F6369">
        <w:rPr>
          <w:rFonts w:ascii="Times New Roman" w:hAnsi="Times New Roman" w:cs="Times New Roman"/>
          <w:color w:val="auto"/>
          <w:sz w:val="24"/>
          <w:szCs w:val="24"/>
        </w:rPr>
        <w:t xml:space="preserve"> of computer technology in </w:t>
      </w:r>
    </w:p>
    <w:p w14:paraId="442B4601"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the classroom. </w:t>
      </w:r>
      <w:r w:rsidRPr="007F6369">
        <w:rPr>
          <w:rFonts w:ascii="Times New Roman" w:hAnsi="Times New Roman" w:cs="Times New Roman"/>
          <w:i/>
          <w:iCs/>
          <w:color w:val="auto"/>
          <w:sz w:val="24"/>
          <w:szCs w:val="24"/>
        </w:rPr>
        <w:t>Children's Learning in a Digital World</w:t>
      </w:r>
      <w:r w:rsidRPr="007F6369">
        <w:rPr>
          <w:rFonts w:ascii="Times New Roman" w:hAnsi="Times New Roman" w:cs="Times New Roman"/>
          <w:color w:val="auto"/>
          <w:sz w:val="24"/>
          <w:szCs w:val="24"/>
        </w:rPr>
        <w:t>, 272-297.</w:t>
      </w:r>
      <w:r w:rsidRPr="007F6369">
        <w:rPr>
          <w:rFonts w:ascii="Times New Roman" w:hAnsi="Times New Roman" w:cs="Times New Roman"/>
          <w:color w:val="auto"/>
        </w:rPr>
        <w:t xml:space="preserve">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:10.1002/9780470696682.ch11</w:t>
      </w:r>
    </w:p>
    <w:p w14:paraId="4B296F8D" w14:textId="77777777" w:rsidR="00834993" w:rsidRPr="007F6369" w:rsidRDefault="00834993" w:rsidP="00834993">
      <w:pPr>
        <w:spacing w:line="240" w:lineRule="auto"/>
        <w:rPr>
          <w:rFonts w:ascii="Times New Roman" w:hAnsi="Times New Roman" w:cs="Times New Roman"/>
          <w:color w:val="auto"/>
          <w:sz w:val="24"/>
          <w:szCs w:val="24"/>
        </w:rPr>
      </w:pPr>
    </w:p>
    <w:p w14:paraId="0FA9503D" w14:textId="66405B71" w:rsidR="00834993" w:rsidRPr="007F6369" w:rsidRDefault="00834993" w:rsidP="00834993">
      <w:pPr>
        <w:spacing w:line="240" w:lineRule="auto"/>
        <w:rPr>
          <w:rFonts w:ascii="Times New Roman" w:hAnsi="Times New Roman" w:cs="Times New Roman"/>
          <w:i/>
          <w:iCs/>
          <w:color w:val="auto"/>
          <w:sz w:val="24"/>
          <w:szCs w:val="24"/>
        </w:rPr>
      </w:pPr>
      <w:r w:rsidRPr="007F6369">
        <w:rPr>
          <w:rFonts w:ascii="Times New Roman" w:hAnsi="Times New Roman" w:cs="Times New Roman"/>
          <w:color w:val="auto"/>
          <w:sz w:val="24"/>
          <w:szCs w:val="24"/>
        </w:rPr>
        <w:t xml:space="preserve">Neeman, J. and Harter, S. 2012, </w:t>
      </w:r>
      <w:r w:rsidRPr="007F6369">
        <w:rPr>
          <w:rFonts w:ascii="Times New Roman" w:hAnsi="Times New Roman" w:cs="Times New Roman"/>
          <w:i/>
          <w:iCs/>
          <w:color w:val="auto"/>
          <w:sz w:val="24"/>
          <w:szCs w:val="24"/>
        </w:rPr>
        <w:t xml:space="preserve">Self-Perception </w:t>
      </w:r>
      <w:r w:rsidR="00534DCC" w:rsidRPr="007F6369">
        <w:rPr>
          <w:rFonts w:ascii="Times New Roman" w:hAnsi="Times New Roman" w:cs="Times New Roman"/>
          <w:i/>
          <w:iCs/>
          <w:color w:val="auto"/>
          <w:sz w:val="24"/>
          <w:szCs w:val="24"/>
        </w:rPr>
        <w:t>p</w:t>
      </w:r>
      <w:r w:rsidRPr="007F6369">
        <w:rPr>
          <w:rFonts w:ascii="Times New Roman" w:hAnsi="Times New Roman" w:cs="Times New Roman"/>
          <w:i/>
          <w:iCs/>
          <w:color w:val="auto"/>
          <w:sz w:val="24"/>
          <w:szCs w:val="24"/>
        </w:rPr>
        <w:t xml:space="preserve">rofile for </w:t>
      </w:r>
      <w:r w:rsidR="00534DCC" w:rsidRPr="007F6369">
        <w:rPr>
          <w:rFonts w:ascii="Times New Roman" w:hAnsi="Times New Roman" w:cs="Times New Roman"/>
          <w:i/>
          <w:iCs/>
          <w:color w:val="auto"/>
          <w:sz w:val="24"/>
          <w:szCs w:val="24"/>
        </w:rPr>
        <w:t>c</w:t>
      </w:r>
      <w:r w:rsidRPr="007F6369">
        <w:rPr>
          <w:rFonts w:ascii="Times New Roman" w:hAnsi="Times New Roman" w:cs="Times New Roman"/>
          <w:i/>
          <w:iCs/>
          <w:color w:val="auto"/>
          <w:sz w:val="24"/>
          <w:szCs w:val="24"/>
        </w:rPr>
        <w:t xml:space="preserve">ollege </w:t>
      </w:r>
      <w:r w:rsidR="00534DCC" w:rsidRPr="007F6369">
        <w:rPr>
          <w:rFonts w:ascii="Times New Roman" w:hAnsi="Times New Roman" w:cs="Times New Roman"/>
          <w:i/>
          <w:iCs/>
          <w:color w:val="auto"/>
          <w:sz w:val="24"/>
          <w:szCs w:val="24"/>
        </w:rPr>
        <w:t>s</w:t>
      </w:r>
      <w:r w:rsidRPr="007F6369">
        <w:rPr>
          <w:rFonts w:ascii="Times New Roman" w:hAnsi="Times New Roman" w:cs="Times New Roman"/>
          <w:i/>
          <w:iCs/>
          <w:color w:val="auto"/>
          <w:sz w:val="24"/>
          <w:szCs w:val="24"/>
        </w:rPr>
        <w:t xml:space="preserve">tudents: Manual and </w:t>
      </w:r>
    </w:p>
    <w:p w14:paraId="6D77E9BB" w14:textId="4E00F33D" w:rsidR="00834993" w:rsidRPr="007F6369" w:rsidRDefault="00534DCC"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q</w:t>
      </w:r>
      <w:r w:rsidR="00834993" w:rsidRPr="007F6369">
        <w:rPr>
          <w:rFonts w:ascii="Times New Roman" w:hAnsi="Times New Roman" w:cs="Times New Roman"/>
          <w:i/>
          <w:iCs/>
          <w:color w:val="auto"/>
          <w:sz w:val="24"/>
          <w:szCs w:val="24"/>
        </w:rPr>
        <w:t>uestionnaires</w:t>
      </w:r>
      <w:r w:rsidR="00834993" w:rsidRPr="007F6369">
        <w:rPr>
          <w:rFonts w:ascii="Times New Roman" w:hAnsi="Times New Roman" w:cs="Times New Roman"/>
          <w:color w:val="auto"/>
          <w:sz w:val="24"/>
          <w:szCs w:val="24"/>
        </w:rPr>
        <w:t>. Denver, CO: University of Denver.</w:t>
      </w:r>
    </w:p>
    <w:p w14:paraId="2C4EA644"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604D57F1" w14:textId="77777777" w:rsidR="00834993" w:rsidRPr="007F6369" w:rsidRDefault="00834993" w:rsidP="00834993">
      <w:pPr>
        <w:spacing w:line="240" w:lineRule="auto"/>
        <w:rPr>
          <w:rFonts w:ascii="Times New Roman" w:hAnsi="Times New Roman" w:cs="Times New Roman"/>
          <w:i/>
          <w:iCs/>
          <w:color w:val="auto"/>
          <w:sz w:val="24"/>
          <w:szCs w:val="24"/>
        </w:rPr>
      </w:pPr>
      <w:r w:rsidRPr="007F6369">
        <w:rPr>
          <w:rFonts w:ascii="Times New Roman" w:hAnsi="Times New Roman" w:cs="Times New Roman"/>
          <w:color w:val="auto"/>
          <w:sz w:val="24"/>
          <w:szCs w:val="24"/>
        </w:rPr>
        <w:t xml:space="preserve">National Statistical Office Thailand. (2017). </w:t>
      </w:r>
      <w:r w:rsidRPr="007F6369">
        <w:rPr>
          <w:rFonts w:ascii="Times New Roman" w:hAnsi="Times New Roman" w:cs="Times New Roman"/>
          <w:i/>
          <w:iCs/>
          <w:color w:val="auto"/>
          <w:sz w:val="24"/>
          <w:szCs w:val="24"/>
        </w:rPr>
        <w:t xml:space="preserve">Exploration of information technology and </w:t>
      </w:r>
    </w:p>
    <w:p w14:paraId="12339F35" w14:textId="77777777" w:rsidR="00834993" w:rsidRPr="007F6369" w:rsidRDefault="00834993" w:rsidP="00834993">
      <w:pPr>
        <w:spacing w:line="240" w:lineRule="auto"/>
        <w:ind w:left="720"/>
        <w:rPr>
          <w:rFonts w:ascii="Times New Roman" w:hAnsi="Times New Roman" w:cs="Times New Roman"/>
          <w:i/>
          <w:iCs/>
          <w:color w:val="auto"/>
          <w:sz w:val="24"/>
          <w:szCs w:val="30"/>
        </w:rPr>
      </w:pPr>
      <w:r w:rsidRPr="007F6369">
        <w:rPr>
          <w:rFonts w:ascii="Times New Roman" w:hAnsi="Times New Roman" w:cs="Times New Roman"/>
          <w:i/>
          <w:iCs/>
          <w:color w:val="auto"/>
          <w:sz w:val="24"/>
          <w:szCs w:val="24"/>
        </w:rPr>
        <w:t>communication</w:t>
      </w:r>
      <w:r w:rsidRPr="007F6369">
        <w:rPr>
          <w:rFonts w:ascii="Times New Roman" w:hAnsi="Times New Roman" w:cs="Times New Roman"/>
          <w:color w:val="auto"/>
          <w:sz w:val="24"/>
          <w:szCs w:val="24"/>
        </w:rPr>
        <w:t xml:space="preserve">, </w:t>
      </w:r>
      <w:r w:rsidRPr="007F6369">
        <w:rPr>
          <w:rFonts w:ascii="Times New Roman" w:hAnsi="Times New Roman" w:cs="Times New Roman"/>
          <w:i/>
          <w:iCs/>
          <w:color w:val="auto"/>
          <w:sz w:val="24"/>
          <w:szCs w:val="30"/>
        </w:rPr>
        <w:t xml:space="preserve">in </w:t>
      </w:r>
      <w:r w:rsidRPr="007F6369">
        <w:rPr>
          <w:rFonts w:ascii="Times New Roman" w:hAnsi="Times New Roman" w:cs="Times New Roman"/>
          <w:i/>
          <w:iCs/>
          <w:color w:val="auto"/>
          <w:sz w:val="24"/>
          <w:szCs w:val="24"/>
        </w:rPr>
        <w:t>household, 2560.</w:t>
      </w:r>
      <w:r w:rsidRPr="007F6369">
        <w:rPr>
          <w:rFonts w:ascii="Times New Roman" w:hAnsi="Times New Roman" w:cs="Times New Roman"/>
          <w:color w:val="auto"/>
          <w:sz w:val="24"/>
          <w:szCs w:val="24"/>
        </w:rPr>
        <w:t xml:space="preserve"> Retrieved from http://service.nso.go.th/nso/web/survey/surtec5-1-3.html</w:t>
      </w:r>
    </w:p>
    <w:p w14:paraId="616F61E2" w14:textId="77777777" w:rsidR="00834993" w:rsidRPr="007F6369" w:rsidRDefault="00834993" w:rsidP="00834993">
      <w:pPr>
        <w:spacing w:line="240" w:lineRule="auto"/>
        <w:jc w:val="center"/>
        <w:rPr>
          <w:rFonts w:ascii="Times New Roman" w:hAnsi="Times New Roman" w:cs="Times New Roman"/>
          <w:color w:val="auto"/>
          <w:sz w:val="24"/>
          <w:szCs w:val="24"/>
        </w:rPr>
      </w:pPr>
    </w:p>
    <w:p w14:paraId="090B0CB2"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Pamuk, S., &amp; Peker, D. (2009). Turkish pre-service science and mathematics teachers’ </w:t>
      </w:r>
    </w:p>
    <w:p w14:paraId="07F2CA3B"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computer related self-efficacies, attitudes, and the relationship between these </w:t>
      </w:r>
    </w:p>
    <w:p w14:paraId="0844EA71"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variables. </w:t>
      </w:r>
      <w:r w:rsidRPr="007F6369">
        <w:rPr>
          <w:rFonts w:ascii="Times New Roman" w:hAnsi="Times New Roman" w:cs="Times New Roman"/>
          <w:i/>
          <w:iCs/>
          <w:color w:val="auto"/>
          <w:sz w:val="24"/>
          <w:szCs w:val="24"/>
        </w:rPr>
        <w:t>Computers &amp; 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53</w:t>
      </w:r>
      <w:r w:rsidRPr="007F6369">
        <w:rPr>
          <w:rFonts w:ascii="Times New Roman" w:hAnsi="Times New Roman" w:cs="Times New Roman"/>
          <w:color w:val="auto"/>
          <w:sz w:val="24"/>
          <w:szCs w:val="24"/>
        </w:rPr>
        <w:t xml:space="preserve">(2), 454-461. </w:t>
      </w:r>
      <w:r w:rsidRPr="00B30CD6">
        <w:rPr>
          <w:rFonts w:ascii="Times New Roman" w:hAnsi="Times New Roman" w:cs="Times New Roman"/>
          <w:noProof/>
          <w:color w:val="auto"/>
          <w:spacing w:val="-6"/>
          <w:sz w:val="24"/>
          <w:szCs w:val="24"/>
        </w:rPr>
        <w:t>doi</w:t>
      </w:r>
      <w:r w:rsidRPr="007F6369">
        <w:rPr>
          <w:rFonts w:ascii="Times New Roman" w:hAnsi="Times New Roman" w:cs="Times New Roman"/>
          <w:color w:val="auto"/>
          <w:spacing w:val="-6"/>
          <w:sz w:val="24"/>
          <w:szCs w:val="24"/>
        </w:rPr>
        <w:t>:10.1016/j.compedu.2009.03.004</w:t>
      </w:r>
    </w:p>
    <w:p w14:paraId="56E29C95" w14:textId="77777777" w:rsidR="00834993" w:rsidRPr="007F6369" w:rsidRDefault="00834993" w:rsidP="00834993">
      <w:pPr>
        <w:spacing w:line="240" w:lineRule="auto"/>
        <w:rPr>
          <w:rFonts w:ascii="Times New Roman" w:hAnsi="Times New Roman" w:cs="Times New Roman"/>
          <w:color w:val="auto"/>
          <w:sz w:val="24"/>
          <w:szCs w:val="24"/>
        </w:rPr>
      </w:pPr>
    </w:p>
    <w:p w14:paraId="4E9DEE6C" w14:textId="046CB529"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Perrin, A. (201</w:t>
      </w:r>
      <w:r w:rsidR="0072106D" w:rsidRPr="007F6369">
        <w:rPr>
          <w:rFonts w:ascii="Times New Roman" w:hAnsi="Times New Roman" w:cs="Times New Roman"/>
          <w:color w:val="auto"/>
          <w:sz w:val="24"/>
          <w:szCs w:val="24"/>
        </w:rPr>
        <w:t>5</w:t>
      </w:r>
      <w:r w:rsidRPr="007F6369">
        <w:rPr>
          <w:rFonts w:ascii="Times New Roman" w:hAnsi="Times New Roman" w:cs="Times New Roman"/>
          <w:color w:val="auto"/>
          <w:sz w:val="24"/>
          <w:szCs w:val="24"/>
        </w:rPr>
        <w:t xml:space="preserve">). </w:t>
      </w:r>
      <w:r w:rsidRPr="007F6369">
        <w:rPr>
          <w:rFonts w:ascii="Times New Roman" w:hAnsi="Times New Roman" w:cs="Times New Roman"/>
          <w:i/>
          <w:iCs/>
          <w:color w:val="auto"/>
          <w:sz w:val="24"/>
          <w:szCs w:val="24"/>
        </w:rPr>
        <w:t>Americans’ Internet access: 2000-2015</w:t>
      </w:r>
      <w:r w:rsidRPr="007F6369">
        <w:rPr>
          <w:rFonts w:ascii="Times New Roman" w:hAnsi="Times New Roman" w:cs="Times New Roman"/>
          <w:color w:val="auto"/>
          <w:sz w:val="24"/>
          <w:szCs w:val="24"/>
        </w:rPr>
        <w:t xml:space="preserve">. Retrieved from </w:t>
      </w:r>
    </w:p>
    <w:p w14:paraId="1BD08D76"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http://www.pewinternet.org/2015/06/26/americans-internet-access-2000-2015</w:t>
      </w:r>
    </w:p>
    <w:p w14:paraId="2ACFB4BF"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1F4AB5E8" w14:textId="77777777" w:rsidR="00723C2D" w:rsidRPr="007F6369" w:rsidRDefault="00834993" w:rsidP="00723C2D">
      <w:pPr>
        <w:spacing w:line="240" w:lineRule="auto"/>
        <w:rPr>
          <w:rFonts w:ascii="Times New Roman" w:hAnsi="Times New Roman" w:cs="Times New Roman"/>
          <w:i/>
          <w:iCs/>
          <w:color w:val="auto"/>
          <w:sz w:val="24"/>
          <w:szCs w:val="24"/>
        </w:rPr>
      </w:pPr>
      <w:r w:rsidRPr="007F6369">
        <w:rPr>
          <w:rFonts w:ascii="Times New Roman" w:hAnsi="Times New Roman" w:cs="Times New Roman"/>
          <w:color w:val="auto"/>
          <w:sz w:val="24"/>
          <w:szCs w:val="24"/>
        </w:rPr>
        <w:t>Petty, R.</w:t>
      </w:r>
      <w:r w:rsidR="00CC277C" w:rsidRPr="007F6369">
        <w:rPr>
          <w:rFonts w:ascii="Times New Roman" w:hAnsi="Times New Roman" w:cs="Times New Roman"/>
          <w:color w:val="auto"/>
          <w:sz w:val="24"/>
          <w:szCs w:val="24"/>
        </w:rPr>
        <w:t>, &amp; Caciooop, J.</w:t>
      </w:r>
      <w:r w:rsidRPr="007F6369">
        <w:rPr>
          <w:rFonts w:ascii="Times New Roman" w:hAnsi="Times New Roman" w:cs="Times New Roman"/>
          <w:color w:val="auto"/>
          <w:sz w:val="24"/>
          <w:szCs w:val="24"/>
        </w:rPr>
        <w:t xml:space="preserve"> (2018). </w:t>
      </w:r>
      <w:r w:rsidRPr="007F6369">
        <w:rPr>
          <w:rFonts w:ascii="Times New Roman" w:hAnsi="Times New Roman" w:cs="Times New Roman"/>
          <w:i/>
          <w:iCs/>
          <w:color w:val="auto"/>
          <w:sz w:val="24"/>
          <w:szCs w:val="24"/>
        </w:rPr>
        <w:t xml:space="preserve">Attitudes and persuasion: Classic and contemporary </w:t>
      </w:r>
    </w:p>
    <w:p w14:paraId="5E6BB5E7" w14:textId="1031475F" w:rsidR="00834993" w:rsidRPr="007F6369" w:rsidRDefault="00834993" w:rsidP="00D027A0">
      <w:pPr>
        <w:tabs>
          <w:tab w:val="left" w:pos="720"/>
        </w:tabs>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approaches</w:t>
      </w:r>
      <w:r w:rsidRPr="007F6369">
        <w:rPr>
          <w:rFonts w:ascii="Times New Roman" w:hAnsi="Times New Roman" w:cs="Times New Roman"/>
          <w:color w:val="auto"/>
          <w:sz w:val="24"/>
          <w:szCs w:val="24"/>
        </w:rPr>
        <w:t>. New York, NY: Routledge.</w:t>
      </w:r>
    </w:p>
    <w:p w14:paraId="652E390E" w14:textId="77777777" w:rsidR="00834993" w:rsidRPr="007F6369" w:rsidRDefault="00834993" w:rsidP="00834993">
      <w:pPr>
        <w:spacing w:line="240" w:lineRule="auto"/>
        <w:rPr>
          <w:rFonts w:ascii="Times New Roman" w:hAnsi="Times New Roman" w:cs="Times New Roman"/>
          <w:color w:val="auto"/>
          <w:sz w:val="24"/>
          <w:szCs w:val="24"/>
        </w:rPr>
      </w:pPr>
    </w:p>
    <w:p w14:paraId="394FBBA2"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Potosky, D., &amp; Bobko, P. (2001). A model for predicting computer experience from attitudes </w:t>
      </w:r>
    </w:p>
    <w:p w14:paraId="42DDFEC2" w14:textId="77777777" w:rsidR="00834993" w:rsidRPr="007F6369" w:rsidRDefault="00834993" w:rsidP="00834993">
      <w:pPr>
        <w:spacing w:line="240" w:lineRule="auto"/>
        <w:ind w:firstLine="720"/>
        <w:rPr>
          <w:rFonts w:ascii="Times New Roman" w:hAnsi="Times New Roman" w:cs="Times New Roman"/>
          <w:color w:val="auto"/>
          <w:spacing w:val="4"/>
          <w:sz w:val="21"/>
          <w:szCs w:val="21"/>
          <w:shd w:val="clear" w:color="auto" w:fill="FCFCFC"/>
        </w:rPr>
      </w:pPr>
      <w:r w:rsidRPr="007F6369">
        <w:rPr>
          <w:rFonts w:ascii="Times New Roman" w:hAnsi="Times New Roman" w:cs="Times New Roman"/>
          <w:color w:val="auto"/>
          <w:sz w:val="24"/>
          <w:szCs w:val="24"/>
        </w:rPr>
        <w:t>toward computers. </w:t>
      </w:r>
      <w:r w:rsidRPr="007F6369">
        <w:rPr>
          <w:rFonts w:ascii="Times New Roman" w:hAnsi="Times New Roman" w:cs="Times New Roman"/>
          <w:i/>
          <w:iCs/>
          <w:color w:val="auto"/>
          <w:sz w:val="24"/>
          <w:szCs w:val="24"/>
        </w:rPr>
        <w:t>Journal of Business and Psychology</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15</w:t>
      </w:r>
      <w:r w:rsidRPr="007F6369">
        <w:rPr>
          <w:rFonts w:ascii="Times New Roman" w:hAnsi="Times New Roman" w:cs="Times New Roman"/>
          <w:color w:val="auto"/>
          <w:sz w:val="24"/>
          <w:szCs w:val="24"/>
        </w:rPr>
        <w:t>(3), 391-404.</w:t>
      </w:r>
      <w:r w:rsidRPr="007F6369">
        <w:rPr>
          <w:rFonts w:ascii="Times New Roman" w:hAnsi="Times New Roman" w:cs="Times New Roman"/>
          <w:color w:val="auto"/>
          <w:spacing w:val="4"/>
          <w:sz w:val="21"/>
          <w:szCs w:val="21"/>
          <w:shd w:val="clear" w:color="auto" w:fill="FCFCFC"/>
        </w:rPr>
        <w:t xml:space="preserve"> </w:t>
      </w:r>
    </w:p>
    <w:p w14:paraId="59832833"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215283">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:10.1023/A:1007866532318</w:t>
      </w:r>
    </w:p>
    <w:p w14:paraId="17AA108F" w14:textId="77777777" w:rsidR="00834993" w:rsidRPr="007F6369" w:rsidRDefault="00834993" w:rsidP="00834993">
      <w:pPr>
        <w:spacing w:line="240" w:lineRule="auto"/>
        <w:rPr>
          <w:rFonts w:ascii="Times New Roman" w:hAnsi="Times New Roman" w:cs="Times New Roman"/>
          <w:color w:val="auto"/>
          <w:sz w:val="24"/>
          <w:szCs w:val="24"/>
        </w:rPr>
      </w:pPr>
    </w:p>
    <w:p w14:paraId="724A043B"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Rana, N. (2016). A study to assess teacher educators’ attitudes towards technology </w:t>
      </w:r>
    </w:p>
    <w:p w14:paraId="1C9133D0" w14:textId="77777777" w:rsidR="00834993" w:rsidRPr="007F6369" w:rsidRDefault="00834993" w:rsidP="00834993">
      <w:pPr>
        <w:spacing w:line="240" w:lineRule="auto"/>
        <w:ind w:firstLine="720"/>
        <w:rPr>
          <w:rFonts w:ascii="Times New Roman" w:hAnsi="Times New Roman" w:cs="Times New Roman"/>
          <w:i/>
          <w:iCs/>
          <w:color w:val="auto"/>
          <w:sz w:val="24"/>
          <w:szCs w:val="24"/>
        </w:rPr>
      </w:pPr>
      <w:r w:rsidRPr="007F6369">
        <w:rPr>
          <w:rFonts w:ascii="Times New Roman" w:hAnsi="Times New Roman" w:cs="Times New Roman"/>
          <w:color w:val="auto"/>
          <w:sz w:val="24"/>
          <w:szCs w:val="24"/>
        </w:rPr>
        <w:t xml:space="preserve">integration in classrooms. </w:t>
      </w:r>
      <w:r w:rsidRPr="007F6369">
        <w:rPr>
          <w:rFonts w:ascii="Times New Roman" w:hAnsi="Times New Roman" w:cs="Times New Roman"/>
          <w:i/>
          <w:iCs/>
          <w:color w:val="auto"/>
          <w:sz w:val="24"/>
          <w:szCs w:val="24"/>
        </w:rPr>
        <w:t xml:space="preserve">MIER Journal of Educational Studies, Trends and </w:t>
      </w:r>
    </w:p>
    <w:p w14:paraId="097D6717"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Practices</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2</w:t>
      </w:r>
      <w:r w:rsidRPr="007F6369">
        <w:rPr>
          <w:rFonts w:ascii="Times New Roman" w:hAnsi="Times New Roman" w:cs="Times New Roman"/>
          <w:color w:val="auto"/>
          <w:sz w:val="24"/>
          <w:szCs w:val="24"/>
        </w:rPr>
        <w:t>(2), 190-205.</w:t>
      </w:r>
    </w:p>
    <w:p w14:paraId="2AE89D7F" w14:textId="77777777" w:rsidR="00834993" w:rsidRPr="007F6369" w:rsidRDefault="00834993" w:rsidP="00834993">
      <w:pPr>
        <w:spacing w:line="240" w:lineRule="auto"/>
        <w:rPr>
          <w:rFonts w:ascii="Times New Roman" w:hAnsi="Times New Roman" w:cs="Times New Roman"/>
          <w:color w:val="auto"/>
          <w:sz w:val="24"/>
          <w:szCs w:val="24"/>
        </w:rPr>
      </w:pPr>
    </w:p>
    <w:p w14:paraId="38EED732"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Rovai, A., &amp; Childress, M. (2002). Explaining and predicting resistance to computer </w:t>
      </w:r>
    </w:p>
    <w:p w14:paraId="3DC26CA2" w14:textId="77777777" w:rsidR="00834993" w:rsidRPr="007F6369" w:rsidRDefault="00834993" w:rsidP="00834993">
      <w:pPr>
        <w:spacing w:line="240" w:lineRule="auto"/>
        <w:ind w:firstLine="720"/>
        <w:rPr>
          <w:rFonts w:ascii="Times New Roman" w:hAnsi="Times New Roman" w:cs="Times New Roman"/>
          <w:i/>
          <w:iCs/>
          <w:color w:val="auto"/>
          <w:sz w:val="24"/>
          <w:szCs w:val="24"/>
        </w:rPr>
      </w:pPr>
      <w:r w:rsidRPr="007F6369">
        <w:rPr>
          <w:rFonts w:ascii="Times New Roman" w:hAnsi="Times New Roman" w:cs="Times New Roman"/>
          <w:color w:val="auto"/>
          <w:sz w:val="24"/>
          <w:szCs w:val="24"/>
        </w:rPr>
        <w:t>anxiety reduction among teacher education students. </w:t>
      </w:r>
      <w:r w:rsidRPr="007F6369">
        <w:rPr>
          <w:rFonts w:ascii="Times New Roman" w:hAnsi="Times New Roman" w:cs="Times New Roman"/>
          <w:i/>
          <w:iCs/>
          <w:color w:val="auto"/>
          <w:sz w:val="24"/>
          <w:szCs w:val="24"/>
        </w:rPr>
        <w:t xml:space="preserve">Journal of Research on </w:t>
      </w:r>
    </w:p>
    <w:p w14:paraId="66CE6A07"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Computing in 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35</w:t>
      </w:r>
      <w:r w:rsidRPr="007F6369">
        <w:rPr>
          <w:rFonts w:ascii="Times New Roman" w:hAnsi="Times New Roman" w:cs="Times New Roman"/>
          <w:color w:val="auto"/>
          <w:sz w:val="24"/>
          <w:szCs w:val="24"/>
        </w:rPr>
        <w:t xml:space="preserve">(2), 226-235.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:10.1080/15391523.2002.10782382</w:t>
      </w:r>
    </w:p>
    <w:p w14:paraId="17C66CF5" w14:textId="77777777" w:rsidR="00834993" w:rsidRPr="007F6369" w:rsidRDefault="00834993" w:rsidP="00834993">
      <w:pPr>
        <w:spacing w:line="240" w:lineRule="auto"/>
        <w:ind w:left="720"/>
        <w:rPr>
          <w:rFonts w:ascii="Times New Roman" w:hAnsi="Times New Roman" w:cs="Times New Roman"/>
          <w:color w:val="auto"/>
          <w:sz w:val="24"/>
          <w:szCs w:val="24"/>
        </w:rPr>
      </w:pPr>
    </w:p>
    <w:p w14:paraId="324EA163"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Sadik, A. (2006). Factors influencing teachers’ attitudes toward personal use and school use </w:t>
      </w:r>
    </w:p>
    <w:p w14:paraId="0D921727"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of computers: New evidence from a developing nation. </w:t>
      </w:r>
      <w:r w:rsidRPr="007F6369">
        <w:rPr>
          <w:rFonts w:ascii="Times New Roman" w:hAnsi="Times New Roman" w:cs="Times New Roman"/>
          <w:i/>
          <w:iCs/>
          <w:color w:val="auto"/>
          <w:sz w:val="24"/>
          <w:szCs w:val="24"/>
        </w:rPr>
        <w:t>Evaluation Review</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30</w:t>
      </w:r>
      <w:r w:rsidRPr="007F6369">
        <w:rPr>
          <w:rFonts w:ascii="Times New Roman" w:hAnsi="Times New Roman" w:cs="Times New Roman"/>
          <w:color w:val="auto"/>
          <w:sz w:val="24"/>
          <w:szCs w:val="24"/>
        </w:rPr>
        <w:t>(1), 86-</w:t>
      </w:r>
    </w:p>
    <w:p w14:paraId="388EF1E2" w14:textId="77777777" w:rsidR="00834993" w:rsidRPr="00761AF9" w:rsidRDefault="00834993" w:rsidP="00834993">
      <w:pPr>
        <w:spacing w:line="240" w:lineRule="auto"/>
        <w:ind w:firstLine="720"/>
        <w:rPr>
          <w:rFonts w:ascii="Times New Roman" w:hAnsi="Times New Roman" w:cs="Times New Roman"/>
          <w:color w:val="auto"/>
          <w:sz w:val="24"/>
          <w:szCs w:val="24"/>
          <w:lang w:val="en-CA"/>
        </w:rPr>
      </w:pPr>
      <w:r w:rsidRPr="00761AF9">
        <w:rPr>
          <w:rFonts w:ascii="Times New Roman" w:hAnsi="Times New Roman" w:cs="Times New Roman"/>
          <w:color w:val="auto"/>
          <w:sz w:val="24"/>
          <w:szCs w:val="24"/>
          <w:lang w:val="en-CA"/>
        </w:rPr>
        <w:t xml:space="preserve">113. </w:t>
      </w:r>
      <w:r w:rsidRPr="00B30CD6">
        <w:rPr>
          <w:rFonts w:ascii="Times New Roman" w:hAnsi="Times New Roman" w:cs="Times New Roman"/>
          <w:noProof/>
          <w:color w:val="auto"/>
          <w:sz w:val="24"/>
          <w:szCs w:val="24"/>
          <w:lang w:val="en-CA"/>
        </w:rPr>
        <w:t>doi</w:t>
      </w:r>
      <w:r w:rsidRPr="00761AF9">
        <w:rPr>
          <w:rFonts w:ascii="Times New Roman" w:hAnsi="Times New Roman" w:cs="Times New Roman"/>
          <w:color w:val="auto"/>
          <w:sz w:val="24"/>
          <w:szCs w:val="24"/>
          <w:lang w:val="en-CA"/>
        </w:rPr>
        <w:t>:10.1177/0193841X05276688</w:t>
      </w:r>
    </w:p>
    <w:p w14:paraId="5EE24636" w14:textId="77777777" w:rsidR="00834993" w:rsidRPr="00761AF9" w:rsidRDefault="00834993" w:rsidP="00834993">
      <w:pPr>
        <w:spacing w:line="240" w:lineRule="auto"/>
        <w:rPr>
          <w:rFonts w:ascii="Times New Roman" w:hAnsi="Times New Roman" w:cs="Times New Roman"/>
          <w:color w:val="auto"/>
          <w:sz w:val="24"/>
          <w:szCs w:val="24"/>
          <w:lang w:val="en-CA"/>
        </w:rPr>
      </w:pPr>
    </w:p>
    <w:p w14:paraId="29AC8107" w14:textId="77777777" w:rsidR="00834993" w:rsidRPr="007F6369" w:rsidRDefault="00834993" w:rsidP="00834993">
      <w:pPr>
        <w:spacing w:line="240" w:lineRule="auto"/>
        <w:rPr>
          <w:rFonts w:ascii="Times New Roman" w:hAnsi="Times New Roman" w:cs="Times New Roman"/>
          <w:color w:val="auto"/>
          <w:sz w:val="24"/>
          <w:szCs w:val="24"/>
        </w:rPr>
      </w:pPr>
      <w:r w:rsidRPr="00761AF9">
        <w:rPr>
          <w:rFonts w:ascii="Times New Roman" w:hAnsi="Times New Roman" w:cs="Times New Roman"/>
          <w:color w:val="auto"/>
          <w:sz w:val="24"/>
          <w:szCs w:val="24"/>
          <w:lang w:val="en-CA"/>
        </w:rPr>
        <w:t xml:space="preserve">Sáinz, M., &amp; Eccles, J. (2012). </w:t>
      </w:r>
      <w:r w:rsidRPr="00B30CD6">
        <w:rPr>
          <w:rFonts w:ascii="Times New Roman" w:hAnsi="Times New Roman" w:cs="Times New Roman"/>
          <w:noProof/>
          <w:color w:val="auto"/>
          <w:sz w:val="24"/>
          <w:szCs w:val="24"/>
        </w:rPr>
        <w:t>Self-concept</w:t>
      </w:r>
      <w:r w:rsidRPr="007F6369">
        <w:rPr>
          <w:rFonts w:ascii="Times New Roman" w:hAnsi="Times New Roman" w:cs="Times New Roman"/>
          <w:color w:val="auto"/>
          <w:sz w:val="24"/>
          <w:szCs w:val="24"/>
        </w:rPr>
        <w:t xml:space="preserve"> of computer and math ability: Gender </w:t>
      </w:r>
    </w:p>
    <w:p w14:paraId="59DEA33D"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implications across time and within ICT studies. </w:t>
      </w:r>
      <w:r w:rsidRPr="007F6369">
        <w:rPr>
          <w:rFonts w:ascii="Times New Roman" w:hAnsi="Times New Roman" w:cs="Times New Roman"/>
          <w:i/>
          <w:iCs/>
          <w:color w:val="auto"/>
          <w:sz w:val="24"/>
          <w:szCs w:val="24"/>
        </w:rPr>
        <w:t>Journal of Vocational Behavior</w:t>
      </w:r>
      <w:r w:rsidRPr="007F6369">
        <w:rPr>
          <w:rFonts w:ascii="Times New Roman" w:hAnsi="Times New Roman" w:cs="Times New Roman"/>
          <w:color w:val="auto"/>
          <w:sz w:val="24"/>
          <w:szCs w:val="24"/>
        </w:rPr>
        <w:t>, </w:t>
      </w:r>
    </w:p>
    <w:p w14:paraId="4D292FC1"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80</w:t>
      </w:r>
      <w:r w:rsidRPr="007F6369">
        <w:rPr>
          <w:rFonts w:ascii="Times New Roman" w:hAnsi="Times New Roman" w:cs="Times New Roman"/>
          <w:color w:val="auto"/>
          <w:sz w:val="24"/>
          <w:szCs w:val="24"/>
        </w:rPr>
        <w:t>(2), 486-499.</w:t>
      </w:r>
      <w:r w:rsidRPr="007F6369">
        <w:rPr>
          <w:rFonts w:ascii="Times New Roman" w:hAnsi="Times New Roman" w:cs="Times New Roman"/>
          <w:color w:val="auto"/>
        </w:rPr>
        <w:t xml:space="preserve"> </w:t>
      </w:r>
      <w:r w:rsidRPr="00215283">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:10.1016/j.jvb.2011.08.005</w:t>
      </w:r>
    </w:p>
    <w:p w14:paraId="4019DBBA" w14:textId="77777777" w:rsidR="00834993" w:rsidRPr="007F6369" w:rsidRDefault="00834993" w:rsidP="00834993">
      <w:pPr>
        <w:spacing w:line="240" w:lineRule="auto"/>
        <w:ind w:left="720"/>
        <w:rPr>
          <w:rFonts w:ascii="Times New Roman" w:hAnsi="Times New Roman" w:cs="Times New Roman"/>
          <w:color w:val="auto"/>
          <w:sz w:val="24"/>
          <w:szCs w:val="24"/>
        </w:rPr>
      </w:pPr>
    </w:p>
    <w:p w14:paraId="3B0F3587"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lang w:val="fr-FR"/>
        </w:rPr>
        <w:t xml:space="preserve">Sang, G., Valcke, M., Braak, J., &amp; Tondeur, J. (2010). </w:t>
      </w:r>
      <w:r w:rsidRPr="007F6369">
        <w:rPr>
          <w:rFonts w:ascii="Times New Roman" w:hAnsi="Times New Roman" w:cs="Times New Roman"/>
          <w:color w:val="auto"/>
          <w:sz w:val="24"/>
          <w:szCs w:val="24"/>
        </w:rPr>
        <w:t xml:space="preserve">Student teachers’ thinking processes </w:t>
      </w:r>
    </w:p>
    <w:p w14:paraId="51855668"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and ICT integration: Predictors of prospective teaching </w:t>
      </w:r>
      <w:r w:rsidRPr="00B30CD6">
        <w:rPr>
          <w:rFonts w:ascii="Times New Roman" w:hAnsi="Times New Roman" w:cs="Times New Roman"/>
          <w:noProof/>
          <w:color w:val="auto"/>
          <w:sz w:val="24"/>
          <w:szCs w:val="24"/>
        </w:rPr>
        <w:t>behaviors</w:t>
      </w:r>
      <w:r w:rsidRPr="007F6369">
        <w:rPr>
          <w:rFonts w:ascii="Times New Roman" w:hAnsi="Times New Roman" w:cs="Times New Roman"/>
          <w:color w:val="auto"/>
          <w:sz w:val="24"/>
          <w:szCs w:val="24"/>
        </w:rPr>
        <w:t xml:space="preserve"> with educational </w:t>
      </w:r>
    </w:p>
    <w:p w14:paraId="0350AFDF"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technology. </w:t>
      </w:r>
      <w:r w:rsidRPr="007F6369">
        <w:rPr>
          <w:rFonts w:ascii="Times New Roman" w:hAnsi="Times New Roman" w:cs="Times New Roman"/>
          <w:i/>
          <w:iCs/>
          <w:color w:val="auto"/>
          <w:sz w:val="24"/>
          <w:szCs w:val="24"/>
        </w:rPr>
        <w:t>Computers &amp; 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54</w:t>
      </w:r>
      <w:r w:rsidRPr="007F6369">
        <w:rPr>
          <w:rFonts w:ascii="Times New Roman" w:hAnsi="Times New Roman" w:cs="Times New Roman"/>
          <w:color w:val="auto"/>
          <w:sz w:val="24"/>
          <w:szCs w:val="24"/>
        </w:rPr>
        <w:t>(1), 103-112.</w:t>
      </w:r>
    </w:p>
    <w:p w14:paraId="4977BA8E" w14:textId="77777777" w:rsidR="00834993" w:rsidRPr="007F6369" w:rsidRDefault="00834993" w:rsidP="00834993">
      <w:pPr>
        <w:spacing w:line="240" w:lineRule="auto"/>
        <w:rPr>
          <w:rFonts w:ascii="Times New Roman" w:hAnsi="Times New Roman" w:cs="Times New Roman"/>
          <w:color w:val="auto"/>
          <w:sz w:val="24"/>
          <w:szCs w:val="24"/>
        </w:rPr>
      </w:pPr>
    </w:p>
    <w:p w14:paraId="113CAA70"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Schumacher, P., &amp; Morahan-Martin, J. (2001). Gender, Internet and computer attitudes and </w:t>
      </w:r>
    </w:p>
    <w:p w14:paraId="5F6354CA" w14:textId="75625CFB"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experiences. </w:t>
      </w:r>
      <w:r w:rsidRPr="007F6369">
        <w:rPr>
          <w:rFonts w:ascii="Times New Roman" w:hAnsi="Times New Roman" w:cs="Times New Roman"/>
          <w:i/>
          <w:iCs/>
          <w:color w:val="auto"/>
          <w:sz w:val="24"/>
          <w:szCs w:val="24"/>
        </w:rPr>
        <w:t xml:space="preserve">Computers in </w:t>
      </w:r>
      <w:r w:rsidR="00534DCC" w:rsidRPr="007F6369">
        <w:rPr>
          <w:rFonts w:ascii="Times New Roman" w:hAnsi="Times New Roman" w:cs="Times New Roman"/>
          <w:i/>
          <w:iCs/>
          <w:color w:val="auto"/>
          <w:sz w:val="24"/>
          <w:szCs w:val="24"/>
        </w:rPr>
        <w:t>H</w:t>
      </w:r>
      <w:r w:rsidRPr="007F6369">
        <w:rPr>
          <w:rFonts w:ascii="Times New Roman" w:hAnsi="Times New Roman" w:cs="Times New Roman"/>
          <w:i/>
          <w:iCs/>
          <w:color w:val="auto"/>
          <w:sz w:val="24"/>
          <w:szCs w:val="24"/>
        </w:rPr>
        <w:t xml:space="preserve">uman </w:t>
      </w:r>
      <w:r w:rsidR="00534DCC" w:rsidRPr="007F6369">
        <w:rPr>
          <w:rFonts w:ascii="Times New Roman" w:hAnsi="Times New Roman" w:cs="Times New Roman"/>
          <w:i/>
          <w:iCs/>
          <w:color w:val="auto"/>
          <w:sz w:val="24"/>
          <w:szCs w:val="24"/>
        </w:rPr>
        <w:t>B</w:t>
      </w:r>
      <w:r w:rsidRPr="007F6369">
        <w:rPr>
          <w:rFonts w:ascii="Times New Roman" w:hAnsi="Times New Roman" w:cs="Times New Roman"/>
          <w:i/>
          <w:iCs/>
          <w:color w:val="auto"/>
          <w:sz w:val="24"/>
          <w:szCs w:val="24"/>
        </w:rPr>
        <w:t>ehavior</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17</w:t>
      </w:r>
      <w:r w:rsidRPr="007F6369">
        <w:rPr>
          <w:rFonts w:ascii="Times New Roman" w:hAnsi="Times New Roman" w:cs="Times New Roman"/>
          <w:color w:val="auto"/>
          <w:sz w:val="24"/>
          <w:szCs w:val="24"/>
        </w:rPr>
        <w:t>(1), 95-110.</w:t>
      </w:r>
    </w:p>
    <w:p w14:paraId="00B8BBE1"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4A0C48D5"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Selwyn, N. (1997). Students' attitudes toward computers: Validation of a computer attitude </w:t>
      </w:r>
    </w:p>
    <w:p w14:paraId="5452DFA8"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color w:val="auto"/>
          <w:sz w:val="24"/>
          <w:szCs w:val="24"/>
        </w:rPr>
        <w:t>scale for 16–19 education. </w:t>
      </w:r>
      <w:r w:rsidRPr="007F6369">
        <w:rPr>
          <w:rFonts w:ascii="Times New Roman" w:hAnsi="Times New Roman" w:cs="Times New Roman"/>
          <w:i/>
          <w:iCs/>
          <w:color w:val="auto"/>
          <w:sz w:val="24"/>
          <w:szCs w:val="24"/>
        </w:rPr>
        <w:t>Computers &amp; 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28</w:t>
      </w:r>
      <w:r w:rsidRPr="007F6369">
        <w:rPr>
          <w:rFonts w:ascii="Times New Roman" w:hAnsi="Times New Roman" w:cs="Times New Roman"/>
          <w:color w:val="auto"/>
          <w:sz w:val="24"/>
          <w:szCs w:val="24"/>
        </w:rPr>
        <w:t>(1), 35-41.</w:t>
      </w:r>
    </w:p>
    <w:p w14:paraId="0A5B11E4" w14:textId="77777777" w:rsidR="00834993" w:rsidRPr="007F6369" w:rsidRDefault="00834993" w:rsidP="00834993">
      <w:pPr>
        <w:spacing w:line="240" w:lineRule="auto"/>
        <w:ind w:left="720"/>
        <w:rPr>
          <w:rFonts w:ascii="Times New Roman" w:hAnsi="Times New Roman" w:cs="Times New Roman"/>
          <w:color w:val="auto"/>
          <w:sz w:val="24"/>
          <w:szCs w:val="24"/>
        </w:rPr>
      </w:pPr>
    </w:p>
    <w:p w14:paraId="081E21EF" w14:textId="596E8FDA" w:rsidR="00453EBE" w:rsidRPr="007F6369" w:rsidRDefault="00834993" w:rsidP="00453EBE">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Shapka, J., &amp; Ferrari, M. (2003). Computer-related attitudes and actions of teacher</w:t>
      </w:r>
    </w:p>
    <w:p w14:paraId="7D683243" w14:textId="07087C6F" w:rsidR="00834993" w:rsidRPr="007F6369" w:rsidRDefault="00834993" w:rsidP="00D027A0">
      <w:pPr>
        <w:tabs>
          <w:tab w:val="left" w:pos="720"/>
          <w:tab w:val="left" w:pos="1530"/>
        </w:tabs>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candidates. </w:t>
      </w:r>
      <w:r w:rsidRPr="007F6369">
        <w:rPr>
          <w:rFonts w:ascii="Times New Roman" w:hAnsi="Times New Roman" w:cs="Times New Roman"/>
          <w:i/>
          <w:iCs/>
          <w:color w:val="auto"/>
          <w:sz w:val="24"/>
          <w:szCs w:val="24"/>
        </w:rPr>
        <w:t>Computers in Human Behavior</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19</w:t>
      </w:r>
      <w:r w:rsidRPr="007F6369">
        <w:rPr>
          <w:rFonts w:ascii="Times New Roman" w:hAnsi="Times New Roman" w:cs="Times New Roman"/>
          <w:color w:val="auto"/>
          <w:sz w:val="24"/>
          <w:szCs w:val="24"/>
        </w:rPr>
        <w:t>(3), 319-334.</w:t>
      </w:r>
      <w:r w:rsidRPr="007F6369">
        <w:rPr>
          <w:rFonts w:ascii="Times New Roman" w:eastAsia="AdvGulliv-R" w:hAnsi="Times New Roman" w:cs="Times New Roman"/>
          <w:color w:val="auto"/>
          <w:sz w:val="13"/>
          <w:szCs w:val="13"/>
        </w:rPr>
        <w:t xml:space="preserve">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:10.1016/j.compedu.2009.03.004</w:t>
      </w:r>
    </w:p>
    <w:p w14:paraId="215D2AA7" w14:textId="77777777" w:rsidR="00834993" w:rsidRPr="007F6369" w:rsidRDefault="00834993" w:rsidP="00834993">
      <w:pPr>
        <w:spacing w:line="240" w:lineRule="auto"/>
        <w:rPr>
          <w:rFonts w:ascii="Times New Roman" w:hAnsi="Times New Roman" w:cs="Times New Roman"/>
          <w:color w:val="auto"/>
          <w:sz w:val="24"/>
          <w:szCs w:val="24"/>
        </w:rPr>
      </w:pPr>
    </w:p>
    <w:p w14:paraId="0E3A1B51" w14:textId="77777777" w:rsidR="00834993" w:rsidRPr="007F6369" w:rsidRDefault="00834993" w:rsidP="00834993">
      <w:pPr>
        <w:spacing w:line="240" w:lineRule="auto"/>
        <w:rPr>
          <w:rFonts w:ascii="Times New Roman" w:hAnsi="Times New Roman" w:cs="Times New Roman"/>
          <w:i/>
          <w:iCs/>
          <w:color w:val="auto"/>
          <w:sz w:val="24"/>
          <w:szCs w:val="24"/>
        </w:rPr>
      </w:pPr>
      <w:r w:rsidRPr="007F6369">
        <w:rPr>
          <w:rFonts w:ascii="Times New Roman" w:hAnsi="Times New Roman" w:cs="Times New Roman"/>
          <w:color w:val="auto"/>
          <w:sz w:val="24"/>
          <w:szCs w:val="24"/>
        </w:rPr>
        <w:t>Shulman, L. (1987). Knowledge and teaching: Foundations of the new reform. </w:t>
      </w:r>
      <w:r w:rsidRPr="007F6369">
        <w:rPr>
          <w:rFonts w:ascii="Times New Roman" w:hAnsi="Times New Roman" w:cs="Times New Roman"/>
          <w:i/>
          <w:iCs/>
          <w:color w:val="auto"/>
          <w:sz w:val="24"/>
          <w:szCs w:val="24"/>
        </w:rPr>
        <w:t xml:space="preserve">Harvard </w:t>
      </w:r>
    </w:p>
    <w:p w14:paraId="6636B350" w14:textId="67B45D98" w:rsidR="00834993" w:rsidRPr="007F6369" w:rsidRDefault="00534DCC"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E</w:t>
      </w:r>
      <w:r w:rsidR="00834993" w:rsidRPr="007F6369">
        <w:rPr>
          <w:rFonts w:ascii="Times New Roman" w:hAnsi="Times New Roman" w:cs="Times New Roman"/>
          <w:i/>
          <w:iCs/>
          <w:color w:val="auto"/>
          <w:sz w:val="24"/>
          <w:szCs w:val="24"/>
        </w:rPr>
        <w:t xml:space="preserve">ducational </w:t>
      </w:r>
      <w:r w:rsidRPr="007F6369">
        <w:rPr>
          <w:rFonts w:ascii="Times New Roman" w:hAnsi="Times New Roman" w:cs="Times New Roman"/>
          <w:i/>
          <w:iCs/>
          <w:color w:val="auto"/>
          <w:sz w:val="24"/>
          <w:szCs w:val="24"/>
        </w:rPr>
        <w:t>R</w:t>
      </w:r>
      <w:r w:rsidR="00834993" w:rsidRPr="007F6369">
        <w:rPr>
          <w:rFonts w:ascii="Times New Roman" w:hAnsi="Times New Roman" w:cs="Times New Roman"/>
          <w:i/>
          <w:iCs/>
          <w:color w:val="auto"/>
          <w:sz w:val="24"/>
          <w:szCs w:val="24"/>
        </w:rPr>
        <w:t>eview</w:t>
      </w:r>
      <w:r w:rsidR="00834993" w:rsidRPr="007F6369">
        <w:rPr>
          <w:rFonts w:ascii="Times New Roman" w:hAnsi="Times New Roman" w:cs="Times New Roman"/>
          <w:color w:val="auto"/>
          <w:sz w:val="24"/>
          <w:szCs w:val="24"/>
        </w:rPr>
        <w:t>, </w:t>
      </w:r>
      <w:r w:rsidR="00834993" w:rsidRPr="007F6369">
        <w:rPr>
          <w:rFonts w:ascii="Times New Roman" w:hAnsi="Times New Roman" w:cs="Times New Roman"/>
          <w:i/>
          <w:iCs/>
          <w:color w:val="auto"/>
          <w:sz w:val="24"/>
          <w:szCs w:val="24"/>
        </w:rPr>
        <w:t>57</w:t>
      </w:r>
      <w:r w:rsidR="00834993" w:rsidRPr="007F6369">
        <w:rPr>
          <w:rFonts w:ascii="Times New Roman" w:hAnsi="Times New Roman" w:cs="Times New Roman"/>
          <w:color w:val="auto"/>
          <w:sz w:val="24"/>
          <w:szCs w:val="24"/>
        </w:rPr>
        <w:t>(1), 1-23.</w:t>
      </w:r>
    </w:p>
    <w:p w14:paraId="5B89E970"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54CD64AC" w14:textId="71DA9275"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Song, C. (2014, June). Higher </w:t>
      </w:r>
      <w:r w:rsidR="00EF29F9">
        <w:rPr>
          <w:rFonts w:ascii="Times New Roman" w:hAnsi="Times New Roman" w:cs="Times New Roman"/>
          <w:color w:val="auto"/>
          <w:sz w:val="24"/>
          <w:szCs w:val="24"/>
        </w:rPr>
        <w:t>v</w:t>
      </w:r>
      <w:r w:rsidRPr="007F6369">
        <w:rPr>
          <w:rFonts w:ascii="Times New Roman" w:hAnsi="Times New Roman" w:cs="Times New Roman"/>
          <w:color w:val="auto"/>
          <w:sz w:val="24"/>
          <w:szCs w:val="24"/>
        </w:rPr>
        <w:t xml:space="preserve">ocational </w:t>
      </w:r>
      <w:r w:rsidR="00EF29F9">
        <w:rPr>
          <w:rFonts w:ascii="Times New Roman" w:hAnsi="Times New Roman" w:cs="Times New Roman"/>
          <w:color w:val="auto"/>
          <w:sz w:val="24"/>
          <w:szCs w:val="24"/>
        </w:rPr>
        <w:t>c</w:t>
      </w:r>
      <w:r w:rsidRPr="007F6369">
        <w:rPr>
          <w:rFonts w:ascii="Times New Roman" w:hAnsi="Times New Roman" w:cs="Times New Roman"/>
          <w:color w:val="auto"/>
          <w:sz w:val="24"/>
          <w:szCs w:val="24"/>
        </w:rPr>
        <w:t xml:space="preserve">ollege </w:t>
      </w:r>
      <w:r w:rsidR="00EF29F9">
        <w:rPr>
          <w:rFonts w:ascii="Times New Roman" w:hAnsi="Times New Roman" w:cs="Times New Roman"/>
          <w:color w:val="auto"/>
          <w:sz w:val="24"/>
          <w:szCs w:val="24"/>
        </w:rPr>
        <w:t>c</w:t>
      </w:r>
      <w:r w:rsidRPr="007F6369">
        <w:rPr>
          <w:rFonts w:ascii="Times New Roman" w:hAnsi="Times New Roman" w:cs="Times New Roman"/>
          <w:color w:val="auto"/>
          <w:sz w:val="24"/>
          <w:szCs w:val="24"/>
        </w:rPr>
        <w:t xml:space="preserve">omputer </w:t>
      </w:r>
      <w:r w:rsidR="00EF29F9">
        <w:rPr>
          <w:rFonts w:ascii="Times New Roman" w:hAnsi="Times New Roman" w:cs="Times New Roman"/>
          <w:color w:val="auto"/>
          <w:sz w:val="24"/>
          <w:szCs w:val="24"/>
        </w:rPr>
        <w:t>e</w:t>
      </w:r>
      <w:r w:rsidRPr="007F6369">
        <w:rPr>
          <w:rFonts w:ascii="Times New Roman" w:hAnsi="Times New Roman" w:cs="Times New Roman"/>
          <w:color w:val="auto"/>
          <w:sz w:val="24"/>
          <w:szCs w:val="24"/>
        </w:rPr>
        <w:t xml:space="preserve">ducation </w:t>
      </w:r>
      <w:r w:rsidR="00EF29F9">
        <w:rPr>
          <w:rFonts w:ascii="Times New Roman" w:hAnsi="Times New Roman" w:cs="Times New Roman"/>
          <w:color w:val="auto"/>
          <w:sz w:val="24"/>
          <w:szCs w:val="24"/>
        </w:rPr>
        <w:t>d</w:t>
      </w:r>
      <w:r w:rsidRPr="007F6369">
        <w:rPr>
          <w:rFonts w:ascii="Times New Roman" w:hAnsi="Times New Roman" w:cs="Times New Roman"/>
          <w:color w:val="auto"/>
          <w:sz w:val="24"/>
          <w:szCs w:val="24"/>
        </w:rPr>
        <w:t xml:space="preserve">ilemma and </w:t>
      </w:r>
    </w:p>
    <w:p w14:paraId="669C0568" w14:textId="67BFF505" w:rsidR="00834993" w:rsidRPr="007F6369" w:rsidRDefault="00EF29F9" w:rsidP="00834993">
      <w:pPr>
        <w:spacing w:line="240" w:lineRule="auto"/>
        <w:ind w:left="720"/>
        <w:rPr>
          <w:rFonts w:ascii="Times New Roman" w:hAnsi="Times New Roman" w:cs="Times New Roman"/>
          <w:color w:val="auto"/>
          <w:sz w:val="24"/>
          <w:szCs w:val="24"/>
        </w:rPr>
      </w:pPr>
      <w:r>
        <w:rPr>
          <w:rFonts w:ascii="Times New Roman" w:hAnsi="Times New Roman" w:cs="Times New Roman"/>
          <w:color w:val="auto"/>
          <w:sz w:val="24"/>
          <w:szCs w:val="24"/>
        </w:rPr>
        <w:t>s</w:t>
      </w:r>
      <w:r w:rsidR="00834993" w:rsidRPr="007F6369">
        <w:rPr>
          <w:rFonts w:ascii="Times New Roman" w:hAnsi="Times New Roman" w:cs="Times New Roman"/>
          <w:color w:val="auto"/>
          <w:sz w:val="24"/>
          <w:szCs w:val="24"/>
        </w:rPr>
        <w:t xml:space="preserve">olution </w:t>
      </w:r>
      <w:r w:rsidRPr="00215283">
        <w:rPr>
          <w:rFonts w:ascii="Times New Roman" w:hAnsi="Times New Roman" w:cs="Times New Roman"/>
          <w:noProof/>
          <w:color w:val="auto"/>
          <w:sz w:val="24"/>
          <w:szCs w:val="24"/>
        </w:rPr>
        <w:t>w</w:t>
      </w:r>
      <w:r w:rsidR="00834993" w:rsidRPr="00215283">
        <w:rPr>
          <w:rFonts w:ascii="Times New Roman" w:hAnsi="Times New Roman" w:cs="Times New Roman"/>
          <w:noProof/>
          <w:color w:val="auto"/>
          <w:sz w:val="24"/>
          <w:szCs w:val="24"/>
        </w:rPr>
        <w:t>ays</w:t>
      </w:r>
      <w:r w:rsidR="00834993" w:rsidRPr="007F6369">
        <w:rPr>
          <w:rFonts w:ascii="Times New Roman" w:hAnsi="Times New Roman" w:cs="Times New Roman"/>
          <w:color w:val="auto"/>
          <w:sz w:val="24"/>
          <w:szCs w:val="24"/>
        </w:rPr>
        <w:t xml:space="preserve"> </w:t>
      </w:r>
      <w:r>
        <w:rPr>
          <w:rFonts w:ascii="Times New Roman" w:hAnsi="Times New Roman" w:cs="Times New Roman"/>
          <w:color w:val="auto"/>
          <w:sz w:val="24"/>
          <w:szCs w:val="24"/>
        </w:rPr>
        <w:t>e</w:t>
      </w:r>
      <w:r w:rsidR="00834993" w:rsidRPr="007F6369">
        <w:rPr>
          <w:rFonts w:ascii="Times New Roman" w:hAnsi="Times New Roman" w:cs="Times New Roman"/>
          <w:color w:val="auto"/>
          <w:sz w:val="24"/>
          <w:szCs w:val="24"/>
        </w:rPr>
        <w:t>xploration. In </w:t>
      </w:r>
      <w:r w:rsidR="00834993" w:rsidRPr="007F6369">
        <w:rPr>
          <w:rFonts w:ascii="Times New Roman" w:hAnsi="Times New Roman" w:cs="Times New Roman"/>
          <w:i/>
          <w:iCs/>
          <w:color w:val="auto"/>
          <w:sz w:val="24"/>
          <w:szCs w:val="24"/>
        </w:rPr>
        <w:t>3</w:t>
      </w:r>
      <w:r w:rsidR="00834993" w:rsidRPr="007F6369">
        <w:rPr>
          <w:rFonts w:ascii="Times New Roman" w:hAnsi="Times New Roman" w:cs="Times New Roman"/>
          <w:i/>
          <w:iCs/>
          <w:color w:val="auto"/>
          <w:sz w:val="24"/>
          <w:szCs w:val="24"/>
          <w:vertAlign w:val="superscript"/>
        </w:rPr>
        <w:t>rd</w:t>
      </w:r>
      <w:r w:rsidR="00834993" w:rsidRPr="007F6369">
        <w:rPr>
          <w:rFonts w:ascii="Times New Roman" w:hAnsi="Times New Roman" w:cs="Times New Roman"/>
          <w:i/>
          <w:iCs/>
          <w:color w:val="auto"/>
          <w:sz w:val="24"/>
          <w:szCs w:val="24"/>
        </w:rPr>
        <w:t xml:space="preserve"> International Conference on Science and Social Research (ICSSR 2014)</w:t>
      </w:r>
      <w:r w:rsidR="00834993" w:rsidRPr="007F6369">
        <w:rPr>
          <w:rFonts w:ascii="Times New Roman" w:hAnsi="Times New Roman" w:cs="Times New Roman"/>
          <w:color w:val="auto"/>
          <w:sz w:val="24"/>
          <w:szCs w:val="24"/>
        </w:rPr>
        <w:t>. Atlantis Press.</w:t>
      </w:r>
    </w:p>
    <w:p w14:paraId="0A884857" w14:textId="77777777" w:rsidR="00834993" w:rsidRPr="007F6369" w:rsidRDefault="00834993" w:rsidP="00834993">
      <w:pPr>
        <w:spacing w:line="240" w:lineRule="auto"/>
        <w:rPr>
          <w:rFonts w:ascii="Times New Roman" w:hAnsi="Times New Roman" w:cs="Times New Roman"/>
          <w:color w:val="auto"/>
          <w:sz w:val="24"/>
          <w:szCs w:val="24"/>
        </w:rPr>
      </w:pPr>
    </w:p>
    <w:p w14:paraId="294BF81D"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Sun, S. (2008). </w:t>
      </w:r>
      <w:r w:rsidRPr="00215283">
        <w:rPr>
          <w:rFonts w:ascii="Times New Roman" w:hAnsi="Times New Roman" w:cs="Times New Roman"/>
          <w:noProof/>
          <w:color w:val="auto"/>
          <w:sz w:val="24"/>
          <w:szCs w:val="24"/>
        </w:rPr>
        <w:t>An examination</w:t>
      </w:r>
      <w:r w:rsidRPr="007F6369">
        <w:rPr>
          <w:rFonts w:ascii="Times New Roman" w:hAnsi="Times New Roman" w:cs="Times New Roman"/>
          <w:color w:val="auto"/>
          <w:sz w:val="24"/>
          <w:szCs w:val="24"/>
        </w:rPr>
        <w:t xml:space="preserve"> of disposition, motivation, and involvement in the new </w:t>
      </w:r>
    </w:p>
    <w:p w14:paraId="627A4773"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technology context computers in human </w:t>
      </w:r>
      <w:r w:rsidRPr="00215283">
        <w:rPr>
          <w:rFonts w:ascii="Times New Roman" w:hAnsi="Times New Roman" w:cs="Times New Roman"/>
          <w:noProof/>
          <w:color w:val="auto"/>
          <w:sz w:val="24"/>
          <w:szCs w:val="24"/>
        </w:rPr>
        <w:t>behavior</w:t>
      </w:r>
      <w:r w:rsidRPr="007F6369">
        <w:rPr>
          <w:rFonts w:ascii="Times New Roman" w:hAnsi="Times New Roman" w:cs="Times New Roman"/>
          <w:color w:val="auto"/>
          <w:sz w:val="24"/>
          <w:szCs w:val="24"/>
        </w:rPr>
        <w:t>. </w:t>
      </w:r>
      <w:r w:rsidRPr="00215283">
        <w:rPr>
          <w:rFonts w:ascii="Times New Roman" w:hAnsi="Times New Roman" w:cs="Times New Roman"/>
          <w:i/>
          <w:iCs/>
          <w:noProof/>
          <w:color w:val="auto"/>
          <w:sz w:val="24"/>
          <w:szCs w:val="24"/>
        </w:rPr>
        <w:t>Computers</w:t>
      </w:r>
      <w:r w:rsidRPr="007F6369">
        <w:rPr>
          <w:rFonts w:ascii="Times New Roman" w:hAnsi="Times New Roman" w:cs="Times New Roman"/>
          <w:i/>
          <w:iCs/>
          <w:color w:val="auto"/>
          <w:sz w:val="24"/>
          <w:szCs w:val="24"/>
        </w:rPr>
        <w:t xml:space="preserve"> in Human Behavior</w:t>
      </w:r>
      <w:r w:rsidRPr="007F6369">
        <w:rPr>
          <w:rFonts w:ascii="Times New Roman" w:hAnsi="Times New Roman" w:cs="Times New Roman"/>
          <w:color w:val="auto"/>
          <w:sz w:val="24"/>
          <w:szCs w:val="24"/>
        </w:rPr>
        <w:t>,</w:t>
      </w:r>
    </w:p>
    <w:p w14:paraId="0813FB98" w14:textId="0D7787CF"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24</w:t>
      </w:r>
      <w:r w:rsidRPr="007F6369">
        <w:rPr>
          <w:rFonts w:ascii="Times New Roman" w:hAnsi="Times New Roman" w:cs="Times New Roman"/>
          <w:color w:val="auto"/>
          <w:sz w:val="24"/>
          <w:szCs w:val="24"/>
        </w:rPr>
        <w:t xml:space="preserve">(6), 2723-2740. </w:t>
      </w:r>
      <w:r w:rsidRPr="00215283">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w:t>
      </w:r>
      <w:r w:rsidRPr="007F6369">
        <w:rPr>
          <w:rFonts w:ascii="Times New Roman" w:hAnsi="Times New Roman" w:cs="Times New Roman"/>
          <w:color w:val="auto"/>
          <w:sz w:val="24"/>
          <w:szCs w:val="24"/>
          <w:lang w:val="en-US"/>
        </w:rPr>
        <w:t>10.1016/j.chb.2008.03.016</w:t>
      </w:r>
    </w:p>
    <w:p w14:paraId="01A7B084" w14:textId="77777777" w:rsidR="00834993" w:rsidRPr="007F6369" w:rsidRDefault="00834993" w:rsidP="00834993">
      <w:pPr>
        <w:spacing w:line="240" w:lineRule="auto"/>
        <w:rPr>
          <w:rFonts w:ascii="Times New Roman" w:hAnsi="Times New Roman" w:cs="Times New Roman"/>
          <w:color w:val="auto"/>
          <w:sz w:val="24"/>
          <w:szCs w:val="24"/>
        </w:rPr>
      </w:pPr>
    </w:p>
    <w:p w14:paraId="192B7792"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Teng, F. (2017). Emotional development and construction of teacher identity: Narrative </w:t>
      </w:r>
    </w:p>
    <w:p w14:paraId="3396D7AF" w14:textId="77777777" w:rsidR="00834993" w:rsidRPr="007F6369" w:rsidRDefault="00834993" w:rsidP="00834993">
      <w:pPr>
        <w:spacing w:line="240" w:lineRule="auto"/>
        <w:ind w:firstLine="720"/>
        <w:rPr>
          <w:rFonts w:ascii="Times New Roman" w:hAnsi="Times New Roman" w:cs="Times New Roman"/>
          <w:i/>
          <w:iCs/>
          <w:color w:val="auto"/>
          <w:sz w:val="24"/>
          <w:szCs w:val="24"/>
        </w:rPr>
      </w:pPr>
      <w:r w:rsidRPr="007F6369">
        <w:rPr>
          <w:rFonts w:ascii="Times New Roman" w:hAnsi="Times New Roman" w:cs="Times New Roman"/>
          <w:color w:val="auto"/>
          <w:sz w:val="24"/>
          <w:szCs w:val="24"/>
        </w:rPr>
        <w:t xml:space="preserve">interactions about the pre-service teachers' practicum experiences. </w:t>
      </w:r>
      <w:r w:rsidRPr="007F6369">
        <w:rPr>
          <w:rFonts w:ascii="Times New Roman" w:hAnsi="Times New Roman" w:cs="Times New Roman"/>
          <w:i/>
          <w:iCs/>
          <w:color w:val="auto"/>
          <w:sz w:val="24"/>
          <w:szCs w:val="24"/>
        </w:rPr>
        <w:t xml:space="preserve">Australian Journal </w:t>
      </w:r>
    </w:p>
    <w:p w14:paraId="3CDD2A08"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of Teacher Education (Online)</w:t>
      </w:r>
      <w:r w:rsidRPr="007F6369">
        <w:rPr>
          <w:rFonts w:ascii="Times New Roman" w:hAnsi="Times New Roman" w:cs="Times New Roman"/>
          <w:color w:val="auto"/>
          <w:sz w:val="24"/>
          <w:szCs w:val="24"/>
        </w:rPr>
        <w:t>, 42(11), 117.</w:t>
      </w:r>
    </w:p>
    <w:p w14:paraId="0BA241C0" w14:textId="77777777" w:rsidR="00834993" w:rsidRPr="007F6369" w:rsidRDefault="00834993" w:rsidP="00834993">
      <w:pPr>
        <w:spacing w:line="240" w:lineRule="auto"/>
        <w:rPr>
          <w:rFonts w:ascii="Times New Roman" w:hAnsi="Times New Roman" w:cs="Times New Roman"/>
          <w:color w:val="auto"/>
          <w:sz w:val="24"/>
          <w:szCs w:val="24"/>
        </w:rPr>
      </w:pPr>
    </w:p>
    <w:p w14:paraId="6AC10D75"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Teo, T. (2008). Pre-service teachers' attitudes towards computer use: A Singapore survey. </w:t>
      </w:r>
    </w:p>
    <w:p w14:paraId="0B2E2FE0"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Australasian Journal of Educational Technology</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24</w:t>
      </w:r>
      <w:r w:rsidRPr="007F6369">
        <w:rPr>
          <w:rFonts w:ascii="Times New Roman" w:hAnsi="Times New Roman" w:cs="Times New Roman"/>
          <w:color w:val="auto"/>
          <w:sz w:val="24"/>
          <w:szCs w:val="24"/>
        </w:rPr>
        <w:t xml:space="preserve">(4), 413-424. </w:t>
      </w:r>
    </w:p>
    <w:p w14:paraId="05EF6D36"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215283">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:10.14742/ajet.1201</w:t>
      </w:r>
    </w:p>
    <w:p w14:paraId="4D3D5302" w14:textId="77777777" w:rsidR="00834993" w:rsidRPr="007F6369" w:rsidRDefault="00834993" w:rsidP="00834993">
      <w:pPr>
        <w:spacing w:line="240" w:lineRule="auto"/>
        <w:rPr>
          <w:rFonts w:ascii="Times New Roman" w:hAnsi="Times New Roman" w:cs="Times New Roman"/>
          <w:color w:val="auto"/>
          <w:sz w:val="24"/>
          <w:szCs w:val="24"/>
        </w:rPr>
      </w:pPr>
    </w:p>
    <w:p w14:paraId="44A65BE0"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Teo, T. (2010). A path analysis of pre-service teachers' attitudes </w:t>
      </w:r>
      <w:r w:rsidRPr="00B30CD6">
        <w:rPr>
          <w:rFonts w:ascii="Times New Roman" w:hAnsi="Times New Roman" w:cs="Times New Roman"/>
          <w:noProof/>
          <w:color w:val="auto"/>
          <w:sz w:val="24"/>
          <w:szCs w:val="24"/>
        </w:rPr>
        <w:t>to</w:t>
      </w:r>
      <w:r w:rsidRPr="007F6369">
        <w:rPr>
          <w:rFonts w:ascii="Times New Roman" w:hAnsi="Times New Roman" w:cs="Times New Roman"/>
          <w:color w:val="auto"/>
          <w:sz w:val="24"/>
          <w:szCs w:val="24"/>
        </w:rPr>
        <w:t xml:space="preserve"> computer use: applying </w:t>
      </w:r>
    </w:p>
    <w:p w14:paraId="3D1F8CA6" w14:textId="77777777" w:rsidR="00834993" w:rsidRPr="007F6369" w:rsidRDefault="00834993" w:rsidP="00834993">
      <w:pPr>
        <w:spacing w:line="240" w:lineRule="auto"/>
        <w:ind w:firstLine="720"/>
        <w:rPr>
          <w:rFonts w:ascii="Times New Roman" w:hAnsi="Times New Roman" w:cs="Times New Roman"/>
          <w:i/>
          <w:iCs/>
          <w:color w:val="auto"/>
          <w:sz w:val="24"/>
          <w:szCs w:val="24"/>
        </w:rPr>
      </w:pPr>
      <w:r w:rsidRPr="007F6369">
        <w:rPr>
          <w:rFonts w:ascii="Times New Roman" w:hAnsi="Times New Roman" w:cs="Times New Roman"/>
          <w:color w:val="auto"/>
          <w:sz w:val="24"/>
          <w:szCs w:val="24"/>
        </w:rPr>
        <w:t>and extending the technology acceptance model in an educational context. </w:t>
      </w:r>
      <w:r w:rsidRPr="007F6369">
        <w:rPr>
          <w:rFonts w:ascii="Times New Roman" w:hAnsi="Times New Roman" w:cs="Times New Roman"/>
          <w:i/>
          <w:iCs/>
          <w:color w:val="auto"/>
          <w:sz w:val="24"/>
          <w:szCs w:val="24"/>
        </w:rPr>
        <w:t xml:space="preserve">Interactive </w:t>
      </w:r>
    </w:p>
    <w:p w14:paraId="7E6381D6"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Learning Environments</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18</w:t>
      </w:r>
      <w:r w:rsidRPr="007F6369">
        <w:rPr>
          <w:rFonts w:ascii="Times New Roman" w:hAnsi="Times New Roman" w:cs="Times New Roman"/>
          <w:color w:val="auto"/>
          <w:sz w:val="24"/>
          <w:szCs w:val="24"/>
        </w:rPr>
        <w:t xml:space="preserve">(1), 65-79.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:10.1080/10494820802231327</w:t>
      </w:r>
    </w:p>
    <w:p w14:paraId="4A78DE29" w14:textId="77777777" w:rsidR="00834993" w:rsidRPr="007F6369" w:rsidRDefault="00834993" w:rsidP="00834993">
      <w:pPr>
        <w:spacing w:line="240" w:lineRule="auto"/>
        <w:rPr>
          <w:rFonts w:ascii="Times New Roman" w:hAnsi="Times New Roman" w:cs="Times New Roman"/>
          <w:color w:val="auto"/>
          <w:sz w:val="24"/>
          <w:szCs w:val="24"/>
        </w:rPr>
      </w:pPr>
    </w:p>
    <w:p w14:paraId="19EFA8A2"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Teo, T., Lee, C., &amp; Chai, C. (2008). Understanding pre‐service teachers' computer attitudes: </w:t>
      </w:r>
    </w:p>
    <w:p w14:paraId="1A250B3F" w14:textId="3DA1BFC7" w:rsidR="00834993" w:rsidRPr="007F6369" w:rsidRDefault="00534DCC"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A</w:t>
      </w:r>
      <w:r w:rsidR="00834993" w:rsidRPr="007F6369">
        <w:rPr>
          <w:rFonts w:ascii="Times New Roman" w:hAnsi="Times New Roman" w:cs="Times New Roman"/>
          <w:color w:val="auto"/>
          <w:sz w:val="24"/>
          <w:szCs w:val="24"/>
        </w:rPr>
        <w:t>pplying and extending the technology acceptance model. </w:t>
      </w:r>
      <w:r w:rsidR="00834993" w:rsidRPr="007F6369">
        <w:rPr>
          <w:rFonts w:ascii="Times New Roman" w:hAnsi="Times New Roman" w:cs="Times New Roman"/>
          <w:i/>
          <w:iCs/>
          <w:color w:val="auto"/>
          <w:sz w:val="24"/>
          <w:szCs w:val="24"/>
        </w:rPr>
        <w:t>Journal of Computer Assisted Learning</w:t>
      </w:r>
      <w:r w:rsidR="00834993" w:rsidRPr="007F6369">
        <w:rPr>
          <w:rFonts w:ascii="Times New Roman" w:hAnsi="Times New Roman" w:cs="Times New Roman"/>
          <w:color w:val="auto"/>
          <w:sz w:val="24"/>
          <w:szCs w:val="24"/>
        </w:rPr>
        <w:t>, </w:t>
      </w:r>
      <w:r w:rsidR="00834993" w:rsidRPr="007F6369">
        <w:rPr>
          <w:rFonts w:ascii="Times New Roman" w:hAnsi="Times New Roman" w:cs="Times New Roman"/>
          <w:i/>
          <w:iCs/>
          <w:color w:val="auto"/>
          <w:sz w:val="24"/>
          <w:szCs w:val="24"/>
        </w:rPr>
        <w:t>24</w:t>
      </w:r>
      <w:r w:rsidR="00834993" w:rsidRPr="007F6369">
        <w:rPr>
          <w:rFonts w:ascii="Times New Roman" w:hAnsi="Times New Roman" w:cs="Times New Roman"/>
          <w:color w:val="auto"/>
          <w:sz w:val="24"/>
          <w:szCs w:val="24"/>
        </w:rPr>
        <w:t xml:space="preserve">(2), 128-143. </w:t>
      </w:r>
      <w:r w:rsidR="00834993" w:rsidRPr="00B30CD6">
        <w:rPr>
          <w:rFonts w:ascii="Times New Roman" w:hAnsi="Times New Roman" w:cs="Times New Roman"/>
          <w:noProof/>
          <w:color w:val="auto"/>
          <w:sz w:val="24"/>
          <w:szCs w:val="24"/>
        </w:rPr>
        <w:t>doi</w:t>
      </w:r>
      <w:r w:rsidR="00834993" w:rsidRPr="007F6369">
        <w:rPr>
          <w:rFonts w:ascii="Times New Roman" w:hAnsi="Times New Roman" w:cs="Times New Roman"/>
          <w:color w:val="auto"/>
          <w:sz w:val="24"/>
          <w:szCs w:val="24"/>
        </w:rPr>
        <w:t>:10.1111/j.1365-2729.2007.00247.x</w:t>
      </w:r>
    </w:p>
    <w:p w14:paraId="1A2D32CD" w14:textId="77777777" w:rsidR="00834993" w:rsidRPr="007F6369" w:rsidRDefault="00834993" w:rsidP="00834993">
      <w:pPr>
        <w:spacing w:line="240" w:lineRule="auto"/>
        <w:rPr>
          <w:rFonts w:ascii="Times New Roman" w:hAnsi="Times New Roman" w:cs="Times New Roman"/>
          <w:color w:val="auto"/>
          <w:sz w:val="24"/>
          <w:szCs w:val="24"/>
        </w:rPr>
      </w:pPr>
    </w:p>
    <w:p w14:paraId="53029DD1"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Tondeur, J., Aesaert, K., Prestridge, S., &amp; Consuegra, E. (2018). A multilevel analysis of </w:t>
      </w:r>
    </w:p>
    <w:p w14:paraId="266D2F5F" w14:textId="77777777" w:rsidR="00834993" w:rsidRPr="007F6369" w:rsidRDefault="00834993" w:rsidP="00834993">
      <w:pPr>
        <w:spacing w:line="240" w:lineRule="auto"/>
        <w:ind w:firstLine="720"/>
        <w:rPr>
          <w:rFonts w:ascii="Times New Roman" w:hAnsi="Times New Roman" w:cs="Times New Roman"/>
          <w:i/>
          <w:iCs/>
          <w:color w:val="auto"/>
          <w:sz w:val="24"/>
          <w:szCs w:val="24"/>
        </w:rPr>
      </w:pPr>
      <w:r w:rsidRPr="007F6369">
        <w:rPr>
          <w:rFonts w:ascii="Times New Roman" w:hAnsi="Times New Roman" w:cs="Times New Roman"/>
          <w:color w:val="auto"/>
          <w:sz w:val="24"/>
          <w:szCs w:val="24"/>
        </w:rPr>
        <w:t>what matters in the training of pre-service teacher's ICT competencies. </w:t>
      </w:r>
      <w:r w:rsidRPr="007F6369">
        <w:rPr>
          <w:rFonts w:ascii="Times New Roman" w:hAnsi="Times New Roman" w:cs="Times New Roman"/>
          <w:i/>
          <w:iCs/>
          <w:color w:val="auto"/>
          <w:sz w:val="24"/>
          <w:szCs w:val="24"/>
        </w:rPr>
        <w:t xml:space="preserve">Computers &amp; </w:t>
      </w:r>
    </w:p>
    <w:p w14:paraId="45BF1E30" w14:textId="77777777" w:rsidR="00834993" w:rsidRPr="007F6369" w:rsidRDefault="00834993" w:rsidP="00834993">
      <w:pPr>
        <w:spacing w:line="240" w:lineRule="auto"/>
        <w:ind w:firstLine="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122</w:t>
      </w:r>
      <w:r w:rsidRPr="007F6369">
        <w:rPr>
          <w:rFonts w:ascii="Times New Roman" w:hAnsi="Times New Roman" w:cs="Times New Roman"/>
          <w:color w:val="auto"/>
          <w:sz w:val="24"/>
          <w:szCs w:val="24"/>
        </w:rPr>
        <w:t>, 32-42.</w:t>
      </w:r>
      <w:r w:rsidRPr="007F6369">
        <w:rPr>
          <w:rFonts w:ascii="Times New Roman" w:hAnsi="Times New Roman" w:cs="Times New Roman"/>
          <w:color w:val="auto"/>
          <w:sz w:val="13"/>
          <w:szCs w:val="13"/>
        </w:rPr>
        <w:t xml:space="preserve">  </w:t>
      </w:r>
      <w:r w:rsidRPr="00215283">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:10.1016/j.compedu.2018.03.002</w:t>
      </w:r>
    </w:p>
    <w:p w14:paraId="4FF5E6A3" w14:textId="77777777" w:rsidR="00834993" w:rsidRPr="007F6369" w:rsidRDefault="00834993" w:rsidP="00834993">
      <w:pPr>
        <w:spacing w:line="240" w:lineRule="auto"/>
        <w:rPr>
          <w:rFonts w:ascii="Times New Roman" w:hAnsi="Times New Roman" w:cs="Times New Roman"/>
          <w:color w:val="auto"/>
          <w:sz w:val="24"/>
          <w:szCs w:val="24"/>
        </w:rPr>
      </w:pPr>
    </w:p>
    <w:p w14:paraId="279DD4D5"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lastRenderedPageBreak/>
        <w:t xml:space="preserve">Tsitouridou, M., &amp; Vryzas, K. (2003). Early childhood teachers’ attitudes </w:t>
      </w:r>
      <w:r w:rsidRPr="00215283">
        <w:rPr>
          <w:rFonts w:ascii="Times New Roman" w:hAnsi="Times New Roman" w:cs="Times New Roman"/>
          <w:noProof/>
          <w:color w:val="auto"/>
          <w:sz w:val="24"/>
          <w:szCs w:val="24"/>
        </w:rPr>
        <w:t>towards</w:t>
      </w:r>
      <w:r w:rsidRPr="007F6369">
        <w:rPr>
          <w:rFonts w:ascii="Times New Roman" w:hAnsi="Times New Roman" w:cs="Times New Roman"/>
          <w:color w:val="auto"/>
          <w:sz w:val="24"/>
          <w:szCs w:val="24"/>
        </w:rPr>
        <w:t xml:space="preserve"> computer </w:t>
      </w:r>
    </w:p>
    <w:p w14:paraId="6CFAAC25" w14:textId="77777777" w:rsidR="00834993" w:rsidRPr="007F6369" w:rsidRDefault="00834993" w:rsidP="00834993">
      <w:pPr>
        <w:spacing w:line="240" w:lineRule="auto"/>
        <w:ind w:left="907"/>
        <w:rPr>
          <w:rFonts w:ascii="Times New Roman" w:hAnsi="Times New Roman" w:cs="Times New Roman"/>
          <w:color w:val="auto"/>
          <w:sz w:val="24"/>
          <w:szCs w:val="24"/>
        </w:rPr>
      </w:pPr>
      <w:r w:rsidRPr="007F6369">
        <w:rPr>
          <w:rFonts w:ascii="Times New Roman" w:hAnsi="Times New Roman" w:cs="Times New Roman"/>
          <w:color w:val="auto"/>
          <w:sz w:val="24"/>
          <w:szCs w:val="24"/>
        </w:rPr>
        <w:t>and information technology: The case of Greece. </w:t>
      </w:r>
      <w:r w:rsidRPr="007F6369">
        <w:rPr>
          <w:rFonts w:ascii="Times New Roman" w:hAnsi="Times New Roman" w:cs="Times New Roman"/>
          <w:i/>
          <w:iCs/>
          <w:color w:val="auto"/>
          <w:sz w:val="24"/>
          <w:szCs w:val="24"/>
        </w:rPr>
        <w:t>Information Technology in Childhood Education Annual</w:t>
      </w:r>
      <w:r w:rsidRPr="007F6369">
        <w:rPr>
          <w:rFonts w:ascii="Times New Roman" w:hAnsi="Times New Roman" w:cs="Times New Roman"/>
          <w:color w:val="auto"/>
          <w:sz w:val="24"/>
          <w:szCs w:val="24"/>
        </w:rPr>
        <w:t>, (1), 187-207.</w:t>
      </w:r>
    </w:p>
    <w:p w14:paraId="67AAED31" w14:textId="77777777" w:rsidR="00834993" w:rsidRPr="007F6369" w:rsidRDefault="00834993" w:rsidP="00834993">
      <w:pPr>
        <w:spacing w:line="240" w:lineRule="auto"/>
        <w:ind w:left="720"/>
        <w:rPr>
          <w:rFonts w:ascii="Times New Roman" w:hAnsi="Times New Roman" w:cs="Times New Roman"/>
          <w:color w:val="auto"/>
          <w:sz w:val="24"/>
          <w:szCs w:val="24"/>
        </w:rPr>
      </w:pPr>
    </w:p>
    <w:p w14:paraId="235A646B"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Yadav, A., Gretter, S., Hambrusch, S., &amp; Sands, P. (2016). Expanding computer science </w:t>
      </w:r>
    </w:p>
    <w:p w14:paraId="5DCB1AC3" w14:textId="01471C40" w:rsidR="00834993" w:rsidRPr="007F6369" w:rsidRDefault="00834993" w:rsidP="00834993">
      <w:pPr>
        <w:spacing w:line="240" w:lineRule="auto"/>
        <w:ind w:firstLine="720"/>
        <w:rPr>
          <w:rFonts w:ascii="Times New Roman" w:hAnsi="Times New Roman" w:cs="Times New Roman"/>
          <w:i/>
          <w:iCs/>
          <w:color w:val="auto"/>
          <w:sz w:val="24"/>
          <w:szCs w:val="24"/>
          <w:lang w:val="en-CA"/>
        </w:rPr>
      </w:pPr>
      <w:r w:rsidRPr="007F6369">
        <w:rPr>
          <w:rFonts w:ascii="Times New Roman" w:hAnsi="Times New Roman" w:cs="Times New Roman"/>
          <w:color w:val="auto"/>
          <w:sz w:val="24"/>
          <w:szCs w:val="24"/>
        </w:rPr>
        <w:t xml:space="preserve">education in schools: </w:t>
      </w:r>
      <w:r w:rsidR="00534DCC" w:rsidRPr="007F6369">
        <w:rPr>
          <w:rFonts w:ascii="Times New Roman" w:hAnsi="Times New Roman" w:cs="Times New Roman"/>
          <w:color w:val="auto"/>
          <w:sz w:val="24"/>
          <w:szCs w:val="24"/>
        </w:rPr>
        <w:t>U</w:t>
      </w:r>
      <w:r w:rsidRPr="007F6369">
        <w:rPr>
          <w:rFonts w:ascii="Times New Roman" w:hAnsi="Times New Roman" w:cs="Times New Roman"/>
          <w:color w:val="auto"/>
          <w:sz w:val="24"/>
          <w:szCs w:val="24"/>
        </w:rPr>
        <w:t>nderstanding teacher experiences and challenges. </w:t>
      </w:r>
      <w:r w:rsidRPr="007F6369">
        <w:rPr>
          <w:rFonts w:ascii="Times New Roman" w:hAnsi="Times New Roman" w:cs="Times New Roman"/>
          <w:i/>
          <w:iCs/>
          <w:color w:val="auto"/>
          <w:sz w:val="24"/>
          <w:szCs w:val="24"/>
          <w:lang w:val="en-CA"/>
        </w:rPr>
        <w:t xml:space="preserve">Computer </w:t>
      </w:r>
    </w:p>
    <w:p w14:paraId="53CE8607" w14:textId="77777777" w:rsidR="00834993" w:rsidRPr="007F6369" w:rsidRDefault="00834993" w:rsidP="00834993">
      <w:pPr>
        <w:spacing w:line="240" w:lineRule="auto"/>
        <w:ind w:firstLine="720"/>
        <w:rPr>
          <w:rFonts w:ascii="Times New Roman" w:hAnsi="Times New Roman" w:cs="Times New Roman"/>
          <w:color w:val="auto"/>
          <w:sz w:val="24"/>
          <w:szCs w:val="24"/>
          <w:lang w:val="en-CA"/>
        </w:rPr>
      </w:pPr>
      <w:r w:rsidRPr="007F6369">
        <w:rPr>
          <w:rFonts w:ascii="Times New Roman" w:hAnsi="Times New Roman" w:cs="Times New Roman"/>
          <w:i/>
          <w:iCs/>
          <w:color w:val="auto"/>
          <w:sz w:val="24"/>
          <w:szCs w:val="24"/>
          <w:lang w:val="en-CA"/>
        </w:rPr>
        <w:t>Science Education</w:t>
      </w:r>
      <w:r w:rsidRPr="007F6369">
        <w:rPr>
          <w:rFonts w:ascii="Times New Roman" w:hAnsi="Times New Roman" w:cs="Times New Roman"/>
          <w:color w:val="auto"/>
          <w:sz w:val="24"/>
          <w:szCs w:val="24"/>
          <w:lang w:val="en-CA"/>
        </w:rPr>
        <w:t>, </w:t>
      </w:r>
      <w:r w:rsidRPr="007F6369">
        <w:rPr>
          <w:rFonts w:ascii="Times New Roman" w:hAnsi="Times New Roman" w:cs="Times New Roman"/>
          <w:i/>
          <w:iCs/>
          <w:color w:val="auto"/>
          <w:sz w:val="24"/>
          <w:szCs w:val="24"/>
          <w:lang w:val="en-CA"/>
        </w:rPr>
        <w:t>26</w:t>
      </w:r>
      <w:r w:rsidRPr="007F6369">
        <w:rPr>
          <w:rFonts w:ascii="Times New Roman" w:hAnsi="Times New Roman" w:cs="Times New Roman"/>
          <w:color w:val="auto"/>
          <w:sz w:val="24"/>
          <w:szCs w:val="24"/>
          <w:lang w:val="en-CA"/>
        </w:rPr>
        <w:t xml:space="preserve">(4), 235-254. </w:t>
      </w:r>
      <w:r w:rsidRPr="00215283">
        <w:rPr>
          <w:rFonts w:ascii="Times New Roman" w:hAnsi="Times New Roman" w:cs="Times New Roman"/>
          <w:noProof/>
          <w:color w:val="auto"/>
          <w:sz w:val="24"/>
          <w:szCs w:val="24"/>
          <w:lang w:val="en-CA"/>
        </w:rPr>
        <w:t>doi</w:t>
      </w:r>
      <w:r w:rsidRPr="007F6369">
        <w:rPr>
          <w:rFonts w:ascii="Times New Roman" w:hAnsi="Times New Roman" w:cs="Times New Roman"/>
          <w:color w:val="auto"/>
          <w:sz w:val="24"/>
          <w:szCs w:val="24"/>
          <w:lang w:val="en-CA"/>
        </w:rPr>
        <w:t>:10.1080/08993408.2016.1257418</w:t>
      </w:r>
    </w:p>
    <w:p w14:paraId="34F8968E" w14:textId="77777777" w:rsidR="00834993" w:rsidRPr="007F6369" w:rsidRDefault="00834993" w:rsidP="00834993">
      <w:pPr>
        <w:spacing w:line="240" w:lineRule="auto"/>
        <w:rPr>
          <w:rFonts w:ascii="Times New Roman" w:hAnsi="Times New Roman" w:cs="Times New Roman"/>
          <w:color w:val="auto"/>
          <w:sz w:val="24"/>
          <w:szCs w:val="24"/>
        </w:rPr>
      </w:pPr>
    </w:p>
    <w:p w14:paraId="3FB4A186"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Yan, Z., &amp; Fischer, W. (2004). How children and adults learn to use computers: A </w:t>
      </w:r>
    </w:p>
    <w:p w14:paraId="0FA566A7"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developmental approach. </w:t>
      </w:r>
      <w:r w:rsidRPr="00215283">
        <w:rPr>
          <w:rFonts w:ascii="Times New Roman" w:hAnsi="Times New Roman" w:cs="Times New Roman"/>
          <w:i/>
          <w:iCs/>
          <w:noProof/>
          <w:color w:val="auto"/>
          <w:sz w:val="24"/>
          <w:szCs w:val="24"/>
        </w:rPr>
        <w:t>New Directions</w:t>
      </w:r>
      <w:r w:rsidRPr="007F6369">
        <w:rPr>
          <w:rFonts w:ascii="Times New Roman" w:hAnsi="Times New Roman" w:cs="Times New Roman"/>
          <w:i/>
          <w:iCs/>
          <w:color w:val="auto"/>
          <w:sz w:val="24"/>
          <w:szCs w:val="24"/>
        </w:rPr>
        <w:t xml:space="preserve"> for Child and Adolescent Development</w:t>
      </w:r>
      <w:r w:rsidRPr="007F6369">
        <w:rPr>
          <w:rFonts w:ascii="Times New Roman" w:hAnsi="Times New Roman" w:cs="Times New Roman"/>
          <w:color w:val="auto"/>
          <w:sz w:val="24"/>
          <w:szCs w:val="24"/>
        </w:rPr>
        <w:t>, </w:t>
      </w:r>
    </w:p>
    <w:p w14:paraId="575FC765" w14:textId="20136665"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(105), 41-61. </w:t>
      </w:r>
      <w:r w:rsidRPr="00215283">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w:t>
      </w:r>
      <w:r w:rsidRPr="007F6369">
        <w:rPr>
          <w:rFonts w:ascii="Times New Roman" w:hAnsi="Times New Roman" w:cs="Times New Roman"/>
          <w:color w:val="auto"/>
        </w:rPr>
        <w:t xml:space="preserve"> </w:t>
      </w:r>
      <w:r w:rsidRPr="007F6369">
        <w:rPr>
          <w:rFonts w:ascii="Times New Roman" w:hAnsi="Times New Roman" w:cs="Times New Roman"/>
          <w:color w:val="auto"/>
          <w:sz w:val="24"/>
          <w:szCs w:val="24"/>
        </w:rPr>
        <w:t>10.1002/cd.110</w:t>
      </w:r>
    </w:p>
    <w:p w14:paraId="10714669" w14:textId="77777777" w:rsidR="00834993" w:rsidRPr="007F6369" w:rsidRDefault="00834993" w:rsidP="00834993">
      <w:pPr>
        <w:spacing w:line="240" w:lineRule="auto"/>
        <w:rPr>
          <w:rFonts w:ascii="Times New Roman" w:hAnsi="Times New Roman" w:cs="Times New Roman"/>
          <w:color w:val="auto"/>
          <w:sz w:val="24"/>
          <w:szCs w:val="24"/>
        </w:rPr>
      </w:pPr>
    </w:p>
    <w:p w14:paraId="64A6E004"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Yildirim, S. (2000). </w:t>
      </w:r>
      <w:r w:rsidRPr="00215283">
        <w:rPr>
          <w:rFonts w:ascii="Times New Roman" w:hAnsi="Times New Roman" w:cs="Times New Roman"/>
          <w:noProof/>
          <w:color w:val="auto"/>
          <w:sz w:val="24"/>
          <w:szCs w:val="24"/>
        </w:rPr>
        <w:t>Effects</w:t>
      </w:r>
      <w:r w:rsidRPr="007F6369">
        <w:rPr>
          <w:rFonts w:ascii="Times New Roman" w:hAnsi="Times New Roman" w:cs="Times New Roman"/>
          <w:color w:val="auto"/>
          <w:sz w:val="24"/>
          <w:szCs w:val="24"/>
        </w:rPr>
        <w:t xml:space="preserve"> of an educational computing course on preservice and </w:t>
      </w:r>
      <w:r w:rsidRPr="00215283">
        <w:rPr>
          <w:rFonts w:ascii="Times New Roman" w:hAnsi="Times New Roman" w:cs="Times New Roman"/>
          <w:noProof/>
          <w:color w:val="auto"/>
          <w:sz w:val="24"/>
          <w:szCs w:val="24"/>
        </w:rPr>
        <w:t>inservice</w:t>
      </w:r>
      <w:r w:rsidRPr="007F6369">
        <w:rPr>
          <w:rFonts w:ascii="Times New Roman" w:hAnsi="Times New Roman" w:cs="Times New Roman"/>
          <w:color w:val="auto"/>
          <w:sz w:val="24"/>
          <w:szCs w:val="24"/>
        </w:rPr>
        <w:t xml:space="preserve"> </w:t>
      </w:r>
    </w:p>
    <w:p w14:paraId="70ECEA4B" w14:textId="234BEB70" w:rsidR="00834993" w:rsidRPr="007F6369" w:rsidRDefault="00834993" w:rsidP="00834993">
      <w:pPr>
        <w:spacing w:line="240" w:lineRule="auto"/>
        <w:ind w:left="720"/>
        <w:rPr>
          <w:rFonts w:ascii="Times New Roman" w:hAnsi="Times New Roman" w:cs="Times New Roman"/>
          <w:color w:val="auto"/>
          <w:sz w:val="24"/>
          <w:szCs w:val="24"/>
          <w:lang w:val="en-CA"/>
        </w:rPr>
      </w:pPr>
      <w:r w:rsidRPr="007F6369">
        <w:rPr>
          <w:rFonts w:ascii="Times New Roman" w:hAnsi="Times New Roman" w:cs="Times New Roman"/>
          <w:color w:val="auto"/>
          <w:sz w:val="24"/>
          <w:szCs w:val="24"/>
        </w:rPr>
        <w:t>teachers: A discussion and analysis of attitudes and use. </w:t>
      </w:r>
      <w:r w:rsidRPr="007F6369">
        <w:rPr>
          <w:rFonts w:ascii="Times New Roman" w:hAnsi="Times New Roman" w:cs="Times New Roman"/>
          <w:i/>
          <w:iCs/>
          <w:color w:val="auto"/>
          <w:sz w:val="24"/>
          <w:szCs w:val="24"/>
        </w:rPr>
        <w:t xml:space="preserve">Journal of Research on </w:t>
      </w:r>
      <w:r w:rsidR="00534DCC" w:rsidRPr="007F6369">
        <w:rPr>
          <w:rFonts w:ascii="Times New Roman" w:hAnsi="Times New Roman" w:cs="Times New Roman"/>
          <w:i/>
          <w:iCs/>
          <w:color w:val="auto"/>
          <w:sz w:val="24"/>
          <w:szCs w:val="24"/>
        </w:rPr>
        <w:t>C</w:t>
      </w:r>
      <w:r w:rsidRPr="007F6369">
        <w:rPr>
          <w:rFonts w:ascii="Times New Roman" w:hAnsi="Times New Roman" w:cs="Times New Roman"/>
          <w:i/>
          <w:iCs/>
          <w:color w:val="auto"/>
          <w:sz w:val="24"/>
          <w:szCs w:val="24"/>
        </w:rPr>
        <w:t>omputing in 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32</w:t>
      </w:r>
      <w:r w:rsidRPr="007F6369">
        <w:rPr>
          <w:rFonts w:ascii="Times New Roman" w:hAnsi="Times New Roman" w:cs="Times New Roman"/>
          <w:color w:val="auto"/>
          <w:sz w:val="24"/>
          <w:szCs w:val="24"/>
        </w:rPr>
        <w:t xml:space="preserve">(4), 479-495. </w:t>
      </w:r>
      <w:r w:rsidRPr="00B30CD6">
        <w:rPr>
          <w:rFonts w:ascii="Times New Roman" w:hAnsi="Times New Roman" w:cs="Times New Roman"/>
          <w:noProof/>
          <w:color w:val="auto"/>
          <w:sz w:val="24"/>
          <w:szCs w:val="24"/>
        </w:rPr>
        <w:t>doi</w:t>
      </w:r>
      <w:r w:rsidRPr="007F6369">
        <w:rPr>
          <w:rFonts w:ascii="Times New Roman" w:hAnsi="Times New Roman" w:cs="Times New Roman"/>
          <w:color w:val="auto"/>
          <w:sz w:val="24"/>
          <w:szCs w:val="24"/>
        </w:rPr>
        <w:t>:</w:t>
      </w:r>
      <w:r w:rsidRPr="007F6369">
        <w:rPr>
          <w:rFonts w:ascii="Times New Roman" w:hAnsi="Times New Roman" w:cs="Times New Roman"/>
          <w:color w:val="auto"/>
          <w:sz w:val="24"/>
          <w:szCs w:val="24"/>
          <w:lang w:val="en-US"/>
        </w:rPr>
        <w:t>10.1080/08886504.2000.10782293</w:t>
      </w:r>
    </w:p>
    <w:p w14:paraId="60771707" w14:textId="77777777" w:rsidR="00820DF4" w:rsidRPr="007F6369" w:rsidRDefault="00820DF4" w:rsidP="00820DF4">
      <w:pPr>
        <w:spacing w:line="240" w:lineRule="auto"/>
        <w:rPr>
          <w:rFonts w:ascii="Times New Roman" w:hAnsi="Times New Roman" w:cs="Times New Roman"/>
          <w:color w:val="auto"/>
          <w:sz w:val="24"/>
          <w:szCs w:val="24"/>
        </w:rPr>
      </w:pPr>
    </w:p>
    <w:p w14:paraId="5FCE62C0" w14:textId="77777777" w:rsidR="00820DF4" w:rsidRPr="007F6369" w:rsidRDefault="00820DF4" w:rsidP="00820DF4">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Yuen, H., &amp; Ma, W. (2001). Teachers' computer attitudes: Factors influencing the </w:t>
      </w:r>
    </w:p>
    <w:p w14:paraId="0BAF55B1" w14:textId="77777777" w:rsidR="00820DF4" w:rsidRPr="007F6369" w:rsidRDefault="00820DF4" w:rsidP="00820DF4">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instructional use of computers. In </w:t>
      </w:r>
      <w:r w:rsidRPr="007F6369">
        <w:rPr>
          <w:rFonts w:ascii="Times New Roman" w:hAnsi="Times New Roman" w:cs="Times New Roman"/>
          <w:i/>
          <w:iCs/>
          <w:color w:val="auto"/>
          <w:sz w:val="24"/>
          <w:szCs w:val="24"/>
        </w:rPr>
        <w:t>Proceedings of the International Conference on Computers in Education 2001, Korea</w:t>
      </w:r>
      <w:r w:rsidRPr="007F6369">
        <w:rPr>
          <w:rFonts w:ascii="Times New Roman" w:hAnsi="Times New Roman" w:cs="Times New Roman"/>
          <w:color w:val="auto"/>
          <w:sz w:val="24"/>
          <w:szCs w:val="24"/>
        </w:rPr>
        <w:t xml:space="preserve">. </w:t>
      </w:r>
      <w:r w:rsidRPr="00215283">
        <w:rPr>
          <w:rFonts w:ascii="Times New Roman" w:hAnsi="Times New Roman" w:cs="Times New Roman"/>
          <w:noProof/>
          <w:color w:val="auto"/>
          <w:sz w:val="24"/>
          <w:szCs w:val="24"/>
        </w:rPr>
        <w:t>Incheon</w:t>
      </w:r>
      <w:r w:rsidRPr="007F6369">
        <w:rPr>
          <w:rFonts w:ascii="Times New Roman" w:hAnsi="Times New Roman" w:cs="Times New Roman"/>
          <w:color w:val="auto"/>
          <w:sz w:val="24"/>
          <w:szCs w:val="24"/>
        </w:rPr>
        <w:t xml:space="preserve"> National University of Education.</w:t>
      </w:r>
    </w:p>
    <w:p w14:paraId="4BE52E37" w14:textId="77777777" w:rsidR="00834993" w:rsidRPr="007F6369" w:rsidRDefault="00834993" w:rsidP="00834993">
      <w:pPr>
        <w:spacing w:line="240" w:lineRule="auto"/>
        <w:rPr>
          <w:rFonts w:ascii="Times New Roman" w:hAnsi="Times New Roman" w:cs="Times New Roman"/>
          <w:color w:val="auto"/>
          <w:sz w:val="24"/>
          <w:szCs w:val="24"/>
          <w:lang w:val="en-CA"/>
        </w:rPr>
      </w:pPr>
    </w:p>
    <w:p w14:paraId="322ACE45"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lang w:val="en-CA"/>
        </w:rPr>
        <w:t xml:space="preserve">Yuen, A., &amp; Ma, W. (2002). </w:t>
      </w:r>
      <w:r w:rsidRPr="007F6369">
        <w:rPr>
          <w:rFonts w:ascii="Times New Roman" w:hAnsi="Times New Roman" w:cs="Times New Roman"/>
          <w:color w:val="auto"/>
          <w:sz w:val="24"/>
          <w:szCs w:val="24"/>
        </w:rPr>
        <w:t>Gender differences in teacher computer acceptance. </w:t>
      </w:r>
    </w:p>
    <w:p w14:paraId="12B8AC1B" w14:textId="04A9641E" w:rsidR="00834993" w:rsidRPr="00EF29F9" w:rsidRDefault="00834993" w:rsidP="00EF29F9">
      <w:pPr>
        <w:spacing w:line="240" w:lineRule="auto"/>
        <w:ind w:firstLine="907"/>
        <w:rPr>
          <w:rFonts w:ascii="Times New Roman" w:hAnsi="Times New Roman" w:cs="Times New Roman"/>
          <w:i/>
          <w:iCs/>
          <w:color w:val="auto"/>
          <w:sz w:val="24"/>
          <w:szCs w:val="24"/>
        </w:rPr>
      </w:pPr>
      <w:r w:rsidRPr="007F6369">
        <w:rPr>
          <w:rFonts w:ascii="Times New Roman" w:hAnsi="Times New Roman" w:cs="Times New Roman"/>
          <w:i/>
          <w:iCs/>
          <w:color w:val="auto"/>
          <w:sz w:val="24"/>
          <w:szCs w:val="24"/>
        </w:rPr>
        <w:t>Journal of Technology and Teacher Education</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10</w:t>
      </w:r>
      <w:r w:rsidRPr="007F6369">
        <w:rPr>
          <w:rFonts w:ascii="Times New Roman" w:hAnsi="Times New Roman" w:cs="Times New Roman"/>
          <w:color w:val="auto"/>
          <w:sz w:val="24"/>
          <w:szCs w:val="24"/>
        </w:rPr>
        <w:t>(3), 365-382.</w:t>
      </w:r>
    </w:p>
    <w:p w14:paraId="274449DC"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01D242AF"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Yusuf, M., &amp; Balogun, M. (2011). Student-teachers' competence and attitude towards </w:t>
      </w:r>
    </w:p>
    <w:p w14:paraId="7A54EB2B"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color w:val="auto"/>
          <w:sz w:val="24"/>
          <w:szCs w:val="24"/>
        </w:rPr>
        <w:t>information and communication technology: A case study in a Nigerian university. </w:t>
      </w:r>
    </w:p>
    <w:p w14:paraId="26CEC849" w14:textId="77777777" w:rsidR="00834993" w:rsidRPr="007F6369" w:rsidRDefault="00834993" w:rsidP="00834993">
      <w:pPr>
        <w:spacing w:line="240" w:lineRule="auto"/>
        <w:ind w:left="720"/>
        <w:rPr>
          <w:rFonts w:ascii="Times New Roman" w:hAnsi="Times New Roman" w:cs="Times New Roman"/>
          <w:color w:val="auto"/>
          <w:sz w:val="24"/>
          <w:szCs w:val="24"/>
        </w:rPr>
      </w:pPr>
      <w:r w:rsidRPr="007F6369">
        <w:rPr>
          <w:rFonts w:ascii="Times New Roman" w:hAnsi="Times New Roman" w:cs="Times New Roman"/>
          <w:i/>
          <w:iCs/>
          <w:color w:val="auto"/>
          <w:sz w:val="24"/>
          <w:szCs w:val="24"/>
        </w:rPr>
        <w:t>Contemporary Educational Technology</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2</w:t>
      </w:r>
      <w:r w:rsidRPr="007F6369">
        <w:rPr>
          <w:rFonts w:ascii="Times New Roman" w:hAnsi="Times New Roman" w:cs="Times New Roman"/>
          <w:color w:val="auto"/>
          <w:sz w:val="24"/>
          <w:szCs w:val="24"/>
        </w:rPr>
        <w:t>(1), 18-36.</w:t>
      </w:r>
    </w:p>
    <w:p w14:paraId="65E66611" w14:textId="77777777" w:rsidR="00834993" w:rsidRPr="007F6369" w:rsidRDefault="00834993" w:rsidP="00834993">
      <w:pPr>
        <w:spacing w:line="240" w:lineRule="auto"/>
        <w:ind w:firstLine="720"/>
        <w:rPr>
          <w:rFonts w:ascii="Times New Roman" w:hAnsi="Times New Roman" w:cs="Times New Roman"/>
          <w:color w:val="auto"/>
          <w:sz w:val="24"/>
          <w:szCs w:val="24"/>
        </w:rPr>
      </w:pPr>
    </w:p>
    <w:p w14:paraId="52E69A4D" w14:textId="77777777" w:rsidR="00834993" w:rsidRPr="007F6369" w:rsidRDefault="00834993" w:rsidP="00834993">
      <w:pPr>
        <w:spacing w:line="240" w:lineRule="auto"/>
        <w:rPr>
          <w:rFonts w:ascii="Times New Roman" w:hAnsi="Times New Roman" w:cs="Times New Roman"/>
          <w:color w:val="auto"/>
          <w:sz w:val="24"/>
          <w:szCs w:val="24"/>
        </w:rPr>
      </w:pPr>
      <w:r w:rsidRPr="007F6369">
        <w:rPr>
          <w:rFonts w:ascii="Times New Roman" w:hAnsi="Times New Roman" w:cs="Times New Roman"/>
          <w:color w:val="auto"/>
          <w:sz w:val="24"/>
          <w:szCs w:val="24"/>
        </w:rPr>
        <w:t xml:space="preserve">Zagami, J. (2015). An analysis of 27 years of research into computer education published in </w:t>
      </w:r>
    </w:p>
    <w:p w14:paraId="73BA6D09" w14:textId="77777777" w:rsidR="00834993" w:rsidRPr="007F6369" w:rsidRDefault="00834993" w:rsidP="00834993">
      <w:pPr>
        <w:spacing w:line="240" w:lineRule="auto"/>
        <w:ind w:firstLine="720"/>
        <w:rPr>
          <w:rFonts w:ascii="Times New Roman" w:hAnsi="Times New Roman" w:cs="Times New Roman"/>
          <w:b/>
          <w:color w:val="auto"/>
          <w:sz w:val="24"/>
          <w:szCs w:val="24"/>
        </w:rPr>
      </w:pPr>
      <w:r w:rsidRPr="007F6369">
        <w:rPr>
          <w:rFonts w:ascii="Times New Roman" w:hAnsi="Times New Roman" w:cs="Times New Roman"/>
          <w:color w:val="auto"/>
          <w:sz w:val="24"/>
          <w:szCs w:val="24"/>
        </w:rPr>
        <w:t>Australian Educational Computing. </w:t>
      </w:r>
      <w:r w:rsidRPr="007F6369">
        <w:rPr>
          <w:rFonts w:ascii="Times New Roman" w:hAnsi="Times New Roman" w:cs="Times New Roman"/>
          <w:i/>
          <w:iCs/>
          <w:color w:val="auto"/>
          <w:sz w:val="24"/>
          <w:szCs w:val="24"/>
        </w:rPr>
        <w:t>Australian Educational Computing</w:t>
      </w:r>
      <w:r w:rsidRPr="007F6369">
        <w:rPr>
          <w:rFonts w:ascii="Times New Roman" w:hAnsi="Times New Roman" w:cs="Times New Roman"/>
          <w:color w:val="auto"/>
          <w:sz w:val="24"/>
          <w:szCs w:val="24"/>
        </w:rPr>
        <w:t>, </w:t>
      </w:r>
      <w:r w:rsidRPr="007F6369">
        <w:rPr>
          <w:rFonts w:ascii="Times New Roman" w:hAnsi="Times New Roman" w:cs="Times New Roman"/>
          <w:i/>
          <w:iCs/>
          <w:color w:val="auto"/>
          <w:sz w:val="24"/>
          <w:szCs w:val="24"/>
        </w:rPr>
        <w:t>30</w:t>
      </w:r>
      <w:r w:rsidRPr="007F6369">
        <w:rPr>
          <w:rFonts w:ascii="Times New Roman" w:hAnsi="Times New Roman" w:cs="Times New Roman"/>
          <w:color w:val="auto"/>
          <w:sz w:val="24"/>
          <w:szCs w:val="24"/>
        </w:rPr>
        <w:t>(1).</w:t>
      </w:r>
      <w:r w:rsidRPr="007F6369" w:rsidDel="008209D0">
        <w:rPr>
          <w:rFonts w:ascii="Times New Roman" w:hAnsi="Times New Roman" w:cs="Times New Roman"/>
          <w:color w:val="auto"/>
          <w:sz w:val="24"/>
          <w:szCs w:val="24"/>
        </w:rPr>
        <w:t xml:space="preserve"> </w:t>
      </w:r>
    </w:p>
    <w:p w14:paraId="51F5F624" w14:textId="77777777" w:rsidR="00834993" w:rsidRPr="007F6369" w:rsidRDefault="00834993" w:rsidP="00834993">
      <w:pPr>
        <w:rPr>
          <w:rFonts w:ascii="Times New Roman" w:hAnsi="Times New Roman" w:cs="Times New Roman"/>
          <w:color w:val="000000" w:themeColor="text1"/>
        </w:rPr>
      </w:pPr>
    </w:p>
    <w:p w14:paraId="4792DC7E" w14:textId="5A37D37D" w:rsidR="00045D64" w:rsidRPr="007F6369" w:rsidRDefault="00045D64" w:rsidP="00C33E40">
      <w:pPr>
        <w:spacing w:line="240" w:lineRule="auto"/>
        <w:ind w:firstLine="720"/>
        <w:rPr>
          <w:rFonts w:ascii="Times New Roman" w:hAnsi="Times New Roman" w:cs="Times New Roman"/>
          <w:b/>
          <w:sz w:val="24"/>
          <w:szCs w:val="24"/>
          <w:lang w:val="en-US"/>
        </w:rPr>
      </w:pPr>
    </w:p>
    <w:sectPr w:rsidR="00045D64" w:rsidRPr="007F636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84125" w14:textId="77777777" w:rsidR="008D5AB0" w:rsidRDefault="008D5AB0" w:rsidP="00473491">
      <w:pPr>
        <w:spacing w:line="240" w:lineRule="auto"/>
      </w:pPr>
      <w:r>
        <w:separator/>
      </w:r>
    </w:p>
  </w:endnote>
  <w:endnote w:type="continuationSeparator" w:id="0">
    <w:p w14:paraId="77B74239" w14:textId="77777777" w:rsidR="008D5AB0" w:rsidRDefault="008D5AB0" w:rsidP="00473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HelveticaNeueLT Std">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dvGulliv-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9B1B" w14:textId="77777777" w:rsidR="000C57E3" w:rsidRDefault="000C5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D4FFF" w14:textId="5B357236" w:rsidR="000C57E3" w:rsidRDefault="000C57E3" w:rsidP="0069198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7113" w14:textId="77777777" w:rsidR="000C57E3" w:rsidRDefault="000C5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426E" w14:textId="77777777" w:rsidR="008D5AB0" w:rsidRDefault="008D5AB0" w:rsidP="00473491">
      <w:pPr>
        <w:spacing w:line="240" w:lineRule="auto"/>
      </w:pPr>
      <w:r>
        <w:separator/>
      </w:r>
    </w:p>
  </w:footnote>
  <w:footnote w:type="continuationSeparator" w:id="0">
    <w:p w14:paraId="6011F27B" w14:textId="77777777" w:rsidR="008D5AB0" w:rsidRDefault="008D5AB0" w:rsidP="004734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72B6" w14:textId="77777777" w:rsidR="000C57E3" w:rsidRDefault="000C5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A811" w14:textId="77777777" w:rsidR="000C57E3" w:rsidRPr="00D85B99" w:rsidRDefault="000C57E3" w:rsidP="00B30CD6">
    <w:pPr>
      <w:ind w:left="360" w:right="240" w:hanging="360"/>
      <w:contextualSpacing/>
      <w:outlineLvl w:val="1"/>
      <w:rPr>
        <w:rFonts w:ascii="Trebuchet MS" w:eastAsia="Trebuchet MS" w:hAnsi="Trebuchet MS" w:cs="Trebuchet MS"/>
        <w:b/>
        <w:bCs/>
        <w:caps/>
        <w:color w:val="111111"/>
      </w:rPr>
    </w:pPr>
    <w:r w:rsidRPr="00D85B99">
      <w:rPr>
        <w:rFonts w:ascii="Trebuchet MS" w:eastAsia="Trebuchet MS" w:hAnsi="Trebuchet MS" w:cs="Trebuchet MS"/>
        <w:b/>
        <w:noProof/>
        <w:sz w:val="26"/>
        <w:szCs w:val="26"/>
      </w:rPr>
      <w:drawing>
        <wp:anchor distT="0" distB="0" distL="114300" distR="114300" simplePos="0" relativeHeight="251659264" behindDoc="0" locked="0" layoutInCell="1" allowOverlap="1" wp14:anchorId="17F2A99B" wp14:editId="53616A3C">
          <wp:simplePos x="0" y="0"/>
          <wp:positionH relativeFrom="column">
            <wp:posOffset>5638800</wp:posOffset>
          </wp:positionH>
          <wp:positionV relativeFrom="paragraph">
            <wp:posOffset>-105410</wp:posOffset>
          </wp:positionV>
          <wp:extent cx="496570" cy="457200"/>
          <wp:effectExtent l="0" t="0" r="11430" b="0"/>
          <wp:wrapSquare wrapText="bothSides"/>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B99">
      <w:rPr>
        <w:rFonts w:ascii="Trebuchet MS" w:eastAsia="Trebuchet MS" w:hAnsi="Trebuchet MS" w:cs="Trebuchet MS"/>
        <w:b/>
        <w:i/>
      </w:rPr>
      <w:t xml:space="preserve">Australian Educational Computing, </w:t>
    </w:r>
    <w:r w:rsidRPr="00D85B99">
      <w:rPr>
        <w:rFonts w:ascii="Trebuchet MS" w:eastAsia="Trebuchet MS" w:hAnsi="Trebuchet MS" w:cs="Trebuchet MS"/>
        <w:b/>
        <w:i/>
        <w:caps/>
        <w:color w:val="111111"/>
      </w:rPr>
      <w:t>201</w:t>
    </w:r>
    <w:r>
      <w:rPr>
        <w:rFonts w:ascii="Trebuchet MS" w:eastAsia="Trebuchet MS" w:hAnsi="Trebuchet MS" w:cs="Trebuchet MS"/>
        <w:b/>
        <w:i/>
        <w:caps/>
        <w:color w:val="111111"/>
      </w:rPr>
      <w:t>8</w:t>
    </w:r>
    <w:r w:rsidRPr="00D85B99">
      <w:rPr>
        <w:rFonts w:ascii="Trebuchet MS" w:eastAsia="Trebuchet MS" w:hAnsi="Trebuchet MS" w:cs="Trebuchet MS"/>
        <w:b/>
        <w:i/>
        <w:caps/>
        <w:color w:val="111111"/>
      </w:rPr>
      <w:t>, 3</w:t>
    </w:r>
    <w:r>
      <w:rPr>
        <w:rFonts w:ascii="Trebuchet MS" w:eastAsia="Trebuchet MS" w:hAnsi="Trebuchet MS" w:cs="Trebuchet MS"/>
        <w:b/>
        <w:i/>
        <w:caps/>
        <w:color w:val="111111"/>
      </w:rPr>
      <w:t>3</w:t>
    </w:r>
    <w:r w:rsidRPr="00D85B99">
      <w:rPr>
        <w:rFonts w:ascii="Trebuchet MS" w:eastAsia="Trebuchet MS" w:hAnsi="Trebuchet MS" w:cs="Trebuchet MS"/>
        <w:b/>
        <w:caps/>
        <w:color w:val="111111"/>
      </w:rPr>
      <w:t>(</w:t>
    </w:r>
    <w:r>
      <w:rPr>
        <w:rFonts w:ascii="Trebuchet MS" w:eastAsia="Trebuchet MS" w:hAnsi="Trebuchet MS" w:cs="Trebuchet MS"/>
        <w:b/>
        <w:caps/>
        <w:color w:val="111111"/>
      </w:rPr>
      <w:t>1</w:t>
    </w:r>
    <w:r w:rsidRPr="00D85B99">
      <w:rPr>
        <w:rFonts w:ascii="Trebuchet MS" w:eastAsia="Trebuchet MS" w:hAnsi="Trebuchet MS" w:cs="Trebuchet MS"/>
        <w:b/>
        <w:caps/>
        <w:color w:val="111111"/>
      </w:rPr>
      <w:t>)</w:t>
    </w:r>
  </w:p>
  <w:p w14:paraId="36D15690" w14:textId="77777777" w:rsidR="000C57E3" w:rsidRDefault="000C57E3" w:rsidP="00B30CD6">
    <w:pPr>
      <w:pStyle w:val="Header"/>
      <w:ind w:right="360"/>
    </w:pPr>
  </w:p>
  <w:p w14:paraId="7F659E7C" w14:textId="77777777" w:rsidR="000C57E3" w:rsidRDefault="000C5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E8BF" w14:textId="77777777" w:rsidR="000C57E3" w:rsidRDefault="000C5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1"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3116316"/>
    <w:multiLevelType w:val="hybridMultilevel"/>
    <w:tmpl w:val="8AC40508"/>
    <w:lvl w:ilvl="0" w:tplc="76564C90">
      <w:start w:val="31"/>
      <w:numFmt w:val="bullet"/>
      <w:lvlText w:val=""/>
      <w:lvlJc w:val="left"/>
      <w:pPr>
        <w:ind w:left="540" w:hanging="360"/>
      </w:pPr>
      <w:rPr>
        <w:rFonts w:ascii="Wingdings" w:eastAsia="Arial" w:hAnsi="Wingdings" w:cs="Times New Roman"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ADC5A76"/>
    <w:multiLevelType w:val="multilevel"/>
    <w:tmpl w:val="381013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C8F0D05"/>
    <w:multiLevelType w:val="hybridMultilevel"/>
    <w:tmpl w:val="487A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45107"/>
    <w:multiLevelType w:val="multilevel"/>
    <w:tmpl w:val="747E83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ECB326A"/>
    <w:multiLevelType w:val="multilevel"/>
    <w:tmpl w:val="848088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5F32E09"/>
    <w:multiLevelType w:val="multilevel"/>
    <w:tmpl w:val="B5CE42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6FD0DA0"/>
    <w:multiLevelType w:val="multilevel"/>
    <w:tmpl w:val="D33E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C2E59"/>
    <w:multiLevelType w:val="hybridMultilevel"/>
    <w:tmpl w:val="ACD62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B15D21"/>
    <w:multiLevelType w:val="multilevel"/>
    <w:tmpl w:val="E6084B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D0876EC"/>
    <w:multiLevelType w:val="multilevel"/>
    <w:tmpl w:val="2982B3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1DE10560"/>
    <w:multiLevelType w:val="hybridMultilevel"/>
    <w:tmpl w:val="D534E5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10461A"/>
    <w:multiLevelType w:val="multilevel"/>
    <w:tmpl w:val="0FFA53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0731B6D"/>
    <w:multiLevelType w:val="hybridMultilevel"/>
    <w:tmpl w:val="CA26B7FC"/>
    <w:lvl w:ilvl="0" w:tplc="E3C20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785B36"/>
    <w:multiLevelType w:val="hybridMultilevel"/>
    <w:tmpl w:val="C928B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46C5F"/>
    <w:multiLevelType w:val="multilevel"/>
    <w:tmpl w:val="893C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846686"/>
    <w:multiLevelType w:val="multilevel"/>
    <w:tmpl w:val="D960D2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7B638D8"/>
    <w:multiLevelType w:val="hybridMultilevel"/>
    <w:tmpl w:val="5EAA2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FF7883"/>
    <w:multiLevelType w:val="multilevel"/>
    <w:tmpl w:val="014AC0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numFmt w:val="bullet"/>
      <w:lvlText w:val="•"/>
      <w:lvlJc w:val="left"/>
      <w:pPr>
        <w:ind w:left="3390" w:hanging="870"/>
      </w:pPr>
      <w:rPr>
        <w:rFonts w:ascii="Times New Roman" w:eastAsiaTheme="minorEastAsia"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5C0231"/>
    <w:multiLevelType w:val="multilevel"/>
    <w:tmpl w:val="7546A3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1AD089F"/>
    <w:multiLevelType w:val="hybridMultilevel"/>
    <w:tmpl w:val="F45E3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43B0282"/>
    <w:multiLevelType w:val="multilevel"/>
    <w:tmpl w:val="ABFC5E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36B92733"/>
    <w:multiLevelType w:val="multilevel"/>
    <w:tmpl w:val="1C6A55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38B5371D"/>
    <w:multiLevelType w:val="hybridMultilevel"/>
    <w:tmpl w:val="26C4A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BC113C7"/>
    <w:multiLevelType w:val="hybridMultilevel"/>
    <w:tmpl w:val="D8003680"/>
    <w:lvl w:ilvl="0" w:tplc="EF98FE56">
      <w:start w:val="1"/>
      <w:numFmt w:val="bullet"/>
      <w:lvlText w:val=""/>
      <w:lvlJc w:val="left"/>
      <w:pPr>
        <w:tabs>
          <w:tab w:val="num" w:pos="1080"/>
        </w:tabs>
        <w:ind w:left="1080" w:hanging="720"/>
      </w:pPr>
      <w:rPr>
        <w:rFonts w:ascii="Webdings" w:hAnsi="Webding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2DE7556"/>
    <w:multiLevelType w:val="hybridMultilevel"/>
    <w:tmpl w:val="66F67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3D42E2"/>
    <w:multiLevelType w:val="multilevel"/>
    <w:tmpl w:val="1EE458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3A403CC"/>
    <w:multiLevelType w:val="multilevel"/>
    <w:tmpl w:val="B75612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497D54"/>
    <w:multiLevelType w:val="multilevel"/>
    <w:tmpl w:val="8AD80C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6EE36AD"/>
    <w:multiLevelType w:val="multilevel"/>
    <w:tmpl w:val="901C0D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DD506DD"/>
    <w:multiLevelType w:val="multilevel"/>
    <w:tmpl w:val="1F72D7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1653591"/>
    <w:multiLevelType w:val="hybridMultilevel"/>
    <w:tmpl w:val="53D0CB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633034"/>
    <w:multiLevelType w:val="hybridMultilevel"/>
    <w:tmpl w:val="C9100DBE"/>
    <w:lvl w:ilvl="0" w:tplc="A732A878">
      <w:start w:val="1"/>
      <w:numFmt w:val="bullet"/>
      <w:lvlText w:val="•"/>
      <w:lvlJc w:val="left"/>
      <w:pPr>
        <w:tabs>
          <w:tab w:val="num" w:pos="720"/>
        </w:tabs>
        <w:ind w:left="720" w:hanging="360"/>
      </w:pPr>
      <w:rPr>
        <w:rFonts w:ascii="Arial" w:hAnsi="Arial" w:hint="default"/>
      </w:rPr>
    </w:lvl>
    <w:lvl w:ilvl="1" w:tplc="86DC230C">
      <w:start w:val="925"/>
      <w:numFmt w:val="bullet"/>
      <w:lvlText w:val="•"/>
      <w:lvlJc w:val="left"/>
      <w:pPr>
        <w:tabs>
          <w:tab w:val="num" w:pos="1440"/>
        </w:tabs>
        <w:ind w:left="1440" w:hanging="360"/>
      </w:pPr>
      <w:rPr>
        <w:rFonts w:ascii="Arial" w:hAnsi="Arial" w:hint="default"/>
      </w:rPr>
    </w:lvl>
    <w:lvl w:ilvl="2" w:tplc="0E9030F6" w:tentative="1">
      <w:start w:val="1"/>
      <w:numFmt w:val="bullet"/>
      <w:lvlText w:val="•"/>
      <w:lvlJc w:val="left"/>
      <w:pPr>
        <w:tabs>
          <w:tab w:val="num" w:pos="2160"/>
        </w:tabs>
        <w:ind w:left="2160" w:hanging="360"/>
      </w:pPr>
      <w:rPr>
        <w:rFonts w:ascii="Arial" w:hAnsi="Arial" w:hint="default"/>
      </w:rPr>
    </w:lvl>
    <w:lvl w:ilvl="3" w:tplc="D2C8C104" w:tentative="1">
      <w:start w:val="1"/>
      <w:numFmt w:val="bullet"/>
      <w:lvlText w:val="•"/>
      <w:lvlJc w:val="left"/>
      <w:pPr>
        <w:tabs>
          <w:tab w:val="num" w:pos="2880"/>
        </w:tabs>
        <w:ind w:left="2880" w:hanging="360"/>
      </w:pPr>
      <w:rPr>
        <w:rFonts w:ascii="Arial" w:hAnsi="Arial" w:hint="default"/>
      </w:rPr>
    </w:lvl>
    <w:lvl w:ilvl="4" w:tplc="341EF102" w:tentative="1">
      <w:start w:val="1"/>
      <w:numFmt w:val="bullet"/>
      <w:lvlText w:val="•"/>
      <w:lvlJc w:val="left"/>
      <w:pPr>
        <w:tabs>
          <w:tab w:val="num" w:pos="3600"/>
        </w:tabs>
        <w:ind w:left="3600" w:hanging="360"/>
      </w:pPr>
      <w:rPr>
        <w:rFonts w:ascii="Arial" w:hAnsi="Arial" w:hint="default"/>
      </w:rPr>
    </w:lvl>
    <w:lvl w:ilvl="5" w:tplc="841E0B8C" w:tentative="1">
      <w:start w:val="1"/>
      <w:numFmt w:val="bullet"/>
      <w:lvlText w:val="•"/>
      <w:lvlJc w:val="left"/>
      <w:pPr>
        <w:tabs>
          <w:tab w:val="num" w:pos="4320"/>
        </w:tabs>
        <w:ind w:left="4320" w:hanging="360"/>
      </w:pPr>
      <w:rPr>
        <w:rFonts w:ascii="Arial" w:hAnsi="Arial" w:hint="default"/>
      </w:rPr>
    </w:lvl>
    <w:lvl w:ilvl="6" w:tplc="661E0B16" w:tentative="1">
      <w:start w:val="1"/>
      <w:numFmt w:val="bullet"/>
      <w:lvlText w:val="•"/>
      <w:lvlJc w:val="left"/>
      <w:pPr>
        <w:tabs>
          <w:tab w:val="num" w:pos="5040"/>
        </w:tabs>
        <w:ind w:left="5040" w:hanging="360"/>
      </w:pPr>
      <w:rPr>
        <w:rFonts w:ascii="Arial" w:hAnsi="Arial" w:hint="default"/>
      </w:rPr>
    </w:lvl>
    <w:lvl w:ilvl="7" w:tplc="958CBCE4" w:tentative="1">
      <w:start w:val="1"/>
      <w:numFmt w:val="bullet"/>
      <w:lvlText w:val="•"/>
      <w:lvlJc w:val="left"/>
      <w:pPr>
        <w:tabs>
          <w:tab w:val="num" w:pos="5760"/>
        </w:tabs>
        <w:ind w:left="5760" w:hanging="360"/>
      </w:pPr>
      <w:rPr>
        <w:rFonts w:ascii="Arial" w:hAnsi="Arial" w:hint="default"/>
      </w:rPr>
    </w:lvl>
    <w:lvl w:ilvl="8" w:tplc="07326FE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A05FB4"/>
    <w:multiLevelType w:val="hybridMultilevel"/>
    <w:tmpl w:val="77009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4222AD6"/>
    <w:multiLevelType w:val="multilevel"/>
    <w:tmpl w:val="204C7B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6405FAF"/>
    <w:multiLevelType w:val="hybridMultilevel"/>
    <w:tmpl w:val="F81A8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BDA5309"/>
    <w:multiLevelType w:val="hybridMultilevel"/>
    <w:tmpl w:val="0F301F4C"/>
    <w:lvl w:ilvl="0" w:tplc="D29431B4">
      <w:numFmt w:val="bullet"/>
      <w:lvlText w:val=""/>
      <w:lvlJc w:val="left"/>
      <w:pPr>
        <w:ind w:left="1080" w:hanging="360"/>
      </w:pPr>
      <w:rPr>
        <w:rFonts w:ascii="Wingdings" w:eastAsiaTheme="minorEastAsia" w:hAnsi="Wingdings"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6C111270"/>
    <w:multiLevelType w:val="hybridMultilevel"/>
    <w:tmpl w:val="F4D67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853179"/>
    <w:multiLevelType w:val="hybridMultilevel"/>
    <w:tmpl w:val="5E126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4E7AFF"/>
    <w:multiLevelType w:val="hybridMultilevel"/>
    <w:tmpl w:val="D0EC7F56"/>
    <w:lvl w:ilvl="0" w:tplc="00190409">
      <w:start w:val="1"/>
      <w:numFmt w:val="lowerLetter"/>
      <w:lvlText w:val="%1."/>
      <w:lvlJc w:val="left"/>
      <w:pPr>
        <w:tabs>
          <w:tab w:val="num" w:pos="1440"/>
        </w:tabs>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5EA6FCF"/>
    <w:multiLevelType w:val="hybridMultilevel"/>
    <w:tmpl w:val="7108A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6006E"/>
    <w:multiLevelType w:val="multilevel"/>
    <w:tmpl w:val="43BC05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79F2019C"/>
    <w:multiLevelType w:val="multilevel"/>
    <w:tmpl w:val="4D92333C"/>
    <w:lvl w:ilvl="0">
      <w:start w:val="1"/>
      <w:numFmt w:val="decimal"/>
      <w:lvlText w:val="%1."/>
      <w:lvlJc w:val="left"/>
      <w:pPr>
        <w:ind w:left="720" w:hanging="360"/>
      </w:pPr>
      <w:rPr>
        <w:rFonts w:cs="Cordia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295A57"/>
    <w:multiLevelType w:val="multilevel"/>
    <w:tmpl w:val="1004D1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34"/>
  </w:num>
  <w:num w:numId="3">
    <w:abstractNumId w:val="19"/>
  </w:num>
  <w:num w:numId="4">
    <w:abstractNumId w:val="25"/>
  </w:num>
  <w:num w:numId="5">
    <w:abstractNumId w:val="26"/>
  </w:num>
  <w:num w:numId="6">
    <w:abstractNumId w:val="7"/>
  </w:num>
  <w:num w:numId="7">
    <w:abstractNumId w:val="6"/>
  </w:num>
  <w:num w:numId="8">
    <w:abstractNumId w:val="11"/>
  </w:num>
  <w:num w:numId="9">
    <w:abstractNumId w:val="10"/>
  </w:num>
  <w:num w:numId="10">
    <w:abstractNumId w:val="23"/>
  </w:num>
  <w:num w:numId="11">
    <w:abstractNumId w:val="42"/>
  </w:num>
  <w:num w:numId="12">
    <w:abstractNumId w:val="22"/>
  </w:num>
  <w:num w:numId="13">
    <w:abstractNumId w:val="20"/>
  </w:num>
  <w:num w:numId="14">
    <w:abstractNumId w:val="30"/>
  </w:num>
  <w:num w:numId="15">
    <w:abstractNumId w:val="27"/>
  </w:num>
  <w:num w:numId="16">
    <w:abstractNumId w:val="13"/>
  </w:num>
  <w:num w:numId="17">
    <w:abstractNumId w:val="3"/>
  </w:num>
  <w:num w:numId="18">
    <w:abstractNumId w:val="44"/>
  </w:num>
  <w:num w:numId="19">
    <w:abstractNumId w:val="5"/>
  </w:num>
  <w:num w:numId="20">
    <w:abstractNumId w:val="29"/>
  </w:num>
  <w:num w:numId="21">
    <w:abstractNumId w:val="35"/>
  </w:num>
  <w:num w:numId="22">
    <w:abstractNumId w:val="17"/>
  </w:num>
  <w:num w:numId="23">
    <w:abstractNumId w:val="1"/>
  </w:num>
  <w:num w:numId="24">
    <w:abstractNumId w:val="0"/>
  </w:num>
  <w:num w:numId="25">
    <w:abstractNumId w:val="37"/>
  </w:num>
  <w:num w:numId="26">
    <w:abstractNumId w:val="24"/>
  </w:num>
  <w:num w:numId="27">
    <w:abstractNumId w:val="9"/>
  </w:num>
  <w:num w:numId="28">
    <w:abstractNumId w:val="36"/>
  </w:num>
  <w:num w:numId="2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39"/>
  </w:num>
  <w:num w:numId="32">
    <w:abstractNumId w:val="33"/>
  </w:num>
  <w:num w:numId="33">
    <w:abstractNumId w:val="8"/>
  </w:num>
  <w:num w:numId="34">
    <w:abstractNumId w:val="41"/>
  </w:num>
  <w:num w:numId="35">
    <w:abstractNumId w:val="4"/>
  </w:num>
  <w:num w:numId="36">
    <w:abstractNumId w:val="38"/>
  </w:num>
  <w:num w:numId="37">
    <w:abstractNumId w:val="43"/>
  </w:num>
  <w:num w:numId="38">
    <w:abstractNumId w:val="28"/>
  </w:num>
  <w:num w:numId="39">
    <w:abstractNumId w:val="32"/>
  </w:num>
  <w:num w:numId="40">
    <w:abstractNumId w:val="2"/>
  </w:num>
  <w:num w:numId="41">
    <w:abstractNumId w:val="15"/>
  </w:num>
  <w:num w:numId="42">
    <w:abstractNumId w:val="31"/>
  </w:num>
  <w:num w:numId="43">
    <w:abstractNumId w:val="16"/>
  </w:num>
  <w:num w:numId="44">
    <w:abstractNumId w:val="18"/>
  </w:num>
  <w:num w:numId="45">
    <w:abstractNumId w:val="2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activeWritingStyle w:appName="MSWord" w:lang="en-AU"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FR" w:vendorID="64" w:dllVersion="6" w:nlCheck="1" w:checkStyle="1"/>
  <w:defaultTabStop w:val="907"/>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7CwNDa0NDQyMDZU0lEKTi0uzszPAykwqgUA85dfIiwAAAA="/>
  </w:docVars>
  <w:rsids>
    <w:rsidRoot w:val="00F867A8"/>
    <w:rsid w:val="00001E35"/>
    <w:rsid w:val="00003EED"/>
    <w:rsid w:val="00020EDF"/>
    <w:rsid w:val="00022200"/>
    <w:rsid w:val="000253A4"/>
    <w:rsid w:val="00036F7A"/>
    <w:rsid w:val="0004121E"/>
    <w:rsid w:val="00041C08"/>
    <w:rsid w:val="00045D64"/>
    <w:rsid w:val="00046261"/>
    <w:rsid w:val="000474AB"/>
    <w:rsid w:val="00050186"/>
    <w:rsid w:val="00051409"/>
    <w:rsid w:val="00051AF5"/>
    <w:rsid w:val="00053244"/>
    <w:rsid w:val="00056A49"/>
    <w:rsid w:val="000704D7"/>
    <w:rsid w:val="0007168B"/>
    <w:rsid w:val="00080A99"/>
    <w:rsid w:val="00084284"/>
    <w:rsid w:val="000858CE"/>
    <w:rsid w:val="00091791"/>
    <w:rsid w:val="00092BE6"/>
    <w:rsid w:val="00092FAE"/>
    <w:rsid w:val="00095B66"/>
    <w:rsid w:val="0009686E"/>
    <w:rsid w:val="000A0BA3"/>
    <w:rsid w:val="000A45F6"/>
    <w:rsid w:val="000A556F"/>
    <w:rsid w:val="000A6DAA"/>
    <w:rsid w:val="000A6FA5"/>
    <w:rsid w:val="000B2CB1"/>
    <w:rsid w:val="000B5F3A"/>
    <w:rsid w:val="000B6946"/>
    <w:rsid w:val="000B7FDD"/>
    <w:rsid w:val="000C0732"/>
    <w:rsid w:val="000C0A18"/>
    <w:rsid w:val="000C2DC7"/>
    <w:rsid w:val="000C3C32"/>
    <w:rsid w:val="000C57E3"/>
    <w:rsid w:val="000C5897"/>
    <w:rsid w:val="000D3DB1"/>
    <w:rsid w:val="000D4669"/>
    <w:rsid w:val="000D6D52"/>
    <w:rsid w:val="000E383D"/>
    <w:rsid w:val="000E50FA"/>
    <w:rsid w:val="000F2B93"/>
    <w:rsid w:val="000F3DF1"/>
    <w:rsid w:val="000F3F20"/>
    <w:rsid w:val="001045CA"/>
    <w:rsid w:val="00107BA5"/>
    <w:rsid w:val="001126D5"/>
    <w:rsid w:val="00112C47"/>
    <w:rsid w:val="0011727B"/>
    <w:rsid w:val="00125B9A"/>
    <w:rsid w:val="00126AB9"/>
    <w:rsid w:val="00127E78"/>
    <w:rsid w:val="00130C36"/>
    <w:rsid w:val="00131DF0"/>
    <w:rsid w:val="00140242"/>
    <w:rsid w:val="001413EF"/>
    <w:rsid w:val="00142069"/>
    <w:rsid w:val="00146BF0"/>
    <w:rsid w:val="00154653"/>
    <w:rsid w:val="0015703F"/>
    <w:rsid w:val="001604DC"/>
    <w:rsid w:val="00163E07"/>
    <w:rsid w:val="00166E83"/>
    <w:rsid w:val="0017287A"/>
    <w:rsid w:val="001743C0"/>
    <w:rsid w:val="00183CFC"/>
    <w:rsid w:val="00184104"/>
    <w:rsid w:val="00194C93"/>
    <w:rsid w:val="001A237A"/>
    <w:rsid w:val="001A249F"/>
    <w:rsid w:val="001A313E"/>
    <w:rsid w:val="001A496C"/>
    <w:rsid w:val="001B224A"/>
    <w:rsid w:val="001B560E"/>
    <w:rsid w:val="001B6191"/>
    <w:rsid w:val="001B6D2A"/>
    <w:rsid w:val="001B7168"/>
    <w:rsid w:val="001B71F1"/>
    <w:rsid w:val="001C3C85"/>
    <w:rsid w:val="001C659F"/>
    <w:rsid w:val="001D400D"/>
    <w:rsid w:val="001D58FA"/>
    <w:rsid w:val="001D5CB9"/>
    <w:rsid w:val="001E07A1"/>
    <w:rsid w:val="001E16F4"/>
    <w:rsid w:val="001E2D86"/>
    <w:rsid w:val="001E54A0"/>
    <w:rsid w:val="001E705F"/>
    <w:rsid w:val="001F176A"/>
    <w:rsid w:val="001F5CF7"/>
    <w:rsid w:val="001F68B4"/>
    <w:rsid w:val="00203397"/>
    <w:rsid w:val="0020391C"/>
    <w:rsid w:val="00204053"/>
    <w:rsid w:val="0020526F"/>
    <w:rsid w:val="00205D98"/>
    <w:rsid w:val="002074E8"/>
    <w:rsid w:val="00210950"/>
    <w:rsid w:val="0021382D"/>
    <w:rsid w:val="002149CE"/>
    <w:rsid w:val="00215283"/>
    <w:rsid w:val="00227C64"/>
    <w:rsid w:val="00227E01"/>
    <w:rsid w:val="002311B5"/>
    <w:rsid w:val="00232486"/>
    <w:rsid w:val="00233CC7"/>
    <w:rsid w:val="002371D2"/>
    <w:rsid w:val="0025227C"/>
    <w:rsid w:val="00254712"/>
    <w:rsid w:val="0026538D"/>
    <w:rsid w:val="00266884"/>
    <w:rsid w:val="00270BA1"/>
    <w:rsid w:val="002757D8"/>
    <w:rsid w:val="002767B4"/>
    <w:rsid w:val="00283B54"/>
    <w:rsid w:val="00285BCA"/>
    <w:rsid w:val="00287B8A"/>
    <w:rsid w:val="0029044D"/>
    <w:rsid w:val="00297BB6"/>
    <w:rsid w:val="002A15FD"/>
    <w:rsid w:val="002A26FD"/>
    <w:rsid w:val="002B0E50"/>
    <w:rsid w:val="002B1171"/>
    <w:rsid w:val="002B1A18"/>
    <w:rsid w:val="002B62D8"/>
    <w:rsid w:val="002B6656"/>
    <w:rsid w:val="002B6F1A"/>
    <w:rsid w:val="002E1089"/>
    <w:rsid w:val="002E1984"/>
    <w:rsid w:val="002E45DF"/>
    <w:rsid w:val="002E47C8"/>
    <w:rsid w:val="002F3E26"/>
    <w:rsid w:val="002F4418"/>
    <w:rsid w:val="002F5398"/>
    <w:rsid w:val="00300361"/>
    <w:rsid w:val="00300E77"/>
    <w:rsid w:val="00302665"/>
    <w:rsid w:val="00303F96"/>
    <w:rsid w:val="003061BF"/>
    <w:rsid w:val="0030622F"/>
    <w:rsid w:val="00310444"/>
    <w:rsid w:val="0031523F"/>
    <w:rsid w:val="0031726A"/>
    <w:rsid w:val="00320C24"/>
    <w:rsid w:val="00330DE5"/>
    <w:rsid w:val="003364C7"/>
    <w:rsid w:val="00340203"/>
    <w:rsid w:val="003452F0"/>
    <w:rsid w:val="003473CA"/>
    <w:rsid w:val="00350E3B"/>
    <w:rsid w:val="0036086C"/>
    <w:rsid w:val="00362458"/>
    <w:rsid w:val="00362D7E"/>
    <w:rsid w:val="00366445"/>
    <w:rsid w:val="00373963"/>
    <w:rsid w:val="0038349A"/>
    <w:rsid w:val="003861E5"/>
    <w:rsid w:val="003A2463"/>
    <w:rsid w:val="003B4C94"/>
    <w:rsid w:val="003B5101"/>
    <w:rsid w:val="003B69D8"/>
    <w:rsid w:val="003B71C9"/>
    <w:rsid w:val="003C22FD"/>
    <w:rsid w:val="003C40F6"/>
    <w:rsid w:val="003C59EB"/>
    <w:rsid w:val="003D01B3"/>
    <w:rsid w:val="003D0597"/>
    <w:rsid w:val="003D2E43"/>
    <w:rsid w:val="003D3359"/>
    <w:rsid w:val="003D3EA3"/>
    <w:rsid w:val="003D7662"/>
    <w:rsid w:val="003E10EA"/>
    <w:rsid w:val="003E3BF6"/>
    <w:rsid w:val="003E46A7"/>
    <w:rsid w:val="003E5328"/>
    <w:rsid w:val="003E654D"/>
    <w:rsid w:val="003F0028"/>
    <w:rsid w:val="003F16BD"/>
    <w:rsid w:val="003F472B"/>
    <w:rsid w:val="0040429A"/>
    <w:rsid w:val="00406042"/>
    <w:rsid w:val="0043048D"/>
    <w:rsid w:val="00430697"/>
    <w:rsid w:val="00432B5D"/>
    <w:rsid w:val="004404FA"/>
    <w:rsid w:val="004416E3"/>
    <w:rsid w:val="00444D36"/>
    <w:rsid w:val="00450B72"/>
    <w:rsid w:val="00453EBE"/>
    <w:rsid w:val="00455127"/>
    <w:rsid w:val="004552C3"/>
    <w:rsid w:val="0045707C"/>
    <w:rsid w:val="00464719"/>
    <w:rsid w:val="00464A40"/>
    <w:rsid w:val="0046626A"/>
    <w:rsid w:val="00466A5A"/>
    <w:rsid w:val="0046765C"/>
    <w:rsid w:val="00472357"/>
    <w:rsid w:val="00473491"/>
    <w:rsid w:val="00473587"/>
    <w:rsid w:val="0047462A"/>
    <w:rsid w:val="0047708B"/>
    <w:rsid w:val="00480E38"/>
    <w:rsid w:val="0048192E"/>
    <w:rsid w:val="00493E35"/>
    <w:rsid w:val="00496927"/>
    <w:rsid w:val="00496979"/>
    <w:rsid w:val="00497543"/>
    <w:rsid w:val="00497F34"/>
    <w:rsid w:val="004A13FC"/>
    <w:rsid w:val="004A4603"/>
    <w:rsid w:val="004A4924"/>
    <w:rsid w:val="004B3647"/>
    <w:rsid w:val="004B65A0"/>
    <w:rsid w:val="004C1EAA"/>
    <w:rsid w:val="004C4EDF"/>
    <w:rsid w:val="004D1647"/>
    <w:rsid w:val="004D4D5D"/>
    <w:rsid w:val="004E205D"/>
    <w:rsid w:val="004E35CF"/>
    <w:rsid w:val="004E52F6"/>
    <w:rsid w:val="004E7FFA"/>
    <w:rsid w:val="004F13AA"/>
    <w:rsid w:val="004F4860"/>
    <w:rsid w:val="004F4E8D"/>
    <w:rsid w:val="004F5F64"/>
    <w:rsid w:val="005002A5"/>
    <w:rsid w:val="00510CCA"/>
    <w:rsid w:val="00511FF1"/>
    <w:rsid w:val="00522ECF"/>
    <w:rsid w:val="00527323"/>
    <w:rsid w:val="00530C77"/>
    <w:rsid w:val="005344AC"/>
    <w:rsid w:val="00534DCC"/>
    <w:rsid w:val="0053616A"/>
    <w:rsid w:val="00537BE9"/>
    <w:rsid w:val="00543DFA"/>
    <w:rsid w:val="00544165"/>
    <w:rsid w:val="0054436C"/>
    <w:rsid w:val="0055368D"/>
    <w:rsid w:val="00554088"/>
    <w:rsid w:val="00563CA3"/>
    <w:rsid w:val="005843E3"/>
    <w:rsid w:val="00586A2C"/>
    <w:rsid w:val="00591840"/>
    <w:rsid w:val="0059294E"/>
    <w:rsid w:val="00592EA2"/>
    <w:rsid w:val="00593AA1"/>
    <w:rsid w:val="005944E5"/>
    <w:rsid w:val="00595202"/>
    <w:rsid w:val="00596A93"/>
    <w:rsid w:val="005A04A4"/>
    <w:rsid w:val="005A1489"/>
    <w:rsid w:val="005A44AA"/>
    <w:rsid w:val="005A5288"/>
    <w:rsid w:val="005B20B1"/>
    <w:rsid w:val="005B2C21"/>
    <w:rsid w:val="005B5CFB"/>
    <w:rsid w:val="005B6F5C"/>
    <w:rsid w:val="005B7674"/>
    <w:rsid w:val="005C01F4"/>
    <w:rsid w:val="005C1F78"/>
    <w:rsid w:val="005C5BF7"/>
    <w:rsid w:val="005D2587"/>
    <w:rsid w:val="005D4995"/>
    <w:rsid w:val="005D5C66"/>
    <w:rsid w:val="005D66CB"/>
    <w:rsid w:val="005E1C1F"/>
    <w:rsid w:val="005F0F78"/>
    <w:rsid w:val="005F253E"/>
    <w:rsid w:val="005F540C"/>
    <w:rsid w:val="00603F41"/>
    <w:rsid w:val="00613E9E"/>
    <w:rsid w:val="0061533F"/>
    <w:rsid w:val="00616057"/>
    <w:rsid w:val="00632120"/>
    <w:rsid w:val="00632472"/>
    <w:rsid w:val="006332A5"/>
    <w:rsid w:val="00640C53"/>
    <w:rsid w:val="00642CED"/>
    <w:rsid w:val="00647408"/>
    <w:rsid w:val="006509F7"/>
    <w:rsid w:val="00652767"/>
    <w:rsid w:val="006533DF"/>
    <w:rsid w:val="006659FC"/>
    <w:rsid w:val="006724D1"/>
    <w:rsid w:val="00682EE2"/>
    <w:rsid w:val="00685ADB"/>
    <w:rsid w:val="006903F4"/>
    <w:rsid w:val="00691981"/>
    <w:rsid w:val="00697E97"/>
    <w:rsid w:val="006A0D81"/>
    <w:rsid w:val="006A2446"/>
    <w:rsid w:val="006A55DA"/>
    <w:rsid w:val="006A5E80"/>
    <w:rsid w:val="006A624A"/>
    <w:rsid w:val="006A6C7C"/>
    <w:rsid w:val="006A6FA7"/>
    <w:rsid w:val="006B46B5"/>
    <w:rsid w:val="006B4E54"/>
    <w:rsid w:val="006C43B8"/>
    <w:rsid w:val="006C765A"/>
    <w:rsid w:val="006D36E9"/>
    <w:rsid w:val="006D5A2B"/>
    <w:rsid w:val="006D7D80"/>
    <w:rsid w:val="006E06B3"/>
    <w:rsid w:val="006E3907"/>
    <w:rsid w:val="006F0053"/>
    <w:rsid w:val="00700654"/>
    <w:rsid w:val="00703313"/>
    <w:rsid w:val="00704123"/>
    <w:rsid w:val="00705234"/>
    <w:rsid w:val="00707504"/>
    <w:rsid w:val="00714783"/>
    <w:rsid w:val="00720F91"/>
    <w:rsid w:val="0072106D"/>
    <w:rsid w:val="00722EE2"/>
    <w:rsid w:val="00722FDA"/>
    <w:rsid w:val="007231D7"/>
    <w:rsid w:val="00723C2D"/>
    <w:rsid w:val="00734A16"/>
    <w:rsid w:val="0074201B"/>
    <w:rsid w:val="00742F09"/>
    <w:rsid w:val="00743EFF"/>
    <w:rsid w:val="00746177"/>
    <w:rsid w:val="0075341B"/>
    <w:rsid w:val="00754854"/>
    <w:rsid w:val="007613E9"/>
    <w:rsid w:val="00761AF9"/>
    <w:rsid w:val="00763D5F"/>
    <w:rsid w:val="00767FCF"/>
    <w:rsid w:val="00771B89"/>
    <w:rsid w:val="00771F4A"/>
    <w:rsid w:val="00775DCC"/>
    <w:rsid w:val="0078064B"/>
    <w:rsid w:val="00780B9A"/>
    <w:rsid w:val="00781101"/>
    <w:rsid w:val="00784220"/>
    <w:rsid w:val="00784CA9"/>
    <w:rsid w:val="00790FED"/>
    <w:rsid w:val="00794C7A"/>
    <w:rsid w:val="007968D0"/>
    <w:rsid w:val="007979BB"/>
    <w:rsid w:val="007A1270"/>
    <w:rsid w:val="007A3D4D"/>
    <w:rsid w:val="007A7881"/>
    <w:rsid w:val="007B3563"/>
    <w:rsid w:val="007C0BD9"/>
    <w:rsid w:val="007C418F"/>
    <w:rsid w:val="007C56DB"/>
    <w:rsid w:val="007C77EC"/>
    <w:rsid w:val="007D14E0"/>
    <w:rsid w:val="007D1DF1"/>
    <w:rsid w:val="007D2DF6"/>
    <w:rsid w:val="007E0FDD"/>
    <w:rsid w:val="007E1DA4"/>
    <w:rsid w:val="007E6F98"/>
    <w:rsid w:val="007F1517"/>
    <w:rsid w:val="007F23AD"/>
    <w:rsid w:val="007F2544"/>
    <w:rsid w:val="007F2C50"/>
    <w:rsid w:val="007F5538"/>
    <w:rsid w:val="007F6369"/>
    <w:rsid w:val="008022CD"/>
    <w:rsid w:val="0080377C"/>
    <w:rsid w:val="00803BC7"/>
    <w:rsid w:val="008045F6"/>
    <w:rsid w:val="0080484C"/>
    <w:rsid w:val="0080677C"/>
    <w:rsid w:val="0081117A"/>
    <w:rsid w:val="00811242"/>
    <w:rsid w:val="00812094"/>
    <w:rsid w:val="008133B0"/>
    <w:rsid w:val="00816CE1"/>
    <w:rsid w:val="008209D0"/>
    <w:rsid w:val="00820DF4"/>
    <w:rsid w:val="00821236"/>
    <w:rsid w:val="00822CBA"/>
    <w:rsid w:val="008259D0"/>
    <w:rsid w:val="00826AF3"/>
    <w:rsid w:val="00830086"/>
    <w:rsid w:val="00833AEE"/>
    <w:rsid w:val="00833E84"/>
    <w:rsid w:val="00834180"/>
    <w:rsid w:val="00834993"/>
    <w:rsid w:val="00835067"/>
    <w:rsid w:val="0084273C"/>
    <w:rsid w:val="0084348D"/>
    <w:rsid w:val="0084567B"/>
    <w:rsid w:val="00851986"/>
    <w:rsid w:val="008540C9"/>
    <w:rsid w:val="00854460"/>
    <w:rsid w:val="00856919"/>
    <w:rsid w:val="00856B48"/>
    <w:rsid w:val="0086372D"/>
    <w:rsid w:val="00874C78"/>
    <w:rsid w:val="00874D04"/>
    <w:rsid w:val="008757DC"/>
    <w:rsid w:val="0088285C"/>
    <w:rsid w:val="00883DC8"/>
    <w:rsid w:val="00886E03"/>
    <w:rsid w:val="008874BA"/>
    <w:rsid w:val="00887FC2"/>
    <w:rsid w:val="008914EA"/>
    <w:rsid w:val="00893328"/>
    <w:rsid w:val="00894D16"/>
    <w:rsid w:val="0089552C"/>
    <w:rsid w:val="008A0CA5"/>
    <w:rsid w:val="008A54AD"/>
    <w:rsid w:val="008B7230"/>
    <w:rsid w:val="008B7A8F"/>
    <w:rsid w:val="008C1BE4"/>
    <w:rsid w:val="008C6685"/>
    <w:rsid w:val="008C6D0C"/>
    <w:rsid w:val="008D1194"/>
    <w:rsid w:val="008D12FE"/>
    <w:rsid w:val="008D2BA6"/>
    <w:rsid w:val="008D5AB0"/>
    <w:rsid w:val="008D7932"/>
    <w:rsid w:val="008E3757"/>
    <w:rsid w:val="008E6276"/>
    <w:rsid w:val="00902FF4"/>
    <w:rsid w:val="009106D2"/>
    <w:rsid w:val="00916F90"/>
    <w:rsid w:val="0092085B"/>
    <w:rsid w:val="009220EB"/>
    <w:rsid w:val="00922782"/>
    <w:rsid w:val="00932AFA"/>
    <w:rsid w:val="00941E68"/>
    <w:rsid w:val="00942699"/>
    <w:rsid w:val="00944C0A"/>
    <w:rsid w:val="00945C2A"/>
    <w:rsid w:val="009504B0"/>
    <w:rsid w:val="00951895"/>
    <w:rsid w:val="00951C1E"/>
    <w:rsid w:val="00952CC5"/>
    <w:rsid w:val="00957A43"/>
    <w:rsid w:val="00960199"/>
    <w:rsid w:val="009614B4"/>
    <w:rsid w:val="009702A2"/>
    <w:rsid w:val="009718DD"/>
    <w:rsid w:val="00971A4E"/>
    <w:rsid w:val="00975218"/>
    <w:rsid w:val="009763DC"/>
    <w:rsid w:val="009800C8"/>
    <w:rsid w:val="009872BF"/>
    <w:rsid w:val="0099643B"/>
    <w:rsid w:val="009A1CC0"/>
    <w:rsid w:val="009A712D"/>
    <w:rsid w:val="009A77BE"/>
    <w:rsid w:val="009B48D2"/>
    <w:rsid w:val="009B5E88"/>
    <w:rsid w:val="009C00AE"/>
    <w:rsid w:val="009C3FE4"/>
    <w:rsid w:val="009C50E5"/>
    <w:rsid w:val="009D7750"/>
    <w:rsid w:val="009E5E28"/>
    <w:rsid w:val="009F2B2F"/>
    <w:rsid w:val="009F3AEB"/>
    <w:rsid w:val="009F5AF0"/>
    <w:rsid w:val="009F616A"/>
    <w:rsid w:val="009F64E8"/>
    <w:rsid w:val="00A04C06"/>
    <w:rsid w:val="00A0698C"/>
    <w:rsid w:val="00A2283D"/>
    <w:rsid w:val="00A24DFC"/>
    <w:rsid w:val="00A304E4"/>
    <w:rsid w:val="00A327D2"/>
    <w:rsid w:val="00A344A2"/>
    <w:rsid w:val="00A41609"/>
    <w:rsid w:val="00A42424"/>
    <w:rsid w:val="00A4418C"/>
    <w:rsid w:val="00A52A47"/>
    <w:rsid w:val="00A56EF5"/>
    <w:rsid w:val="00A6406A"/>
    <w:rsid w:val="00A74D2F"/>
    <w:rsid w:val="00A74F82"/>
    <w:rsid w:val="00A7610B"/>
    <w:rsid w:val="00A76D3C"/>
    <w:rsid w:val="00A77DDD"/>
    <w:rsid w:val="00A80594"/>
    <w:rsid w:val="00A828AB"/>
    <w:rsid w:val="00A87E36"/>
    <w:rsid w:val="00AA028F"/>
    <w:rsid w:val="00AA1EF4"/>
    <w:rsid w:val="00AA274E"/>
    <w:rsid w:val="00AA32DE"/>
    <w:rsid w:val="00AA442B"/>
    <w:rsid w:val="00AA5B03"/>
    <w:rsid w:val="00AA6DD8"/>
    <w:rsid w:val="00AB0656"/>
    <w:rsid w:val="00AB1825"/>
    <w:rsid w:val="00AB33D0"/>
    <w:rsid w:val="00AB3690"/>
    <w:rsid w:val="00AB3772"/>
    <w:rsid w:val="00AB4595"/>
    <w:rsid w:val="00AC0208"/>
    <w:rsid w:val="00AC10C6"/>
    <w:rsid w:val="00AC2462"/>
    <w:rsid w:val="00AC5AB4"/>
    <w:rsid w:val="00AC5DDA"/>
    <w:rsid w:val="00AD26D7"/>
    <w:rsid w:val="00AD45B8"/>
    <w:rsid w:val="00AD4D16"/>
    <w:rsid w:val="00AD5C12"/>
    <w:rsid w:val="00AD78CB"/>
    <w:rsid w:val="00AE050A"/>
    <w:rsid w:val="00AE4878"/>
    <w:rsid w:val="00AE7F76"/>
    <w:rsid w:val="00AF2A0E"/>
    <w:rsid w:val="00AF4883"/>
    <w:rsid w:val="00AF7056"/>
    <w:rsid w:val="00B00DC1"/>
    <w:rsid w:val="00B00F2B"/>
    <w:rsid w:val="00B0295D"/>
    <w:rsid w:val="00B03D31"/>
    <w:rsid w:val="00B04E6C"/>
    <w:rsid w:val="00B062FA"/>
    <w:rsid w:val="00B07B15"/>
    <w:rsid w:val="00B07F5F"/>
    <w:rsid w:val="00B10F39"/>
    <w:rsid w:val="00B12167"/>
    <w:rsid w:val="00B163BA"/>
    <w:rsid w:val="00B17213"/>
    <w:rsid w:val="00B20B3F"/>
    <w:rsid w:val="00B2193D"/>
    <w:rsid w:val="00B266DC"/>
    <w:rsid w:val="00B305D7"/>
    <w:rsid w:val="00B30CD6"/>
    <w:rsid w:val="00B33E21"/>
    <w:rsid w:val="00B46086"/>
    <w:rsid w:val="00B46318"/>
    <w:rsid w:val="00B518B1"/>
    <w:rsid w:val="00B54F2E"/>
    <w:rsid w:val="00B65C45"/>
    <w:rsid w:val="00B66EB7"/>
    <w:rsid w:val="00B6793B"/>
    <w:rsid w:val="00B7075A"/>
    <w:rsid w:val="00B71104"/>
    <w:rsid w:val="00B8530F"/>
    <w:rsid w:val="00B85DD1"/>
    <w:rsid w:val="00B85DD6"/>
    <w:rsid w:val="00B916D0"/>
    <w:rsid w:val="00B922FD"/>
    <w:rsid w:val="00B930D0"/>
    <w:rsid w:val="00B9329E"/>
    <w:rsid w:val="00B97635"/>
    <w:rsid w:val="00BA1C19"/>
    <w:rsid w:val="00BB4232"/>
    <w:rsid w:val="00BB5F5A"/>
    <w:rsid w:val="00BC60AA"/>
    <w:rsid w:val="00BC6F83"/>
    <w:rsid w:val="00BD1C45"/>
    <w:rsid w:val="00BD5B37"/>
    <w:rsid w:val="00BD6270"/>
    <w:rsid w:val="00BD700B"/>
    <w:rsid w:val="00BD7EFB"/>
    <w:rsid w:val="00BE5FE9"/>
    <w:rsid w:val="00BF26FF"/>
    <w:rsid w:val="00BF45F5"/>
    <w:rsid w:val="00BF5C5F"/>
    <w:rsid w:val="00C036A5"/>
    <w:rsid w:val="00C07B08"/>
    <w:rsid w:val="00C07FF1"/>
    <w:rsid w:val="00C10D3A"/>
    <w:rsid w:val="00C176D2"/>
    <w:rsid w:val="00C20F6C"/>
    <w:rsid w:val="00C245D8"/>
    <w:rsid w:val="00C248D8"/>
    <w:rsid w:val="00C24B9C"/>
    <w:rsid w:val="00C25E66"/>
    <w:rsid w:val="00C27223"/>
    <w:rsid w:val="00C30722"/>
    <w:rsid w:val="00C33A81"/>
    <w:rsid w:val="00C33E40"/>
    <w:rsid w:val="00C35A5D"/>
    <w:rsid w:val="00C37C20"/>
    <w:rsid w:val="00C508DA"/>
    <w:rsid w:val="00C53BBB"/>
    <w:rsid w:val="00C544DF"/>
    <w:rsid w:val="00C56037"/>
    <w:rsid w:val="00C571DD"/>
    <w:rsid w:val="00C60E36"/>
    <w:rsid w:val="00C619B5"/>
    <w:rsid w:val="00C63ED6"/>
    <w:rsid w:val="00C758D6"/>
    <w:rsid w:val="00C75971"/>
    <w:rsid w:val="00C75DB7"/>
    <w:rsid w:val="00C90EE7"/>
    <w:rsid w:val="00C93334"/>
    <w:rsid w:val="00CA1205"/>
    <w:rsid w:val="00CA6F8F"/>
    <w:rsid w:val="00CB0378"/>
    <w:rsid w:val="00CB2B4A"/>
    <w:rsid w:val="00CB4017"/>
    <w:rsid w:val="00CB59F3"/>
    <w:rsid w:val="00CC0B41"/>
    <w:rsid w:val="00CC112F"/>
    <w:rsid w:val="00CC277C"/>
    <w:rsid w:val="00CD39F8"/>
    <w:rsid w:val="00CD47F2"/>
    <w:rsid w:val="00CD7DC0"/>
    <w:rsid w:val="00CE34EC"/>
    <w:rsid w:val="00CE7090"/>
    <w:rsid w:val="00CE74C7"/>
    <w:rsid w:val="00CF3A5A"/>
    <w:rsid w:val="00CF647C"/>
    <w:rsid w:val="00CF74AC"/>
    <w:rsid w:val="00D027A0"/>
    <w:rsid w:val="00D03DAA"/>
    <w:rsid w:val="00D05626"/>
    <w:rsid w:val="00D10AB2"/>
    <w:rsid w:val="00D13139"/>
    <w:rsid w:val="00D16C38"/>
    <w:rsid w:val="00D23AC9"/>
    <w:rsid w:val="00D27D51"/>
    <w:rsid w:val="00D3357C"/>
    <w:rsid w:val="00D377ED"/>
    <w:rsid w:val="00D430E8"/>
    <w:rsid w:val="00D547E7"/>
    <w:rsid w:val="00D54934"/>
    <w:rsid w:val="00D54AE6"/>
    <w:rsid w:val="00D558A2"/>
    <w:rsid w:val="00D637DD"/>
    <w:rsid w:val="00D6459E"/>
    <w:rsid w:val="00D74D17"/>
    <w:rsid w:val="00D755F3"/>
    <w:rsid w:val="00D76E5A"/>
    <w:rsid w:val="00D7721B"/>
    <w:rsid w:val="00D77AF8"/>
    <w:rsid w:val="00D77C58"/>
    <w:rsid w:val="00D80E6D"/>
    <w:rsid w:val="00D82A7F"/>
    <w:rsid w:val="00D967C3"/>
    <w:rsid w:val="00D977C8"/>
    <w:rsid w:val="00D97B1B"/>
    <w:rsid w:val="00DA1570"/>
    <w:rsid w:val="00DA3B0B"/>
    <w:rsid w:val="00DA4569"/>
    <w:rsid w:val="00DA5262"/>
    <w:rsid w:val="00DA594A"/>
    <w:rsid w:val="00DA60D0"/>
    <w:rsid w:val="00DA6811"/>
    <w:rsid w:val="00DA7B5E"/>
    <w:rsid w:val="00DB09B5"/>
    <w:rsid w:val="00DB2F63"/>
    <w:rsid w:val="00DB4767"/>
    <w:rsid w:val="00DB6EFA"/>
    <w:rsid w:val="00DC010C"/>
    <w:rsid w:val="00DC4554"/>
    <w:rsid w:val="00DD0E19"/>
    <w:rsid w:val="00DD1A7F"/>
    <w:rsid w:val="00DD1B60"/>
    <w:rsid w:val="00DD1EB4"/>
    <w:rsid w:val="00DD6EAB"/>
    <w:rsid w:val="00DD6FDA"/>
    <w:rsid w:val="00DE36D5"/>
    <w:rsid w:val="00DE4370"/>
    <w:rsid w:val="00DE4E33"/>
    <w:rsid w:val="00DE5222"/>
    <w:rsid w:val="00DF4925"/>
    <w:rsid w:val="00E02AB8"/>
    <w:rsid w:val="00E030A3"/>
    <w:rsid w:val="00E034BB"/>
    <w:rsid w:val="00E038E0"/>
    <w:rsid w:val="00E115F6"/>
    <w:rsid w:val="00E14A55"/>
    <w:rsid w:val="00E232F7"/>
    <w:rsid w:val="00E33449"/>
    <w:rsid w:val="00E3511F"/>
    <w:rsid w:val="00E358E5"/>
    <w:rsid w:val="00E370B5"/>
    <w:rsid w:val="00E50C65"/>
    <w:rsid w:val="00E57AF1"/>
    <w:rsid w:val="00E6368F"/>
    <w:rsid w:val="00E70D02"/>
    <w:rsid w:val="00E7534A"/>
    <w:rsid w:val="00E757FC"/>
    <w:rsid w:val="00E76890"/>
    <w:rsid w:val="00E86655"/>
    <w:rsid w:val="00E90F69"/>
    <w:rsid w:val="00E92201"/>
    <w:rsid w:val="00E94047"/>
    <w:rsid w:val="00E95D17"/>
    <w:rsid w:val="00E96709"/>
    <w:rsid w:val="00E96F2F"/>
    <w:rsid w:val="00EA4400"/>
    <w:rsid w:val="00EA4961"/>
    <w:rsid w:val="00EC10DC"/>
    <w:rsid w:val="00EC27C3"/>
    <w:rsid w:val="00EC3189"/>
    <w:rsid w:val="00EC358C"/>
    <w:rsid w:val="00ED34EC"/>
    <w:rsid w:val="00ED4906"/>
    <w:rsid w:val="00EE44A3"/>
    <w:rsid w:val="00EE6D13"/>
    <w:rsid w:val="00EE75AE"/>
    <w:rsid w:val="00EF0322"/>
    <w:rsid w:val="00EF098A"/>
    <w:rsid w:val="00EF16A2"/>
    <w:rsid w:val="00EF29F9"/>
    <w:rsid w:val="00EF3D95"/>
    <w:rsid w:val="00EF5572"/>
    <w:rsid w:val="00F00DC1"/>
    <w:rsid w:val="00F06BAF"/>
    <w:rsid w:val="00F1243E"/>
    <w:rsid w:val="00F137B7"/>
    <w:rsid w:val="00F163C9"/>
    <w:rsid w:val="00F218CC"/>
    <w:rsid w:val="00F327DB"/>
    <w:rsid w:val="00F425A7"/>
    <w:rsid w:val="00F4414A"/>
    <w:rsid w:val="00F478B6"/>
    <w:rsid w:val="00F545A2"/>
    <w:rsid w:val="00F54A04"/>
    <w:rsid w:val="00F6734A"/>
    <w:rsid w:val="00F81F61"/>
    <w:rsid w:val="00F82AA5"/>
    <w:rsid w:val="00F867A8"/>
    <w:rsid w:val="00F87A28"/>
    <w:rsid w:val="00F95AD8"/>
    <w:rsid w:val="00FA344C"/>
    <w:rsid w:val="00FA590F"/>
    <w:rsid w:val="00FB5562"/>
    <w:rsid w:val="00FC3CCF"/>
    <w:rsid w:val="00FC4268"/>
    <w:rsid w:val="00FD3503"/>
    <w:rsid w:val="00FD442C"/>
    <w:rsid w:val="00FE1201"/>
    <w:rsid w:val="00FE50B0"/>
    <w:rsid w:val="00FF2AC6"/>
    <w:rsid w:val="00FF4A7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2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234"/>
    <w:rPr>
      <w:lang w:val="en-AU"/>
    </w:rPr>
  </w:style>
  <w:style w:type="paragraph" w:styleId="Heading1">
    <w:name w:val="heading 1"/>
    <w:aliases w:val="(Don't use) Heading 1"/>
    <w:basedOn w:val="Normal1"/>
    <w:next w:val="Normal1"/>
    <w:link w:val="Heading1Char"/>
    <w:uiPriority w:val="9"/>
    <w:pPr>
      <w:spacing w:before="200"/>
      <w:contextualSpacing/>
      <w:outlineLvl w:val="0"/>
    </w:pPr>
    <w:rPr>
      <w:rFonts w:ascii="Trebuchet MS" w:eastAsia="Trebuchet MS" w:hAnsi="Trebuchet MS" w:cs="Trebuchet MS"/>
      <w:sz w:val="32"/>
      <w:szCs w:val="32"/>
    </w:rPr>
  </w:style>
  <w:style w:type="paragraph" w:styleId="Heading2">
    <w:name w:val="heading 2"/>
    <w:aliases w:val="My 1 Heading"/>
    <w:basedOn w:val="Normal1"/>
    <w:next w:val="Normal1"/>
    <w:link w:val="Heading2Char"/>
    <w:uiPriority w:val="9"/>
    <w:qFormat/>
    <w:pPr>
      <w:spacing w:before="200"/>
      <w:contextualSpacing/>
      <w:outlineLvl w:val="1"/>
    </w:pPr>
    <w:rPr>
      <w:rFonts w:ascii="Trebuchet MS" w:eastAsia="Trebuchet MS" w:hAnsi="Trebuchet MS" w:cs="Trebuchet MS"/>
      <w:b/>
      <w:sz w:val="26"/>
      <w:szCs w:val="26"/>
    </w:rPr>
  </w:style>
  <w:style w:type="paragraph" w:styleId="Heading3">
    <w:name w:val="heading 3"/>
    <w:aliases w:val="My 2 Heading"/>
    <w:basedOn w:val="Normal1"/>
    <w:next w:val="Normal1"/>
    <w:link w:val="Heading3Char"/>
    <w:uiPriority w:val="9"/>
    <w:qFormat/>
    <w:pPr>
      <w:spacing w:before="160"/>
      <w:contextualSpacing/>
      <w:outlineLvl w:val="2"/>
    </w:pPr>
    <w:rPr>
      <w:rFonts w:ascii="Trebuchet MS" w:eastAsia="Trebuchet MS" w:hAnsi="Trebuchet MS" w:cs="Trebuchet MS"/>
      <w:b/>
      <w:color w:val="666666"/>
      <w:sz w:val="24"/>
      <w:szCs w:val="24"/>
    </w:rPr>
  </w:style>
  <w:style w:type="paragraph" w:styleId="Heading4">
    <w:name w:val="heading 4"/>
    <w:aliases w:val="My 3 Heading"/>
    <w:basedOn w:val="Normal1"/>
    <w:next w:val="Normal1"/>
    <w:link w:val="Heading4Char"/>
    <w:uiPriority w:val="9"/>
    <w:qFormat/>
    <w:pPr>
      <w:spacing w:before="160"/>
      <w:contextualSpacing/>
      <w:outlineLvl w:val="3"/>
    </w:pPr>
    <w:rPr>
      <w:rFonts w:ascii="Trebuchet MS" w:eastAsia="Trebuchet MS" w:hAnsi="Trebuchet MS" w:cs="Trebuchet MS"/>
      <w:color w:val="666666"/>
      <w:u w:val="single"/>
    </w:rPr>
  </w:style>
  <w:style w:type="paragraph" w:styleId="Heading5">
    <w:name w:val="heading 5"/>
    <w:aliases w:val="My 4 Heading"/>
    <w:basedOn w:val="Normal1"/>
    <w:next w:val="Normal1"/>
    <w:link w:val="Heading5Char"/>
    <w:uiPriority w:val="3"/>
    <w:qFormat/>
    <w:pPr>
      <w:spacing w:before="160"/>
      <w:contextualSpacing/>
      <w:outlineLvl w:val="4"/>
    </w:pPr>
    <w:rPr>
      <w:rFonts w:ascii="Trebuchet MS" w:eastAsia="Trebuchet MS" w:hAnsi="Trebuchet MS" w:cs="Trebuchet MS"/>
      <w:color w:val="666666"/>
    </w:rPr>
  </w:style>
  <w:style w:type="paragraph" w:styleId="Heading6">
    <w:name w:val="heading 6"/>
    <w:aliases w:val="My Heading 4"/>
    <w:basedOn w:val="Normal1"/>
    <w:next w:val="Normal1"/>
    <w:link w:val="Heading6Char"/>
    <w:uiPriority w:val="9"/>
    <w:qFormat/>
    <w:pPr>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semiHidden/>
    <w:unhideWhenUsed/>
    <w:rsid w:val="000C0A18"/>
    <w:pPr>
      <w:widowControl/>
      <w:spacing w:before="200" w:line="480" w:lineRule="auto"/>
      <w:ind w:firstLine="720"/>
      <w:outlineLvl w:val="6"/>
    </w:pPr>
    <w:rPr>
      <w:rFonts w:ascii="Cambria" w:eastAsia="MS Gothic" w:hAnsi="Cambria" w:cs="Times New Roman"/>
      <w:i/>
      <w:iCs/>
      <w:color w:val="243F60"/>
      <w:kern w:val="24"/>
      <w:lang w:val="en-CA"/>
    </w:rPr>
  </w:style>
  <w:style w:type="paragraph" w:styleId="Heading8">
    <w:name w:val="heading 8"/>
    <w:basedOn w:val="Normal"/>
    <w:next w:val="Normal"/>
    <w:link w:val="Heading8Char"/>
    <w:uiPriority w:val="9"/>
    <w:semiHidden/>
    <w:unhideWhenUsed/>
    <w:qFormat/>
    <w:rsid w:val="000C0A18"/>
    <w:pPr>
      <w:widowControl/>
      <w:spacing w:before="200" w:line="480" w:lineRule="auto"/>
      <w:ind w:firstLine="720"/>
      <w:outlineLvl w:val="7"/>
    </w:pPr>
    <w:rPr>
      <w:rFonts w:ascii="Cambria" w:eastAsia="MS Gothic" w:hAnsi="Cambria" w:cs="Times New Roman"/>
      <w:color w:val="272727"/>
      <w:kern w:val="24"/>
      <w:sz w:val="21"/>
      <w:szCs w:val="21"/>
      <w:lang w:val="en-CA"/>
    </w:rPr>
  </w:style>
  <w:style w:type="paragraph" w:styleId="Heading9">
    <w:name w:val="heading 9"/>
    <w:basedOn w:val="Normal"/>
    <w:next w:val="Normal"/>
    <w:link w:val="Heading9Char"/>
    <w:uiPriority w:val="9"/>
    <w:semiHidden/>
    <w:unhideWhenUsed/>
    <w:qFormat/>
    <w:rsid w:val="000C0A18"/>
    <w:pPr>
      <w:widowControl/>
      <w:spacing w:before="200" w:line="480" w:lineRule="auto"/>
      <w:ind w:firstLine="720"/>
      <w:outlineLvl w:val="8"/>
    </w:pPr>
    <w:rPr>
      <w:rFonts w:ascii="Cambria" w:eastAsia="MS Gothic" w:hAnsi="Cambria" w:cs="Times New Roman"/>
      <w:i/>
      <w:iCs/>
      <w:color w:val="272727"/>
      <w:kern w:val="24"/>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link w:val="TitleChar"/>
    <w:uiPriority w:val="10"/>
    <w:pPr>
      <w:contextualSpacing/>
    </w:pPr>
    <w:rPr>
      <w:rFonts w:ascii="Trebuchet MS" w:eastAsia="Trebuchet MS" w:hAnsi="Trebuchet MS" w:cs="Trebuchet MS"/>
      <w:sz w:val="42"/>
      <w:szCs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paragraph" w:styleId="BalloonText">
    <w:name w:val="Balloon Text"/>
    <w:basedOn w:val="Normal"/>
    <w:link w:val="BalloonTextChar"/>
    <w:uiPriority w:val="99"/>
    <w:semiHidden/>
    <w:unhideWhenUsed/>
    <w:rsid w:val="00537BE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BE9"/>
    <w:rPr>
      <w:rFonts w:ascii="Lucida Grande" w:hAnsi="Lucida Grande"/>
      <w:sz w:val="18"/>
      <w:szCs w:val="18"/>
    </w:rPr>
  </w:style>
  <w:style w:type="character" w:styleId="CommentReference">
    <w:name w:val="annotation reference"/>
    <w:basedOn w:val="DefaultParagraphFont"/>
    <w:uiPriority w:val="99"/>
    <w:semiHidden/>
    <w:unhideWhenUsed/>
    <w:rsid w:val="00AA274E"/>
    <w:rPr>
      <w:sz w:val="18"/>
      <w:szCs w:val="18"/>
    </w:rPr>
  </w:style>
  <w:style w:type="paragraph" w:styleId="CommentText">
    <w:name w:val="annotation text"/>
    <w:basedOn w:val="Normal"/>
    <w:link w:val="CommentTextChar"/>
    <w:uiPriority w:val="99"/>
    <w:unhideWhenUsed/>
    <w:rsid w:val="00AA274E"/>
    <w:pPr>
      <w:spacing w:line="240" w:lineRule="auto"/>
    </w:pPr>
    <w:rPr>
      <w:sz w:val="24"/>
      <w:szCs w:val="24"/>
    </w:rPr>
  </w:style>
  <w:style w:type="character" w:customStyle="1" w:styleId="CommentTextChar">
    <w:name w:val="Comment Text Char"/>
    <w:basedOn w:val="DefaultParagraphFont"/>
    <w:link w:val="CommentText"/>
    <w:uiPriority w:val="99"/>
    <w:rsid w:val="00AA274E"/>
    <w:rPr>
      <w:sz w:val="24"/>
      <w:szCs w:val="24"/>
    </w:rPr>
  </w:style>
  <w:style w:type="paragraph" w:styleId="CommentSubject">
    <w:name w:val="annotation subject"/>
    <w:basedOn w:val="CommentText"/>
    <w:next w:val="CommentText"/>
    <w:link w:val="CommentSubjectChar"/>
    <w:uiPriority w:val="99"/>
    <w:semiHidden/>
    <w:unhideWhenUsed/>
    <w:rsid w:val="00AA274E"/>
    <w:rPr>
      <w:b/>
      <w:bCs/>
      <w:sz w:val="20"/>
      <w:szCs w:val="20"/>
    </w:rPr>
  </w:style>
  <w:style w:type="character" w:customStyle="1" w:styleId="CommentSubjectChar">
    <w:name w:val="Comment Subject Char"/>
    <w:basedOn w:val="CommentTextChar"/>
    <w:link w:val="CommentSubject"/>
    <w:uiPriority w:val="99"/>
    <w:semiHidden/>
    <w:rsid w:val="00AA274E"/>
    <w:rPr>
      <w:b/>
      <w:bCs/>
      <w:sz w:val="20"/>
      <w:szCs w:val="20"/>
    </w:rPr>
  </w:style>
  <w:style w:type="paragraph" w:styleId="Revision">
    <w:name w:val="Revision"/>
    <w:hidden/>
    <w:uiPriority w:val="99"/>
    <w:semiHidden/>
    <w:rsid w:val="0020526F"/>
    <w:pPr>
      <w:widowControl/>
      <w:spacing w:line="240" w:lineRule="auto"/>
    </w:pPr>
  </w:style>
  <w:style w:type="character" w:styleId="Hyperlink">
    <w:name w:val="Hyperlink"/>
    <w:basedOn w:val="DefaultParagraphFont"/>
    <w:uiPriority w:val="99"/>
    <w:unhideWhenUsed/>
    <w:rsid w:val="00ED4906"/>
    <w:rPr>
      <w:color w:val="0000FF" w:themeColor="hyperlink"/>
      <w:u w:val="single"/>
    </w:rPr>
  </w:style>
  <w:style w:type="paragraph" w:styleId="NormalWeb">
    <w:name w:val="Normal (Web)"/>
    <w:basedOn w:val="Normal"/>
    <w:uiPriority w:val="99"/>
    <w:unhideWhenUsed/>
    <w:rsid w:val="00ED4906"/>
    <w:pPr>
      <w:widowControl/>
      <w:spacing w:before="100" w:beforeAutospacing="1" w:after="100" w:afterAutospacing="1" w:line="240" w:lineRule="auto"/>
    </w:pPr>
    <w:rPr>
      <w:rFonts w:ascii="Times" w:hAnsi="Times" w:cs="Times New Roman"/>
      <w:color w:val="auto"/>
      <w:sz w:val="20"/>
      <w:szCs w:val="20"/>
    </w:rPr>
  </w:style>
  <w:style w:type="paragraph" w:styleId="Header">
    <w:name w:val="header"/>
    <w:basedOn w:val="Normal"/>
    <w:link w:val="HeaderChar"/>
    <w:uiPriority w:val="99"/>
    <w:unhideWhenUsed/>
    <w:rsid w:val="00473491"/>
    <w:pPr>
      <w:tabs>
        <w:tab w:val="center" w:pos="4320"/>
        <w:tab w:val="right" w:pos="8640"/>
      </w:tabs>
      <w:spacing w:line="240" w:lineRule="auto"/>
    </w:pPr>
  </w:style>
  <w:style w:type="character" w:customStyle="1" w:styleId="HeaderChar">
    <w:name w:val="Header Char"/>
    <w:basedOn w:val="DefaultParagraphFont"/>
    <w:link w:val="Header"/>
    <w:uiPriority w:val="99"/>
    <w:rsid w:val="00473491"/>
    <w:rPr>
      <w:lang w:val="en-AU"/>
    </w:rPr>
  </w:style>
  <w:style w:type="paragraph" w:styleId="Footer">
    <w:name w:val="footer"/>
    <w:basedOn w:val="Normal"/>
    <w:link w:val="FooterChar"/>
    <w:uiPriority w:val="99"/>
    <w:unhideWhenUsed/>
    <w:rsid w:val="00473491"/>
    <w:pPr>
      <w:tabs>
        <w:tab w:val="center" w:pos="4320"/>
        <w:tab w:val="right" w:pos="8640"/>
      </w:tabs>
      <w:spacing w:line="240" w:lineRule="auto"/>
    </w:pPr>
  </w:style>
  <w:style w:type="character" w:customStyle="1" w:styleId="FooterChar">
    <w:name w:val="Footer Char"/>
    <w:basedOn w:val="DefaultParagraphFont"/>
    <w:link w:val="Footer"/>
    <w:uiPriority w:val="99"/>
    <w:rsid w:val="00473491"/>
    <w:rPr>
      <w:lang w:val="en-AU"/>
    </w:rPr>
  </w:style>
  <w:style w:type="character" w:customStyle="1" w:styleId="Heading7Char">
    <w:name w:val="Heading 7 Char"/>
    <w:basedOn w:val="DefaultParagraphFont"/>
    <w:link w:val="Heading7"/>
    <w:uiPriority w:val="9"/>
    <w:semiHidden/>
    <w:rsid w:val="000C0A18"/>
    <w:rPr>
      <w:rFonts w:ascii="Cambria" w:eastAsia="MS Gothic" w:hAnsi="Cambria" w:cs="Times New Roman"/>
      <w:i/>
      <w:iCs/>
      <w:color w:val="243F60"/>
      <w:kern w:val="24"/>
      <w:lang w:val="en-CA"/>
    </w:rPr>
  </w:style>
  <w:style w:type="character" w:customStyle="1" w:styleId="Heading8Char">
    <w:name w:val="Heading 8 Char"/>
    <w:basedOn w:val="DefaultParagraphFont"/>
    <w:link w:val="Heading8"/>
    <w:uiPriority w:val="9"/>
    <w:semiHidden/>
    <w:rsid w:val="000C0A18"/>
    <w:rPr>
      <w:rFonts w:ascii="Cambria" w:eastAsia="MS Gothic" w:hAnsi="Cambria" w:cs="Times New Roman"/>
      <w:color w:val="272727"/>
      <w:kern w:val="24"/>
      <w:sz w:val="21"/>
      <w:szCs w:val="21"/>
      <w:lang w:val="en-CA"/>
    </w:rPr>
  </w:style>
  <w:style w:type="character" w:customStyle="1" w:styleId="Heading9Char">
    <w:name w:val="Heading 9 Char"/>
    <w:basedOn w:val="DefaultParagraphFont"/>
    <w:link w:val="Heading9"/>
    <w:uiPriority w:val="9"/>
    <w:semiHidden/>
    <w:rsid w:val="000C0A18"/>
    <w:rPr>
      <w:rFonts w:ascii="Cambria" w:eastAsia="MS Gothic" w:hAnsi="Cambria" w:cs="Times New Roman"/>
      <w:i/>
      <w:iCs/>
      <w:color w:val="272727"/>
      <w:kern w:val="24"/>
      <w:sz w:val="21"/>
      <w:szCs w:val="21"/>
      <w:lang w:val="en-CA"/>
    </w:rPr>
  </w:style>
  <w:style w:type="paragraph" w:styleId="ListParagraph">
    <w:name w:val="List Paragraph"/>
    <w:basedOn w:val="Normal"/>
    <w:uiPriority w:val="34"/>
    <w:rsid w:val="000C0A18"/>
    <w:pPr>
      <w:widowControl/>
      <w:spacing w:line="480" w:lineRule="auto"/>
      <w:ind w:left="720" w:firstLine="720"/>
      <w:contextualSpacing/>
    </w:pPr>
    <w:rPr>
      <w:rFonts w:ascii="Times New Roman" w:eastAsiaTheme="minorHAnsi" w:hAnsi="Times New Roman" w:cs="Times New Roman"/>
      <w:color w:val="auto"/>
      <w:sz w:val="24"/>
      <w:szCs w:val="24"/>
      <w:lang w:val="en-CA"/>
    </w:rPr>
  </w:style>
  <w:style w:type="character" w:styleId="FollowedHyperlink">
    <w:name w:val="FollowedHyperlink"/>
    <w:basedOn w:val="DefaultParagraphFont"/>
    <w:uiPriority w:val="99"/>
    <w:semiHidden/>
    <w:unhideWhenUsed/>
    <w:rsid w:val="000C0A18"/>
    <w:rPr>
      <w:color w:val="800080" w:themeColor="followedHyperlink"/>
      <w:u w:val="single"/>
    </w:rPr>
  </w:style>
  <w:style w:type="character" w:customStyle="1" w:styleId="Heading1Char">
    <w:name w:val="Heading 1 Char"/>
    <w:aliases w:val="(Don't use) Heading 1 Char"/>
    <w:basedOn w:val="DefaultParagraphFont"/>
    <w:link w:val="Heading1"/>
    <w:uiPriority w:val="9"/>
    <w:rsid w:val="000C0A18"/>
    <w:rPr>
      <w:rFonts w:ascii="Trebuchet MS" w:eastAsia="Trebuchet MS" w:hAnsi="Trebuchet MS" w:cs="Trebuchet MS"/>
      <w:sz w:val="32"/>
      <w:szCs w:val="32"/>
    </w:rPr>
  </w:style>
  <w:style w:type="character" w:customStyle="1" w:styleId="Heading2Char">
    <w:name w:val="Heading 2 Char"/>
    <w:aliases w:val="My 1 Heading Char"/>
    <w:basedOn w:val="DefaultParagraphFont"/>
    <w:link w:val="Heading2"/>
    <w:uiPriority w:val="9"/>
    <w:rsid w:val="000C0A18"/>
    <w:rPr>
      <w:rFonts w:ascii="Trebuchet MS" w:eastAsia="Trebuchet MS" w:hAnsi="Trebuchet MS" w:cs="Trebuchet MS"/>
      <w:b/>
      <w:sz w:val="26"/>
      <w:szCs w:val="26"/>
    </w:rPr>
  </w:style>
  <w:style w:type="character" w:customStyle="1" w:styleId="Heading3Char">
    <w:name w:val="Heading 3 Char"/>
    <w:aliases w:val="My 2 Heading Char"/>
    <w:basedOn w:val="DefaultParagraphFont"/>
    <w:link w:val="Heading3"/>
    <w:uiPriority w:val="9"/>
    <w:rsid w:val="000C0A18"/>
    <w:rPr>
      <w:rFonts w:ascii="Trebuchet MS" w:eastAsia="Trebuchet MS" w:hAnsi="Trebuchet MS" w:cs="Trebuchet MS"/>
      <w:b/>
      <w:color w:val="666666"/>
      <w:sz w:val="24"/>
      <w:szCs w:val="24"/>
    </w:rPr>
  </w:style>
  <w:style w:type="table" w:styleId="TableGrid">
    <w:name w:val="Table Grid"/>
    <w:basedOn w:val="TableNormal"/>
    <w:uiPriority w:val="3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0A18"/>
    <w:pPr>
      <w:widowControl/>
      <w:autoSpaceDE w:val="0"/>
      <w:autoSpaceDN w:val="0"/>
      <w:adjustRightInd w:val="0"/>
      <w:spacing w:line="240" w:lineRule="auto"/>
    </w:pPr>
    <w:rPr>
      <w:rFonts w:ascii="HelveticaNeueLT Std" w:eastAsiaTheme="minorHAnsi" w:hAnsi="HelveticaNeueLT Std" w:cs="HelveticaNeueLT Std"/>
      <w:sz w:val="24"/>
      <w:szCs w:val="24"/>
      <w:lang w:val="en-CA"/>
    </w:rPr>
  </w:style>
  <w:style w:type="character" w:customStyle="1" w:styleId="A40">
    <w:name w:val="A4"/>
    <w:uiPriority w:val="99"/>
    <w:rsid w:val="000C0A18"/>
    <w:rPr>
      <w:rFonts w:cs="HelveticaNeueLT Std"/>
      <w:color w:val="000000"/>
      <w:sz w:val="26"/>
      <w:szCs w:val="26"/>
    </w:rPr>
  </w:style>
  <w:style w:type="character" w:styleId="PlaceholderText">
    <w:name w:val="Placeholder Text"/>
    <w:basedOn w:val="DefaultParagraphFont"/>
    <w:uiPriority w:val="99"/>
    <w:semiHidden/>
    <w:rsid w:val="000C0A18"/>
    <w:rPr>
      <w:color w:val="808080"/>
    </w:rPr>
  </w:style>
  <w:style w:type="paragraph" w:styleId="TOCHeading">
    <w:name w:val="TOC Heading"/>
    <w:basedOn w:val="Heading1"/>
    <w:next w:val="Normal"/>
    <w:uiPriority w:val="39"/>
    <w:unhideWhenUsed/>
    <w:rsid w:val="000C0A18"/>
    <w:pPr>
      <w:widowControl/>
      <w:spacing w:before="480"/>
      <w:ind w:firstLine="720"/>
      <w:contextualSpacing w:val="0"/>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0C0A18"/>
    <w:pPr>
      <w:widowControl/>
      <w:spacing w:after="100" w:line="480" w:lineRule="auto"/>
      <w:ind w:firstLine="720"/>
    </w:pPr>
    <w:rPr>
      <w:rFonts w:ascii="Times New Roman" w:eastAsiaTheme="minorHAnsi" w:hAnsi="Times New Roman" w:cs="Times New Roman"/>
      <w:color w:val="auto"/>
      <w:sz w:val="24"/>
      <w:szCs w:val="24"/>
      <w:lang w:val="en-CA"/>
    </w:rPr>
  </w:style>
  <w:style w:type="paragraph" w:styleId="TOC2">
    <w:name w:val="toc 2"/>
    <w:basedOn w:val="Normal"/>
    <w:next w:val="Normal"/>
    <w:autoRedefine/>
    <w:uiPriority w:val="39"/>
    <w:unhideWhenUsed/>
    <w:rsid w:val="000C0A18"/>
    <w:pPr>
      <w:widowControl/>
      <w:tabs>
        <w:tab w:val="right" w:leader="dot" w:pos="9350"/>
      </w:tabs>
      <w:spacing w:after="100" w:line="240" w:lineRule="auto"/>
      <w:ind w:left="240" w:firstLine="720"/>
    </w:pPr>
    <w:rPr>
      <w:rFonts w:ascii="Times New Roman" w:eastAsiaTheme="minorHAnsi" w:hAnsi="Times New Roman" w:cs="Times New Roman"/>
      <w:color w:val="auto"/>
      <w:sz w:val="24"/>
      <w:szCs w:val="24"/>
      <w:lang w:val="en-CA"/>
    </w:rPr>
  </w:style>
  <w:style w:type="character" w:customStyle="1" w:styleId="Heading4Char">
    <w:name w:val="Heading 4 Char"/>
    <w:aliases w:val="My 3 Heading Char"/>
    <w:basedOn w:val="DefaultParagraphFont"/>
    <w:link w:val="Heading4"/>
    <w:uiPriority w:val="9"/>
    <w:rsid w:val="000C0A18"/>
    <w:rPr>
      <w:rFonts w:ascii="Trebuchet MS" w:eastAsia="Trebuchet MS" w:hAnsi="Trebuchet MS" w:cs="Trebuchet MS"/>
      <w:color w:val="666666"/>
      <w:u w:val="single"/>
    </w:rPr>
  </w:style>
  <w:style w:type="character" w:customStyle="1" w:styleId="Heading5Char">
    <w:name w:val="Heading 5 Char"/>
    <w:aliases w:val="My 4 Heading Char"/>
    <w:basedOn w:val="DefaultParagraphFont"/>
    <w:link w:val="Heading5"/>
    <w:uiPriority w:val="3"/>
    <w:rsid w:val="000C0A18"/>
    <w:rPr>
      <w:rFonts w:ascii="Trebuchet MS" w:eastAsia="Trebuchet MS" w:hAnsi="Trebuchet MS" w:cs="Trebuchet MS"/>
      <w:color w:val="666666"/>
    </w:rPr>
  </w:style>
  <w:style w:type="character" w:customStyle="1" w:styleId="Heading6Char">
    <w:name w:val="Heading 6 Char"/>
    <w:aliases w:val="My Heading 4 Char"/>
    <w:basedOn w:val="DefaultParagraphFont"/>
    <w:link w:val="Heading6"/>
    <w:uiPriority w:val="9"/>
    <w:rsid w:val="000C0A18"/>
    <w:rPr>
      <w:rFonts w:ascii="Trebuchet MS" w:eastAsia="Trebuchet MS" w:hAnsi="Trebuchet MS" w:cs="Trebuchet MS"/>
      <w:i/>
      <w:color w:val="666666"/>
    </w:rPr>
  </w:style>
  <w:style w:type="character" w:customStyle="1" w:styleId="Heading1Char1">
    <w:name w:val="Heading 1 Char1"/>
    <w:basedOn w:val="DefaultParagraphFont"/>
    <w:uiPriority w:val="3"/>
    <w:rsid w:val="000C0A18"/>
    <w:rPr>
      <w:rFonts w:ascii="Times New Roman" w:hAnsi="Times New Roman" w:cs="Times New Roman"/>
      <w:b/>
      <w:sz w:val="24"/>
      <w:szCs w:val="24"/>
    </w:rPr>
  </w:style>
  <w:style w:type="character" w:customStyle="1" w:styleId="Heading2Char1">
    <w:name w:val="Heading 2 Char1"/>
    <w:basedOn w:val="DefaultParagraphFont"/>
    <w:uiPriority w:val="3"/>
    <w:rsid w:val="000C0A18"/>
    <w:rPr>
      <w:rFonts w:ascii="Times New Roman" w:hAnsi="Times New Roman" w:cs="Times New Roman"/>
      <w:b/>
      <w:sz w:val="24"/>
      <w:szCs w:val="24"/>
    </w:rPr>
  </w:style>
  <w:style w:type="character" w:customStyle="1" w:styleId="Heading3Char1">
    <w:name w:val="Heading 3 Char1"/>
    <w:basedOn w:val="DefaultParagraphFont"/>
    <w:uiPriority w:val="3"/>
    <w:rsid w:val="000C0A18"/>
    <w:rPr>
      <w:rFonts w:ascii="Times New Roman" w:hAnsi="Times New Roman" w:cs="Times New Roman"/>
      <w:b/>
      <w:sz w:val="24"/>
      <w:szCs w:val="24"/>
    </w:rPr>
  </w:style>
  <w:style w:type="character" w:customStyle="1" w:styleId="Heading4Char1">
    <w:name w:val="Heading 4 Char1"/>
    <w:basedOn w:val="DefaultParagraphFont"/>
    <w:uiPriority w:val="3"/>
    <w:rsid w:val="000C0A18"/>
    <w:rPr>
      <w:rFonts w:ascii="Times New Roman" w:eastAsiaTheme="majorEastAsia" w:hAnsi="Times New Roman" w:cstheme="majorBidi"/>
      <w:b/>
      <w:bCs/>
      <w:i/>
      <w:iCs/>
      <w:sz w:val="24"/>
      <w:szCs w:val="24"/>
    </w:rPr>
  </w:style>
  <w:style w:type="paragraph" w:customStyle="1" w:styleId="My5Heading">
    <w:name w:val="My 5 Heading"/>
    <w:basedOn w:val="Normal"/>
    <w:next w:val="Normal"/>
    <w:autoRedefine/>
    <w:uiPriority w:val="3"/>
    <w:unhideWhenUsed/>
    <w:qFormat/>
    <w:rsid w:val="000C0A18"/>
    <w:pPr>
      <w:widowControl/>
      <w:spacing w:line="480" w:lineRule="auto"/>
      <w:ind w:firstLine="720"/>
      <w:outlineLvl w:val="4"/>
    </w:pPr>
    <w:rPr>
      <w:rFonts w:ascii="Times New Roman" w:eastAsia="MS Gothic" w:hAnsi="Times New Roman" w:cs="Times New Roman"/>
      <w:i/>
      <w:iCs/>
      <w:color w:val="auto"/>
      <w:kern w:val="24"/>
      <w:sz w:val="24"/>
      <w:szCs w:val="24"/>
      <w:lang w:val="en-CA" w:eastAsia="en-CA"/>
    </w:rPr>
  </w:style>
  <w:style w:type="paragraph" w:customStyle="1" w:styleId="Heading61">
    <w:name w:val="Heading 61"/>
    <w:basedOn w:val="Normal"/>
    <w:next w:val="Normal"/>
    <w:uiPriority w:val="9"/>
    <w:rsid w:val="000C0A18"/>
    <w:pPr>
      <w:widowControl/>
      <w:spacing w:before="40" w:line="480" w:lineRule="auto"/>
      <w:ind w:firstLine="720"/>
      <w:outlineLvl w:val="5"/>
    </w:pPr>
    <w:rPr>
      <w:rFonts w:ascii="Cambria" w:eastAsia="MS Gothic" w:hAnsi="Cambria" w:cs="Times New Roman"/>
      <w:color w:val="243F60"/>
      <w:kern w:val="24"/>
      <w:sz w:val="24"/>
      <w:szCs w:val="24"/>
      <w:lang w:val="en-CA" w:eastAsia="en-CA"/>
    </w:rPr>
  </w:style>
  <w:style w:type="paragraph" w:customStyle="1" w:styleId="Heading71">
    <w:name w:val="Heading 71"/>
    <w:basedOn w:val="Normal"/>
    <w:next w:val="Normal"/>
    <w:uiPriority w:val="9"/>
    <w:semiHidden/>
    <w:qFormat/>
    <w:rsid w:val="000C0A18"/>
    <w:pPr>
      <w:widowControl/>
      <w:spacing w:before="40" w:line="480" w:lineRule="auto"/>
      <w:ind w:firstLine="720"/>
      <w:outlineLvl w:val="6"/>
    </w:pPr>
    <w:rPr>
      <w:rFonts w:ascii="Cambria" w:eastAsia="MS Gothic" w:hAnsi="Cambria" w:cs="Times New Roman"/>
      <w:i/>
      <w:iCs/>
      <w:color w:val="243F60"/>
      <w:kern w:val="24"/>
      <w:sz w:val="24"/>
      <w:szCs w:val="24"/>
      <w:lang w:val="en-CA" w:eastAsia="en-CA"/>
    </w:rPr>
  </w:style>
  <w:style w:type="paragraph" w:customStyle="1" w:styleId="Heading81">
    <w:name w:val="Heading 81"/>
    <w:basedOn w:val="Normal"/>
    <w:next w:val="Normal"/>
    <w:uiPriority w:val="9"/>
    <w:semiHidden/>
    <w:qFormat/>
    <w:rsid w:val="000C0A18"/>
    <w:pPr>
      <w:widowControl/>
      <w:spacing w:before="40" w:line="480" w:lineRule="auto"/>
      <w:ind w:firstLine="720"/>
      <w:outlineLvl w:val="7"/>
    </w:pPr>
    <w:rPr>
      <w:rFonts w:ascii="Cambria" w:eastAsia="MS Gothic" w:hAnsi="Cambria" w:cs="Times New Roman"/>
      <w:color w:val="272727"/>
      <w:kern w:val="24"/>
      <w:sz w:val="21"/>
      <w:szCs w:val="21"/>
      <w:lang w:val="en-CA" w:eastAsia="en-CA"/>
    </w:rPr>
  </w:style>
  <w:style w:type="paragraph" w:customStyle="1" w:styleId="Heading91">
    <w:name w:val="Heading 91"/>
    <w:basedOn w:val="Normal"/>
    <w:next w:val="Normal"/>
    <w:uiPriority w:val="9"/>
    <w:semiHidden/>
    <w:qFormat/>
    <w:rsid w:val="000C0A18"/>
    <w:pPr>
      <w:widowControl/>
      <w:spacing w:before="40" w:line="480" w:lineRule="auto"/>
      <w:ind w:firstLine="720"/>
      <w:outlineLvl w:val="8"/>
    </w:pPr>
    <w:rPr>
      <w:rFonts w:ascii="Cambria" w:eastAsia="MS Gothic" w:hAnsi="Cambria" w:cs="Times New Roman"/>
      <w:i/>
      <w:iCs/>
      <w:color w:val="272727"/>
      <w:kern w:val="24"/>
      <w:sz w:val="21"/>
      <w:szCs w:val="21"/>
      <w:lang w:val="en-CA" w:eastAsia="en-CA"/>
    </w:rPr>
  </w:style>
  <w:style w:type="numbering" w:customStyle="1" w:styleId="NoList1">
    <w:name w:val="No List1"/>
    <w:next w:val="NoList"/>
    <w:uiPriority w:val="99"/>
    <w:semiHidden/>
    <w:unhideWhenUsed/>
    <w:rsid w:val="000C0A18"/>
  </w:style>
  <w:style w:type="paragraph" w:customStyle="1" w:styleId="Title1">
    <w:name w:val="Title1"/>
    <w:basedOn w:val="Normal"/>
    <w:next w:val="Normal"/>
    <w:uiPriority w:val="10"/>
    <w:rsid w:val="000C0A18"/>
    <w:pPr>
      <w:widowControl/>
      <w:spacing w:before="2400" w:line="480" w:lineRule="auto"/>
      <w:ind w:firstLine="720"/>
      <w:contextualSpacing/>
      <w:jc w:val="center"/>
    </w:pPr>
    <w:rPr>
      <w:rFonts w:ascii="Cambria" w:eastAsia="MS Gothic" w:hAnsi="Cambria" w:cs="Times New Roman"/>
      <w:color w:val="auto"/>
      <w:kern w:val="24"/>
      <w:sz w:val="24"/>
      <w:szCs w:val="24"/>
      <w:lang w:val="en-CA" w:eastAsia="en-CA"/>
    </w:rPr>
  </w:style>
  <w:style w:type="paragraph" w:customStyle="1" w:styleId="Subtitle1">
    <w:name w:val="Subtitle1"/>
    <w:basedOn w:val="Normal"/>
    <w:next w:val="Normal"/>
    <w:uiPriority w:val="18"/>
    <w:semiHidden/>
    <w:unhideWhenUsed/>
    <w:qFormat/>
    <w:rsid w:val="000C0A18"/>
    <w:pPr>
      <w:widowControl/>
      <w:numPr>
        <w:ilvl w:val="1"/>
      </w:numPr>
      <w:spacing w:line="480" w:lineRule="auto"/>
      <w:ind w:firstLine="720"/>
    </w:pPr>
    <w:rPr>
      <w:rFonts w:ascii="Cambria" w:eastAsia="MS Gothic" w:hAnsi="Cambria" w:cs="Times New Roman"/>
      <w:i/>
      <w:iCs/>
      <w:color w:val="4F81BD"/>
      <w:spacing w:val="15"/>
      <w:kern w:val="24"/>
      <w:sz w:val="24"/>
      <w:szCs w:val="24"/>
      <w:lang w:val="en-CA" w:eastAsia="en-CA"/>
    </w:rPr>
  </w:style>
  <w:style w:type="table" w:customStyle="1" w:styleId="TableGrid1">
    <w:name w:val="Table Grid1"/>
    <w:basedOn w:val="TableNormal"/>
    <w:next w:val="TableGrid"/>
    <w:uiPriority w:val="39"/>
    <w:rsid w:val="000C0A18"/>
    <w:pPr>
      <w:widowControl/>
      <w:spacing w:line="480" w:lineRule="auto"/>
      <w:ind w:firstLine="720"/>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autoRedefine/>
    <w:uiPriority w:val="2"/>
    <w:rsid w:val="000C0A18"/>
    <w:pPr>
      <w:pageBreakBefore/>
      <w:widowControl/>
      <w:spacing w:line="480" w:lineRule="auto"/>
      <w:ind w:firstLine="720"/>
      <w:jc w:val="center"/>
      <w:outlineLvl w:val="0"/>
    </w:pPr>
    <w:rPr>
      <w:rFonts w:ascii="Cambria" w:eastAsia="MS Gothic" w:hAnsi="Cambria" w:cs="Times New Roman"/>
      <w:color w:val="auto"/>
      <w:kern w:val="24"/>
      <w:sz w:val="24"/>
      <w:szCs w:val="24"/>
      <w:lang w:val="en-CA" w:eastAsia="en-CA"/>
    </w:rPr>
  </w:style>
  <w:style w:type="paragraph" w:customStyle="1" w:styleId="Title2">
    <w:name w:val="Title 2"/>
    <w:basedOn w:val="Normal"/>
    <w:uiPriority w:val="10"/>
    <w:rsid w:val="000C0A18"/>
    <w:pPr>
      <w:widowControl/>
      <w:spacing w:line="480" w:lineRule="auto"/>
      <w:ind w:firstLine="720"/>
      <w:jc w:val="center"/>
    </w:pPr>
    <w:rPr>
      <w:rFonts w:ascii="Times New Roman" w:eastAsia="MS Mincho" w:hAnsi="Times New Roman" w:cs="Times New Roman"/>
      <w:color w:val="auto"/>
      <w:kern w:val="24"/>
      <w:sz w:val="24"/>
      <w:szCs w:val="24"/>
      <w:lang w:val="en-CA" w:eastAsia="en-CA"/>
    </w:rPr>
  </w:style>
  <w:style w:type="paragraph" w:customStyle="1" w:styleId="TableFigure">
    <w:name w:val="Table/Figure"/>
    <w:basedOn w:val="Normal"/>
    <w:uiPriority w:val="4"/>
    <w:qFormat/>
    <w:rsid w:val="000C0A18"/>
    <w:pPr>
      <w:widowControl/>
      <w:spacing w:line="480" w:lineRule="auto"/>
      <w:contextualSpacing/>
    </w:pPr>
    <w:rPr>
      <w:rFonts w:ascii="Times New Roman" w:eastAsia="MS Mincho" w:hAnsi="Times New Roman" w:cs="Times New Roman"/>
      <w:color w:val="auto"/>
      <w:kern w:val="24"/>
      <w:sz w:val="24"/>
      <w:szCs w:val="24"/>
      <w:lang w:val="en-CA" w:eastAsia="en-CA"/>
    </w:rPr>
  </w:style>
  <w:style w:type="character" w:customStyle="1" w:styleId="Heading5Char1">
    <w:name w:val="Heading 5 Char1"/>
    <w:basedOn w:val="DefaultParagraphFont"/>
    <w:uiPriority w:val="3"/>
    <w:rsid w:val="000C0A18"/>
    <w:rPr>
      <w:rFonts w:ascii="Cambria" w:eastAsia="MS Gothic" w:hAnsi="Cambria" w:cs="Times New Roman"/>
      <w:i/>
      <w:iCs/>
      <w:kern w:val="24"/>
    </w:rPr>
  </w:style>
  <w:style w:type="character" w:customStyle="1" w:styleId="Heading6Char1">
    <w:name w:val="Heading 6 Char1"/>
    <w:basedOn w:val="DefaultParagraphFont"/>
    <w:uiPriority w:val="9"/>
    <w:rsid w:val="000C0A18"/>
    <w:rPr>
      <w:rFonts w:ascii="Cambria" w:eastAsia="MS Gothic" w:hAnsi="Cambria" w:cs="Times New Roman"/>
      <w:color w:val="243F60"/>
      <w:kern w:val="24"/>
    </w:rPr>
  </w:style>
  <w:style w:type="character" w:customStyle="1" w:styleId="Heading7Char1">
    <w:name w:val="Heading 7 Char1"/>
    <w:basedOn w:val="DefaultParagraphFont"/>
    <w:uiPriority w:val="9"/>
    <w:semiHidden/>
    <w:rsid w:val="000C0A18"/>
    <w:rPr>
      <w:rFonts w:ascii="Cambria" w:eastAsia="MS Gothic" w:hAnsi="Cambria" w:cs="Times New Roman"/>
      <w:i/>
      <w:iCs/>
      <w:color w:val="243F60"/>
      <w:kern w:val="24"/>
    </w:rPr>
  </w:style>
  <w:style w:type="character" w:customStyle="1" w:styleId="Heading8Char1">
    <w:name w:val="Heading 8 Char1"/>
    <w:basedOn w:val="DefaultParagraphFont"/>
    <w:uiPriority w:val="9"/>
    <w:semiHidden/>
    <w:rsid w:val="000C0A18"/>
    <w:rPr>
      <w:rFonts w:ascii="Cambria" w:eastAsia="MS Gothic" w:hAnsi="Cambria" w:cs="Times New Roman"/>
      <w:color w:val="272727"/>
      <w:kern w:val="24"/>
      <w:sz w:val="21"/>
      <w:szCs w:val="21"/>
    </w:rPr>
  </w:style>
  <w:style w:type="character" w:customStyle="1" w:styleId="Heading9Char1">
    <w:name w:val="Heading 9 Char1"/>
    <w:basedOn w:val="DefaultParagraphFont"/>
    <w:uiPriority w:val="9"/>
    <w:semiHidden/>
    <w:rsid w:val="000C0A18"/>
    <w:rPr>
      <w:rFonts w:ascii="Cambria" w:eastAsia="MS Gothic" w:hAnsi="Cambria" w:cs="Times New Roman"/>
      <w:i/>
      <w:iCs/>
      <w:color w:val="272727"/>
      <w:kern w:val="24"/>
      <w:sz w:val="21"/>
      <w:szCs w:val="21"/>
    </w:rPr>
  </w:style>
  <w:style w:type="paragraph" w:customStyle="1" w:styleId="Caption1">
    <w:name w:val="Caption1"/>
    <w:basedOn w:val="Normal"/>
    <w:next w:val="Normal"/>
    <w:uiPriority w:val="35"/>
    <w:semiHidden/>
    <w:unhideWhenUsed/>
    <w:qFormat/>
    <w:rsid w:val="000C0A18"/>
    <w:pPr>
      <w:widowControl/>
      <w:spacing w:after="200" w:line="240" w:lineRule="auto"/>
      <w:ind w:firstLine="720"/>
    </w:pPr>
    <w:rPr>
      <w:rFonts w:ascii="Times New Roman" w:eastAsia="MS Mincho" w:hAnsi="Times New Roman" w:cs="Times New Roman"/>
      <w:i/>
      <w:iCs/>
      <w:color w:val="1F497D"/>
      <w:kern w:val="24"/>
      <w:sz w:val="18"/>
      <w:szCs w:val="18"/>
      <w:lang w:val="en-CA" w:eastAsia="en-CA"/>
    </w:rPr>
  </w:style>
  <w:style w:type="character" w:styleId="FootnoteReference">
    <w:name w:val="footnote reference"/>
    <w:basedOn w:val="DefaultParagraphFont"/>
    <w:uiPriority w:val="99"/>
    <w:semiHidden/>
    <w:unhideWhenUsed/>
    <w:qFormat/>
    <w:rsid w:val="000C0A18"/>
    <w:rPr>
      <w:vertAlign w:val="superscript"/>
    </w:rPr>
  </w:style>
  <w:style w:type="paragraph" w:styleId="ListBullet">
    <w:name w:val="List Bullet"/>
    <w:basedOn w:val="Normal"/>
    <w:uiPriority w:val="9"/>
    <w:semiHidden/>
    <w:unhideWhenUsed/>
    <w:qFormat/>
    <w:rsid w:val="000C0A18"/>
    <w:pPr>
      <w:widowControl/>
      <w:numPr>
        <w:numId w:val="23"/>
      </w:numPr>
      <w:tabs>
        <w:tab w:val="clear" w:pos="1080"/>
      </w:tabs>
      <w:spacing w:line="480" w:lineRule="auto"/>
      <w:ind w:left="720" w:firstLine="360"/>
      <w:contextualSpacing/>
    </w:pPr>
    <w:rPr>
      <w:rFonts w:ascii="Times New Roman" w:eastAsia="MS Mincho" w:hAnsi="Times New Roman" w:cs="Times New Roman"/>
      <w:color w:val="auto"/>
      <w:kern w:val="24"/>
      <w:sz w:val="24"/>
      <w:szCs w:val="24"/>
      <w:lang w:val="en-CA" w:eastAsia="en-CA"/>
    </w:rPr>
  </w:style>
  <w:style w:type="paragraph" w:styleId="ListNumber">
    <w:name w:val="List Number"/>
    <w:basedOn w:val="Normal"/>
    <w:uiPriority w:val="9"/>
    <w:semiHidden/>
    <w:unhideWhenUsed/>
    <w:qFormat/>
    <w:rsid w:val="000C0A18"/>
    <w:pPr>
      <w:widowControl/>
      <w:numPr>
        <w:numId w:val="24"/>
      </w:numPr>
      <w:tabs>
        <w:tab w:val="clear" w:pos="1080"/>
      </w:tabs>
      <w:spacing w:line="480" w:lineRule="auto"/>
      <w:ind w:left="720" w:firstLine="360"/>
      <w:contextualSpacing/>
    </w:pPr>
    <w:rPr>
      <w:rFonts w:ascii="Times New Roman" w:eastAsia="MS Mincho" w:hAnsi="Times New Roman" w:cs="Times New Roman"/>
      <w:color w:val="auto"/>
      <w:kern w:val="24"/>
      <w:sz w:val="24"/>
      <w:szCs w:val="24"/>
      <w:lang w:val="en-CA" w:eastAsia="en-CA"/>
    </w:rPr>
  </w:style>
  <w:style w:type="character" w:customStyle="1" w:styleId="TitleChar">
    <w:name w:val="Title Char"/>
    <w:basedOn w:val="DefaultParagraphFont"/>
    <w:link w:val="Title"/>
    <w:uiPriority w:val="10"/>
    <w:rsid w:val="000C0A18"/>
    <w:rPr>
      <w:rFonts w:ascii="Trebuchet MS" w:eastAsia="Trebuchet MS" w:hAnsi="Trebuchet MS" w:cs="Trebuchet MS"/>
      <w:sz w:val="42"/>
      <w:szCs w:val="42"/>
    </w:rPr>
  </w:style>
  <w:style w:type="character" w:styleId="Strong">
    <w:name w:val="Strong"/>
    <w:basedOn w:val="DefaultParagraphFont"/>
    <w:uiPriority w:val="22"/>
    <w:unhideWhenUsed/>
    <w:rsid w:val="000C0A18"/>
    <w:rPr>
      <w:b w:val="0"/>
      <w:bCs w:val="0"/>
      <w:caps/>
      <w:smallCaps w:val="0"/>
    </w:rPr>
  </w:style>
  <w:style w:type="character" w:styleId="Emphasis">
    <w:name w:val="Emphasis"/>
    <w:basedOn w:val="DefaultParagraphFont"/>
    <w:uiPriority w:val="20"/>
    <w:unhideWhenUsed/>
    <w:qFormat/>
    <w:rsid w:val="000C0A18"/>
    <w:rPr>
      <w:i/>
      <w:iCs/>
    </w:rPr>
  </w:style>
  <w:style w:type="paragraph" w:styleId="NoSpacing">
    <w:name w:val="No Spacing"/>
    <w:aliases w:val="No Indent"/>
    <w:uiPriority w:val="1"/>
    <w:qFormat/>
    <w:rsid w:val="000C0A18"/>
    <w:pPr>
      <w:widowControl/>
      <w:spacing w:line="480" w:lineRule="auto"/>
    </w:pPr>
    <w:rPr>
      <w:rFonts w:asciiTheme="minorHAnsi" w:eastAsia="MS Mincho" w:hAnsiTheme="minorHAnsi" w:cstheme="minorBidi"/>
      <w:color w:val="auto"/>
      <w:sz w:val="24"/>
      <w:szCs w:val="24"/>
      <w:lang w:val="en-CA" w:eastAsia="en-CA"/>
    </w:rPr>
  </w:style>
  <w:style w:type="paragraph" w:customStyle="1" w:styleId="Quote1">
    <w:name w:val="Quote1"/>
    <w:basedOn w:val="Normal"/>
    <w:next w:val="Normal"/>
    <w:uiPriority w:val="29"/>
    <w:unhideWhenUsed/>
    <w:rsid w:val="000C0A18"/>
    <w:pPr>
      <w:widowControl/>
      <w:spacing w:before="200" w:after="160" w:line="480" w:lineRule="auto"/>
      <w:ind w:left="864" w:right="864" w:firstLine="720"/>
      <w:jc w:val="center"/>
    </w:pPr>
    <w:rPr>
      <w:rFonts w:ascii="Times New Roman" w:eastAsia="MS Mincho" w:hAnsi="Times New Roman" w:cs="Times New Roman"/>
      <w:i/>
      <w:iCs/>
      <w:color w:val="404040"/>
      <w:kern w:val="24"/>
      <w:sz w:val="24"/>
      <w:szCs w:val="24"/>
      <w:lang w:val="en-CA" w:eastAsia="en-CA"/>
    </w:rPr>
  </w:style>
  <w:style w:type="character" w:customStyle="1" w:styleId="QuoteChar">
    <w:name w:val="Quote Char"/>
    <w:basedOn w:val="DefaultParagraphFont"/>
    <w:link w:val="Quote"/>
    <w:uiPriority w:val="29"/>
    <w:rsid w:val="000C0A18"/>
    <w:rPr>
      <w:i/>
      <w:iCs/>
      <w:color w:val="404040"/>
      <w:kern w:val="24"/>
    </w:rPr>
  </w:style>
  <w:style w:type="paragraph" w:customStyle="1" w:styleId="IntenseQuote1">
    <w:name w:val="Intense Quote1"/>
    <w:basedOn w:val="Normal"/>
    <w:next w:val="Normal"/>
    <w:uiPriority w:val="30"/>
    <w:unhideWhenUsed/>
    <w:rsid w:val="000C0A18"/>
    <w:pPr>
      <w:widowControl/>
      <w:pBdr>
        <w:top w:val="single" w:sz="4" w:space="10" w:color="4F81BD"/>
        <w:bottom w:val="single" w:sz="4" w:space="10" w:color="4F81BD"/>
      </w:pBdr>
      <w:spacing w:before="360" w:after="360" w:line="480" w:lineRule="auto"/>
      <w:ind w:left="864" w:right="864" w:firstLine="720"/>
      <w:jc w:val="center"/>
    </w:pPr>
    <w:rPr>
      <w:rFonts w:ascii="Times New Roman" w:eastAsia="MS Mincho" w:hAnsi="Times New Roman" w:cs="Times New Roman"/>
      <w:i/>
      <w:iCs/>
      <w:color w:val="4F81BD"/>
      <w:kern w:val="24"/>
      <w:sz w:val="24"/>
      <w:szCs w:val="24"/>
      <w:lang w:val="en-CA" w:eastAsia="en-CA"/>
    </w:rPr>
  </w:style>
  <w:style w:type="character" w:customStyle="1" w:styleId="IntenseQuoteChar">
    <w:name w:val="Intense Quote Char"/>
    <w:basedOn w:val="DefaultParagraphFont"/>
    <w:link w:val="IntenseQuote"/>
    <w:uiPriority w:val="30"/>
    <w:rsid w:val="000C0A18"/>
    <w:rPr>
      <w:i/>
      <w:iCs/>
      <w:color w:val="4F81BD"/>
      <w:kern w:val="24"/>
    </w:rPr>
  </w:style>
  <w:style w:type="paragraph" w:styleId="Bibliography">
    <w:name w:val="Bibliography"/>
    <w:basedOn w:val="Normal"/>
    <w:next w:val="Normal"/>
    <w:uiPriority w:val="37"/>
    <w:unhideWhenUsed/>
    <w:rsid w:val="000C0A18"/>
    <w:pPr>
      <w:widowControl/>
      <w:spacing w:line="480" w:lineRule="auto"/>
      <w:ind w:left="720" w:hanging="720"/>
    </w:pPr>
    <w:rPr>
      <w:rFonts w:ascii="Times New Roman" w:eastAsia="MS Mincho" w:hAnsi="Times New Roman" w:cs="Times New Roman"/>
      <w:color w:val="auto"/>
      <w:kern w:val="24"/>
      <w:sz w:val="24"/>
      <w:szCs w:val="24"/>
      <w:lang w:val="en-CA" w:eastAsia="en-CA"/>
    </w:rPr>
  </w:style>
  <w:style w:type="table" w:customStyle="1" w:styleId="TableGrid11">
    <w:name w:val="Table Grid11"/>
    <w:basedOn w:val="TableNormal"/>
    <w:next w:val="TableGrid"/>
    <w:uiPriority w:val="5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C0A18"/>
    <w:pPr>
      <w:widowControl/>
      <w:spacing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0C0A18"/>
  </w:style>
  <w:style w:type="character" w:customStyle="1" w:styleId="apple-converted-space">
    <w:name w:val="apple-converted-space"/>
    <w:basedOn w:val="DefaultParagraphFont"/>
    <w:rsid w:val="000C0A18"/>
  </w:style>
  <w:style w:type="character" w:customStyle="1" w:styleId="go">
    <w:name w:val="go"/>
    <w:basedOn w:val="DefaultParagraphFont"/>
    <w:rsid w:val="000C0A18"/>
  </w:style>
  <w:style w:type="character" w:customStyle="1" w:styleId="Heading5Char11">
    <w:name w:val="Heading 5 Char11"/>
    <w:basedOn w:val="DefaultParagraphFont"/>
    <w:uiPriority w:val="9"/>
    <w:semiHidden/>
    <w:rsid w:val="000C0A18"/>
    <w:rPr>
      <w:rFonts w:asciiTheme="majorHAnsi" w:eastAsiaTheme="majorEastAsia" w:hAnsiTheme="majorHAnsi" w:cstheme="majorBidi"/>
      <w:color w:val="243F60" w:themeColor="accent1" w:themeShade="7F"/>
      <w:sz w:val="24"/>
      <w:szCs w:val="24"/>
    </w:rPr>
  </w:style>
  <w:style w:type="character" w:customStyle="1" w:styleId="Heading6Char11">
    <w:name w:val="Heading 6 Char11"/>
    <w:basedOn w:val="DefaultParagraphFont"/>
    <w:uiPriority w:val="9"/>
    <w:semiHidden/>
    <w:rsid w:val="000C0A18"/>
    <w:rPr>
      <w:rFonts w:asciiTheme="majorHAnsi" w:eastAsiaTheme="majorEastAsia" w:hAnsiTheme="majorHAnsi" w:cstheme="majorBidi"/>
      <w:i/>
      <w:iCs/>
      <w:color w:val="243F60" w:themeColor="accent1" w:themeShade="7F"/>
      <w:sz w:val="24"/>
      <w:szCs w:val="24"/>
    </w:rPr>
  </w:style>
  <w:style w:type="character" w:customStyle="1" w:styleId="Heading7Char11">
    <w:name w:val="Heading 7 Char11"/>
    <w:basedOn w:val="DefaultParagraphFont"/>
    <w:uiPriority w:val="9"/>
    <w:semiHidden/>
    <w:rsid w:val="000C0A18"/>
    <w:rPr>
      <w:rFonts w:asciiTheme="majorHAnsi" w:eastAsiaTheme="majorEastAsia" w:hAnsiTheme="majorHAnsi" w:cstheme="majorBidi"/>
      <w:i/>
      <w:iCs/>
      <w:color w:val="404040" w:themeColor="text1" w:themeTint="BF"/>
      <w:sz w:val="24"/>
      <w:szCs w:val="24"/>
    </w:rPr>
  </w:style>
  <w:style w:type="character" w:customStyle="1" w:styleId="Heading8Char11">
    <w:name w:val="Heading 8 Char11"/>
    <w:basedOn w:val="DefaultParagraphFont"/>
    <w:uiPriority w:val="9"/>
    <w:semiHidden/>
    <w:rsid w:val="000C0A18"/>
    <w:rPr>
      <w:rFonts w:asciiTheme="majorHAnsi" w:eastAsiaTheme="majorEastAsia" w:hAnsiTheme="majorHAnsi" w:cstheme="majorBidi"/>
      <w:color w:val="404040" w:themeColor="text1" w:themeTint="BF"/>
      <w:sz w:val="20"/>
      <w:szCs w:val="20"/>
    </w:rPr>
  </w:style>
  <w:style w:type="character" w:customStyle="1" w:styleId="Heading9Char11">
    <w:name w:val="Heading 9 Char11"/>
    <w:basedOn w:val="DefaultParagraphFont"/>
    <w:uiPriority w:val="9"/>
    <w:semiHidden/>
    <w:rsid w:val="000C0A18"/>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0C0A18"/>
    <w:rPr>
      <w:rFonts w:asciiTheme="majorHAnsi" w:eastAsiaTheme="majorEastAsia" w:hAnsiTheme="majorHAnsi" w:cstheme="majorBidi"/>
      <w:spacing w:val="-10"/>
      <w:kern w:val="28"/>
      <w:sz w:val="56"/>
      <w:szCs w:val="56"/>
    </w:rPr>
  </w:style>
  <w:style w:type="character" w:customStyle="1" w:styleId="TitleChar11">
    <w:name w:val="Title Char11"/>
    <w:basedOn w:val="DefaultParagraphFont"/>
    <w:uiPriority w:val="10"/>
    <w:rsid w:val="000C0A18"/>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rsid w:val="000C0A18"/>
    <w:pPr>
      <w:widowControl/>
      <w:spacing w:line="480" w:lineRule="auto"/>
      <w:ind w:firstLine="720"/>
    </w:pPr>
    <w:rPr>
      <w:i/>
      <w:iCs/>
      <w:color w:val="404040"/>
      <w:kern w:val="24"/>
      <w:lang w:val="en-US"/>
    </w:rPr>
  </w:style>
  <w:style w:type="character" w:customStyle="1" w:styleId="QuoteChar1">
    <w:name w:val="Quote Char1"/>
    <w:basedOn w:val="DefaultParagraphFont"/>
    <w:uiPriority w:val="29"/>
    <w:rsid w:val="000C0A18"/>
    <w:rPr>
      <w:i/>
      <w:iCs/>
      <w:color w:val="404040" w:themeColor="text1" w:themeTint="BF"/>
      <w:lang w:val="en-AU"/>
    </w:rPr>
  </w:style>
  <w:style w:type="character" w:customStyle="1" w:styleId="QuoteChar11">
    <w:name w:val="Quote Char11"/>
    <w:basedOn w:val="DefaultParagraphFont"/>
    <w:uiPriority w:val="29"/>
    <w:rsid w:val="000C0A18"/>
    <w:rPr>
      <w:rFonts w:ascii="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rsid w:val="000C0A18"/>
    <w:pPr>
      <w:widowControl/>
      <w:pBdr>
        <w:bottom w:val="single" w:sz="4" w:space="4" w:color="4F81BD" w:themeColor="accent1"/>
      </w:pBdr>
      <w:spacing w:before="200" w:after="280" w:line="480" w:lineRule="auto"/>
      <w:ind w:left="936" w:right="936" w:firstLine="720"/>
    </w:pPr>
    <w:rPr>
      <w:i/>
      <w:iCs/>
      <w:color w:val="4F81BD"/>
      <w:kern w:val="24"/>
      <w:lang w:val="en-US"/>
    </w:rPr>
  </w:style>
  <w:style w:type="character" w:customStyle="1" w:styleId="IntenseQuoteChar1">
    <w:name w:val="Intense Quote Char1"/>
    <w:basedOn w:val="DefaultParagraphFont"/>
    <w:uiPriority w:val="30"/>
    <w:rsid w:val="000C0A18"/>
    <w:rPr>
      <w:i/>
      <w:iCs/>
      <w:color w:val="4F81BD" w:themeColor="accent1"/>
      <w:lang w:val="en-AU"/>
    </w:rPr>
  </w:style>
  <w:style w:type="character" w:customStyle="1" w:styleId="IntenseQuoteChar11">
    <w:name w:val="Intense Quote Char11"/>
    <w:basedOn w:val="DefaultParagraphFont"/>
    <w:uiPriority w:val="30"/>
    <w:rsid w:val="000C0A18"/>
    <w:rPr>
      <w:rFonts w:ascii="Times New Roman" w:hAnsi="Times New Roman" w:cs="Times New Roman"/>
      <w:b/>
      <w:bCs/>
      <w:i/>
      <w:iCs/>
      <w:color w:val="4F81BD" w:themeColor="accent1"/>
      <w:sz w:val="24"/>
      <w:szCs w:val="24"/>
    </w:rPr>
  </w:style>
  <w:style w:type="paragraph" w:customStyle="1" w:styleId="MySectionTitle">
    <w:name w:val="My Section Title"/>
    <w:basedOn w:val="Heading1"/>
    <w:link w:val="MySectionTitleChar"/>
    <w:autoRedefine/>
    <w:qFormat/>
    <w:rsid w:val="004A13FC"/>
    <w:pPr>
      <w:widowControl/>
      <w:spacing w:before="0" w:line="480" w:lineRule="auto"/>
      <w:contextualSpacing w:val="0"/>
    </w:pPr>
    <w:rPr>
      <w:rFonts w:ascii="Times New Roman" w:eastAsiaTheme="minorHAnsi" w:hAnsi="Times New Roman" w:cs="Times New Roman"/>
      <w:b/>
      <w:color w:val="auto"/>
      <w:sz w:val="24"/>
      <w:szCs w:val="24"/>
      <w:lang w:val="en-CA"/>
    </w:rPr>
  </w:style>
  <w:style w:type="numbering" w:customStyle="1" w:styleId="NoList2">
    <w:name w:val="No List2"/>
    <w:next w:val="NoList"/>
    <w:uiPriority w:val="99"/>
    <w:semiHidden/>
    <w:unhideWhenUsed/>
    <w:rsid w:val="000C0A18"/>
  </w:style>
  <w:style w:type="character" w:customStyle="1" w:styleId="MySectionTitleChar">
    <w:name w:val="My Section Title Char"/>
    <w:basedOn w:val="Heading1Char"/>
    <w:link w:val="MySectionTitle"/>
    <w:rsid w:val="004A13FC"/>
    <w:rPr>
      <w:rFonts w:ascii="Times New Roman" w:eastAsiaTheme="minorHAnsi" w:hAnsi="Times New Roman" w:cs="Times New Roman"/>
      <w:b/>
      <w:color w:val="auto"/>
      <w:sz w:val="24"/>
      <w:szCs w:val="24"/>
      <w:lang w:val="en-CA"/>
    </w:rPr>
  </w:style>
  <w:style w:type="paragraph" w:styleId="TableofFigures">
    <w:name w:val="table of figures"/>
    <w:basedOn w:val="Normal"/>
    <w:next w:val="Normal"/>
    <w:uiPriority w:val="99"/>
    <w:unhideWhenUsed/>
    <w:rsid w:val="000C0A18"/>
    <w:pPr>
      <w:widowControl/>
      <w:spacing w:line="480" w:lineRule="auto"/>
      <w:ind w:firstLine="720"/>
    </w:pPr>
    <w:rPr>
      <w:rFonts w:ascii="Times New Roman" w:eastAsiaTheme="minorHAnsi" w:hAnsi="Times New Roman" w:cs="Times New Roman"/>
      <w:color w:val="auto"/>
      <w:sz w:val="24"/>
      <w:szCs w:val="24"/>
      <w:lang w:val="en-CA"/>
    </w:rPr>
  </w:style>
  <w:style w:type="paragraph" w:styleId="Caption">
    <w:name w:val="caption"/>
    <w:basedOn w:val="Normal"/>
    <w:next w:val="Normal"/>
    <w:uiPriority w:val="35"/>
    <w:unhideWhenUsed/>
    <w:qFormat/>
    <w:rsid w:val="000C0A18"/>
    <w:pPr>
      <w:widowControl/>
      <w:spacing w:line="240" w:lineRule="auto"/>
      <w:ind w:firstLine="720"/>
    </w:pPr>
    <w:rPr>
      <w:rFonts w:ascii="Times New Roman" w:eastAsiaTheme="minorHAnsi" w:hAnsi="Times New Roman" w:cs="Times New Roman"/>
      <w:b/>
      <w:bCs/>
      <w:color w:val="auto"/>
      <w:sz w:val="24"/>
      <w:szCs w:val="18"/>
      <w:lang w:val="en-CA"/>
    </w:rPr>
  </w:style>
  <w:style w:type="paragraph" w:customStyle="1" w:styleId="xl98">
    <w:name w:val="xl98"/>
    <w:basedOn w:val="Normal"/>
    <w:rsid w:val="000C0A18"/>
    <w:pPr>
      <w:widowControl/>
      <w:spacing w:before="100" w:beforeAutospacing="1" w:after="100" w:afterAutospacing="1" w:line="240" w:lineRule="auto"/>
      <w:ind w:firstLine="720"/>
    </w:pPr>
    <w:rPr>
      <w:rFonts w:ascii="Times New Roman" w:eastAsia="Times New Roman" w:hAnsi="Times New Roman" w:cs="Times New Roman"/>
      <w:color w:val="auto"/>
      <w:sz w:val="24"/>
      <w:szCs w:val="24"/>
      <w:lang w:val="en-CA" w:eastAsia="en-CA"/>
    </w:rPr>
  </w:style>
  <w:style w:type="paragraph" w:customStyle="1" w:styleId="xl99">
    <w:name w:val="xl99"/>
    <w:basedOn w:val="Normal"/>
    <w:rsid w:val="000C0A18"/>
    <w:pPr>
      <w:widowControl/>
      <w:pBdr>
        <w:top w:val="single" w:sz="4" w:space="0" w:color="auto"/>
        <w:right w:val="single" w:sz="12" w:space="0" w:color="000000"/>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00">
    <w:name w:val="xl100"/>
    <w:basedOn w:val="Normal"/>
    <w:rsid w:val="000C0A18"/>
    <w:pPr>
      <w:widowControl/>
      <w:pBdr>
        <w:top w:val="single" w:sz="4" w:space="0" w:color="auto"/>
      </w:pBdr>
      <w:spacing w:before="100" w:beforeAutospacing="1" w:after="100" w:afterAutospacing="1" w:line="240" w:lineRule="auto"/>
      <w:ind w:firstLine="720"/>
    </w:pPr>
    <w:rPr>
      <w:rFonts w:ascii="Times New Roman" w:eastAsia="Times New Roman" w:hAnsi="Times New Roman" w:cs="Times New Roman"/>
      <w:color w:val="auto"/>
      <w:sz w:val="24"/>
      <w:szCs w:val="24"/>
      <w:lang w:val="en-CA" w:eastAsia="en-CA"/>
    </w:rPr>
  </w:style>
  <w:style w:type="paragraph" w:customStyle="1" w:styleId="xl101">
    <w:name w:val="xl101"/>
    <w:basedOn w:val="Normal"/>
    <w:rsid w:val="000C0A18"/>
    <w:pPr>
      <w:widowControl/>
      <w:pBdr>
        <w:bottom w:val="single" w:sz="4" w:space="0" w:color="auto"/>
        <w:right w:val="single" w:sz="12" w:space="0" w:color="000000"/>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02">
    <w:name w:val="xl102"/>
    <w:basedOn w:val="Normal"/>
    <w:rsid w:val="000C0A18"/>
    <w:pPr>
      <w:widowControl/>
      <w:pBdr>
        <w:left w:val="single" w:sz="12" w:space="0" w:color="000000"/>
        <w:bottom w:val="single" w:sz="4" w:space="0" w:color="auto"/>
        <w:right w:val="single" w:sz="4" w:space="0" w:color="000000"/>
      </w:pBdr>
      <w:spacing w:before="100" w:beforeAutospacing="1" w:after="100" w:afterAutospacing="1" w:line="240" w:lineRule="auto"/>
      <w:ind w:firstLine="720"/>
      <w:jc w:val="right"/>
      <w:textAlignment w:val="center"/>
    </w:pPr>
    <w:rPr>
      <w:rFonts w:ascii="Times New Roman" w:eastAsia="Times New Roman" w:hAnsi="Times New Roman" w:cs="Times New Roman"/>
      <w:sz w:val="24"/>
      <w:szCs w:val="24"/>
      <w:lang w:val="en-CA" w:eastAsia="en-CA"/>
    </w:rPr>
  </w:style>
  <w:style w:type="paragraph" w:customStyle="1" w:styleId="xl103">
    <w:name w:val="xl103"/>
    <w:basedOn w:val="Normal"/>
    <w:rsid w:val="000C0A18"/>
    <w:pPr>
      <w:widowControl/>
      <w:pBdr>
        <w:left w:val="single" w:sz="4" w:space="0" w:color="000000"/>
        <w:bottom w:val="single" w:sz="4" w:space="0" w:color="auto"/>
        <w:right w:val="single" w:sz="4" w:space="0" w:color="000000"/>
      </w:pBdr>
      <w:spacing w:before="100" w:beforeAutospacing="1" w:after="100" w:afterAutospacing="1" w:line="240" w:lineRule="auto"/>
      <w:ind w:firstLine="720"/>
      <w:jc w:val="right"/>
      <w:textAlignment w:val="center"/>
    </w:pPr>
    <w:rPr>
      <w:rFonts w:ascii="Times New Roman" w:eastAsia="Times New Roman" w:hAnsi="Times New Roman" w:cs="Times New Roman"/>
      <w:sz w:val="24"/>
      <w:szCs w:val="24"/>
      <w:lang w:val="en-CA" w:eastAsia="en-CA"/>
    </w:rPr>
  </w:style>
  <w:style w:type="paragraph" w:customStyle="1" w:styleId="xl104">
    <w:name w:val="xl104"/>
    <w:basedOn w:val="Normal"/>
    <w:rsid w:val="000C0A18"/>
    <w:pPr>
      <w:widowControl/>
      <w:pBdr>
        <w:bottom w:val="single" w:sz="4" w:space="0" w:color="auto"/>
      </w:pBdr>
      <w:spacing w:before="100" w:beforeAutospacing="1" w:after="100" w:afterAutospacing="1" w:line="240" w:lineRule="auto"/>
      <w:ind w:firstLine="720"/>
    </w:pPr>
    <w:rPr>
      <w:rFonts w:ascii="Times New Roman" w:eastAsia="Times New Roman" w:hAnsi="Times New Roman" w:cs="Times New Roman"/>
      <w:color w:val="auto"/>
      <w:sz w:val="24"/>
      <w:szCs w:val="24"/>
      <w:lang w:val="en-CA" w:eastAsia="en-CA"/>
    </w:rPr>
  </w:style>
  <w:style w:type="paragraph" w:customStyle="1" w:styleId="xl105">
    <w:name w:val="xl105"/>
    <w:basedOn w:val="Normal"/>
    <w:rsid w:val="000C0A18"/>
    <w:pPr>
      <w:widowControl/>
      <w:pBdr>
        <w:top w:val="single" w:sz="12" w:space="0" w:color="000000"/>
        <w:left w:val="single" w:sz="12" w:space="0" w:color="000000"/>
        <w:right w:val="single" w:sz="4" w:space="0" w:color="000000"/>
      </w:pBdr>
      <w:spacing w:before="100" w:beforeAutospacing="1" w:after="100" w:afterAutospacing="1" w:line="240" w:lineRule="auto"/>
      <w:ind w:firstLine="720"/>
      <w:jc w:val="center"/>
    </w:pPr>
    <w:rPr>
      <w:rFonts w:ascii="Times New Roman" w:eastAsia="Times New Roman" w:hAnsi="Times New Roman" w:cs="Times New Roman"/>
      <w:sz w:val="24"/>
      <w:szCs w:val="24"/>
      <w:lang w:val="en-CA" w:eastAsia="en-CA"/>
    </w:rPr>
  </w:style>
  <w:style w:type="paragraph" w:customStyle="1" w:styleId="xl106">
    <w:name w:val="xl106"/>
    <w:basedOn w:val="Normal"/>
    <w:rsid w:val="000C0A18"/>
    <w:pPr>
      <w:widowControl/>
      <w:pBdr>
        <w:top w:val="single" w:sz="12" w:space="0" w:color="000000"/>
        <w:left w:val="single" w:sz="4" w:space="0" w:color="000000"/>
        <w:right w:val="single" w:sz="4" w:space="0" w:color="000000"/>
      </w:pBdr>
      <w:spacing w:before="100" w:beforeAutospacing="1" w:after="100" w:afterAutospacing="1" w:line="240" w:lineRule="auto"/>
      <w:ind w:firstLine="720"/>
      <w:jc w:val="center"/>
    </w:pPr>
    <w:rPr>
      <w:rFonts w:ascii="Times New Roman" w:eastAsia="Times New Roman" w:hAnsi="Times New Roman" w:cs="Times New Roman"/>
      <w:sz w:val="24"/>
      <w:szCs w:val="24"/>
      <w:lang w:val="en-CA" w:eastAsia="en-CA"/>
    </w:rPr>
  </w:style>
  <w:style w:type="paragraph" w:customStyle="1" w:styleId="xl107">
    <w:name w:val="xl107"/>
    <w:basedOn w:val="Normal"/>
    <w:rsid w:val="000C0A18"/>
    <w:pPr>
      <w:widowControl/>
      <w:pBdr>
        <w:top w:val="single" w:sz="4" w:space="0" w:color="auto"/>
        <w:right w:val="single" w:sz="12" w:space="0" w:color="000000"/>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08">
    <w:name w:val="xl108"/>
    <w:basedOn w:val="Normal"/>
    <w:rsid w:val="000C0A18"/>
    <w:pPr>
      <w:widowControl/>
      <w:pBdr>
        <w:top w:val="single" w:sz="12" w:space="0" w:color="000000"/>
        <w:left w:val="single" w:sz="4" w:space="0" w:color="auto"/>
      </w:pBdr>
      <w:spacing w:before="100" w:beforeAutospacing="1" w:after="100" w:afterAutospacing="1" w:line="240" w:lineRule="auto"/>
      <w:ind w:firstLine="720"/>
      <w:jc w:val="right"/>
    </w:pPr>
    <w:rPr>
      <w:rFonts w:ascii="Times New Roman" w:eastAsia="Times New Roman" w:hAnsi="Times New Roman" w:cs="Times New Roman"/>
      <w:sz w:val="24"/>
      <w:szCs w:val="24"/>
      <w:lang w:val="en-CA" w:eastAsia="en-CA"/>
    </w:rPr>
  </w:style>
  <w:style w:type="paragraph" w:customStyle="1" w:styleId="xl109">
    <w:name w:val="xl109"/>
    <w:basedOn w:val="Normal"/>
    <w:rsid w:val="000C0A18"/>
    <w:pPr>
      <w:widowControl/>
      <w:pBdr>
        <w:top w:val="single" w:sz="12" w:space="0" w:color="000000"/>
        <w:right w:val="single" w:sz="12" w:space="0" w:color="000000"/>
      </w:pBdr>
      <w:spacing w:before="100" w:beforeAutospacing="1" w:after="100" w:afterAutospacing="1" w:line="240" w:lineRule="auto"/>
      <w:ind w:firstLine="720"/>
      <w:jc w:val="right"/>
    </w:pPr>
    <w:rPr>
      <w:rFonts w:ascii="Times New Roman" w:eastAsia="Times New Roman" w:hAnsi="Times New Roman" w:cs="Times New Roman"/>
      <w:sz w:val="24"/>
      <w:szCs w:val="24"/>
      <w:lang w:val="en-CA" w:eastAsia="en-CA"/>
    </w:rPr>
  </w:style>
  <w:style w:type="paragraph" w:customStyle="1" w:styleId="xl110">
    <w:name w:val="xl110"/>
    <w:basedOn w:val="Normal"/>
    <w:rsid w:val="000C0A18"/>
    <w:pPr>
      <w:widowControl/>
      <w:pBdr>
        <w:top w:val="single" w:sz="4" w:space="0" w:color="auto"/>
        <w:left w:val="single" w:sz="4" w:space="0" w:color="auto"/>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11">
    <w:name w:val="xl111"/>
    <w:basedOn w:val="Normal"/>
    <w:rsid w:val="000C0A18"/>
    <w:pPr>
      <w:widowControl/>
      <w:pBdr>
        <w:left w:val="single" w:sz="4" w:space="0" w:color="auto"/>
        <w:bottom w:val="single" w:sz="4" w:space="0" w:color="auto"/>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12">
    <w:name w:val="xl112"/>
    <w:basedOn w:val="Normal"/>
    <w:rsid w:val="000C0A18"/>
    <w:pPr>
      <w:widowControl/>
      <w:pBdr>
        <w:top w:val="single" w:sz="4" w:space="0" w:color="auto"/>
        <w:left w:val="single" w:sz="4" w:space="0" w:color="auto"/>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13">
    <w:name w:val="xl113"/>
    <w:basedOn w:val="Normal"/>
    <w:rsid w:val="000C0A18"/>
    <w:pPr>
      <w:widowControl/>
      <w:pBdr>
        <w:left w:val="single" w:sz="4" w:space="0" w:color="auto"/>
        <w:bottom w:val="single" w:sz="4" w:space="0" w:color="auto"/>
      </w:pBdr>
      <w:shd w:val="clear" w:color="000000" w:fill="FFFFFF"/>
      <w:spacing w:before="100" w:beforeAutospacing="1" w:after="100" w:afterAutospacing="1" w:line="240" w:lineRule="auto"/>
      <w:ind w:firstLine="720"/>
      <w:textAlignment w:val="top"/>
    </w:pPr>
    <w:rPr>
      <w:rFonts w:ascii="Times New Roman" w:eastAsia="Times New Roman" w:hAnsi="Times New Roman" w:cs="Times New Roman"/>
      <w:sz w:val="24"/>
      <w:szCs w:val="24"/>
      <w:lang w:val="en-CA" w:eastAsia="en-CA"/>
    </w:rPr>
  </w:style>
  <w:style w:type="paragraph" w:customStyle="1" w:styleId="xl114">
    <w:name w:val="xl114"/>
    <w:basedOn w:val="Normal"/>
    <w:rsid w:val="000C0A18"/>
    <w:pPr>
      <w:widowControl/>
      <w:pBdr>
        <w:top w:val="single" w:sz="4" w:space="0" w:color="auto"/>
      </w:pBdr>
      <w:spacing w:before="100" w:beforeAutospacing="1" w:after="100" w:afterAutospacing="1" w:line="240" w:lineRule="auto"/>
      <w:ind w:firstLine="720"/>
    </w:pPr>
    <w:rPr>
      <w:rFonts w:ascii="Times New Roman" w:eastAsia="Times New Roman" w:hAnsi="Times New Roman" w:cs="Times New Roman"/>
      <w:color w:val="auto"/>
      <w:sz w:val="24"/>
      <w:szCs w:val="24"/>
      <w:lang w:val="en-CA" w:eastAsia="en-CA"/>
    </w:rPr>
  </w:style>
  <w:style w:type="paragraph" w:customStyle="1" w:styleId="xl115">
    <w:name w:val="xl115"/>
    <w:basedOn w:val="Normal"/>
    <w:rsid w:val="000C0A18"/>
    <w:pPr>
      <w:widowControl/>
      <w:pBdr>
        <w:bottom w:val="single" w:sz="4" w:space="0" w:color="auto"/>
      </w:pBdr>
      <w:spacing w:before="100" w:beforeAutospacing="1" w:after="100" w:afterAutospacing="1" w:line="240" w:lineRule="auto"/>
      <w:ind w:firstLine="720"/>
    </w:pPr>
    <w:rPr>
      <w:rFonts w:ascii="Times New Roman" w:eastAsia="Times New Roman" w:hAnsi="Times New Roman" w:cs="Times New Roman"/>
      <w:color w:val="auto"/>
      <w:sz w:val="24"/>
      <w:szCs w:val="24"/>
      <w:lang w:val="en-CA" w:eastAsia="en-CA"/>
    </w:rPr>
  </w:style>
  <w:style w:type="paragraph" w:customStyle="1" w:styleId="CommentText1">
    <w:name w:val="Comment Text1"/>
    <w:basedOn w:val="Normal"/>
    <w:next w:val="CommentText"/>
    <w:uiPriority w:val="99"/>
    <w:unhideWhenUsed/>
    <w:rsid w:val="000C0A18"/>
    <w:pPr>
      <w:widowControl/>
      <w:spacing w:line="240" w:lineRule="auto"/>
      <w:ind w:firstLine="720"/>
    </w:pPr>
    <w:rPr>
      <w:rFonts w:ascii="Times New Roman" w:eastAsiaTheme="minorHAnsi" w:hAnsi="Times New Roman" w:cs="Times New Roman"/>
      <w:color w:val="auto"/>
      <w:sz w:val="20"/>
      <w:szCs w:val="20"/>
      <w:lang w:val="en-CA"/>
    </w:rPr>
  </w:style>
  <w:style w:type="paragraph" w:styleId="TOC3">
    <w:name w:val="toc 3"/>
    <w:basedOn w:val="Normal"/>
    <w:next w:val="Normal"/>
    <w:autoRedefine/>
    <w:uiPriority w:val="39"/>
    <w:unhideWhenUsed/>
    <w:rsid w:val="000C0A18"/>
    <w:pPr>
      <w:widowControl/>
      <w:spacing w:after="100" w:line="480" w:lineRule="auto"/>
      <w:ind w:left="480" w:firstLine="720"/>
    </w:pPr>
    <w:rPr>
      <w:rFonts w:ascii="Times New Roman" w:eastAsiaTheme="minorHAnsi" w:hAnsi="Times New Roman" w:cs="Times New Roman"/>
      <w:color w:val="auto"/>
      <w:sz w:val="24"/>
      <w:szCs w:val="24"/>
      <w:lang w:val="en-CA"/>
    </w:rPr>
  </w:style>
  <w:style w:type="table" w:customStyle="1" w:styleId="TableGrid12">
    <w:name w:val="Table Grid12"/>
    <w:basedOn w:val="TableNormal"/>
    <w:next w:val="TableGrid"/>
    <w:uiPriority w:val="39"/>
    <w:rsid w:val="000C0A18"/>
    <w:pPr>
      <w:widowControl/>
      <w:spacing w:line="480" w:lineRule="auto"/>
      <w:ind w:firstLine="720"/>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A18"/>
    <w:pPr>
      <w:widowControl/>
      <w:spacing w:line="240" w:lineRule="auto"/>
      <w:ind w:firstLine="720"/>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0C0A18"/>
    <w:pPr>
      <w:widowControl/>
      <w:spacing w:line="240" w:lineRule="auto"/>
      <w:ind w:firstLine="720"/>
    </w:pPr>
    <w:rPr>
      <w:rFonts w:ascii="Lucida Grande" w:eastAsiaTheme="minorHAnsi" w:hAnsi="Lucida Grande" w:cs="Lucida Grande"/>
      <w:color w:val="auto"/>
      <w:sz w:val="24"/>
      <w:szCs w:val="24"/>
      <w:lang w:val="en-CA"/>
    </w:rPr>
  </w:style>
  <w:style w:type="character" w:customStyle="1" w:styleId="DocumentMapChar">
    <w:name w:val="Document Map Char"/>
    <w:basedOn w:val="DefaultParagraphFont"/>
    <w:link w:val="DocumentMap"/>
    <w:uiPriority w:val="99"/>
    <w:semiHidden/>
    <w:rsid w:val="000C0A18"/>
    <w:rPr>
      <w:rFonts w:ascii="Lucida Grande" w:eastAsiaTheme="minorHAnsi" w:hAnsi="Lucida Grande" w:cs="Lucida Grande"/>
      <w:color w:val="auto"/>
      <w:sz w:val="24"/>
      <w:szCs w:val="24"/>
      <w:lang w:val="en-CA"/>
    </w:rPr>
  </w:style>
  <w:style w:type="paragraph" w:customStyle="1" w:styleId="EndNoteBibliography">
    <w:name w:val="EndNote Bibliography"/>
    <w:basedOn w:val="Normal"/>
    <w:link w:val="EndNoteBibliographyChar"/>
    <w:rsid w:val="00EF5572"/>
    <w:pPr>
      <w:widowControl/>
      <w:spacing w:after="160" w:line="240" w:lineRule="auto"/>
    </w:pPr>
    <w:rPr>
      <w:rFonts w:ascii="Calibri" w:eastAsiaTheme="minorHAnsi" w:hAnsi="Calibri" w:cstheme="minorBidi"/>
      <w:noProof/>
      <w:color w:val="auto"/>
      <w:szCs w:val="28"/>
      <w:lang w:val="en-US" w:bidi="th-TH"/>
    </w:rPr>
  </w:style>
  <w:style w:type="character" w:customStyle="1" w:styleId="EndNoteBibliographyChar">
    <w:name w:val="EndNote Bibliography Char"/>
    <w:basedOn w:val="DefaultParagraphFont"/>
    <w:link w:val="EndNoteBibliography"/>
    <w:rsid w:val="00EF5572"/>
    <w:rPr>
      <w:rFonts w:ascii="Calibri" w:eastAsiaTheme="minorHAnsi" w:hAnsi="Calibri" w:cstheme="minorBidi"/>
      <w:noProof/>
      <w:color w:val="auto"/>
      <w:szCs w:val="28"/>
      <w:lang w:bidi="th-TH"/>
    </w:rPr>
  </w:style>
  <w:style w:type="character" w:customStyle="1" w:styleId="APANormalChar">
    <w:name w:val="APA Normal Char"/>
    <w:uiPriority w:val="99"/>
    <w:rsid w:val="00DA60D0"/>
    <w:rPr>
      <w:rFonts w:cs="Times New Roman"/>
      <w:sz w:val="20"/>
      <w:szCs w:val="20"/>
    </w:rPr>
  </w:style>
  <w:style w:type="character" w:customStyle="1" w:styleId="s1">
    <w:name w:val="s1"/>
    <w:basedOn w:val="DefaultParagraphFont"/>
    <w:rsid w:val="00FB5562"/>
  </w:style>
  <w:style w:type="character" w:customStyle="1" w:styleId="authors">
    <w:name w:val="authors"/>
    <w:basedOn w:val="DefaultParagraphFont"/>
    <w:rsid w:val="000F3F20"/>
  </w:style>
  <w:style w:type="character" w:customStyle="1" w:styleId="Date1">
    <w:name w:val="Date1"/>
    <w:basedOn w:val="DefaultParagraphFont"/>
    <w:rsid w:val="000F3F20"/>
  </w:style>
  <w:style w:type="character" w:customStyle="1" w:styleId="UnresolvedMention1">
    <w:name w:val="Unresolved Mention1"/>
    <w:basedOn w:val="DefaultParagraphFont"/>
    <w:uiPriority w:val="99"/>
    <w:semiHidden/>
    <w:unhideWhenUsed/>
    <w:rsid w:val="000968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7150">
      <w:bodyDiv w:val="1"/>
      <w:marLeft w:val="0"/>
      <w:marRight w:val="0"/>
      <w:marTop w:val="0"/>
      <w:marBottom w:val="0"/>
      <w:divBdr>
        <w:top w:val="none" w:sz="0" w:space="0" w:color="auto"/>
        <w:left w:val="none" w:sz="0" w:space="0" w:color="auto"/>
        <w:bottom w:val="none" w:sz="0" w:space="0" w:color="auto"/>
        <w:right w:val="none" w:sz="0" w:space="0" w:color="auto"/>
      </w:divBdr>
    </w:div>
    <w:div w:id="55056171">
      <w:bodyDiv w:val="1"/>
      <w:marLeft w:val="0"/>
      <w:marRight w:val="0"/>
      <w:marTop w:val="0"/>
      <w:marBottom w:val="0"/>
      <w:divBdr>
        <w:top w:val="none" w:sz="0" w:space="0" w:color="auto"/>
        <w:left w:val="none" w:sz="0" w:space="0" w:color="auto"/>
        <w:bottom w:val="none" w:sz="0" w:space="0" w:color="auto"/>
        <w:right w:val="none" w:sz="0" w:space="0" w:color="auto"/>
      </w:divBdr>
    </w:div>
    <w:div w:id="62222895">
      <w:bodyDiv w:val="1"/>
      <w:marLeft w:val="0"/>
      <w:marRight w:val="0"/>
      <w:marTop w:val="0"/>
      <w:marBottom w:val="0"/>
      <w:divBdr>
        <w:top w:val="none" w:sz="0" w:space="0" w:color="auto"/>
        <w:left w:val="none" w:sz="0" w:space="0" w:color="auto"/>
        <w:bottom w:val="none" w:sz="0" w:space="0" w:color="auto"/>
        <w:right w:val="none" w:sz="0" w:space="0" w:color="auto"/>
      </w:divBdr>
    </w:div>
    <w:div w:id="63648843">
      <w:bodyDiv w:val="1"/>
      <w:marLeft w:val="0"/>
      <w:marRight w:val="0"/>
      <w:marTop w:val="0"/>
      <w:marBottom w:val="0"/>
      <w:divBdr>
        <w:top w:val="none" w:sz="0" w:space="0" w:color="auto"/>
        <w:left w:val="none" w:sz="0" w:space="0" w:color="auto"/>
        <w:bottom w:val="none" w:sz="0" w:space="0" w:color="auto"/>
        <w:right w:val="none" w:sz="0" w:space="0" w:color="auto"/>
      </w:divBdr>
    </w:div>
    <w:div w:id="158161482">
      <w:bodyDiv w:val="1"/>
      <w:marLeft w:val="0"/>
      <w:marRight w:val="0"/>
      <w:marTop w:val="0"/>
      <w:marBottom w:val="0"/>
      <w:divBdr>
        <w:top w:val="none" w:sz="0" w:space="0" w:color="auto"/>
        <w:left w:val="none" w:sz="0" w:space="0" w:color="auto"/>
        <w:bottom w:val="none" w:sz="0" w:space="0" w:color="auto"/>
        <w:right w:val="none" w:sz="0" w:space="0" w:color="auto"/>
      </w:divBdr>
    </w:div>
    <w:div w:id="218784513">
      <w:bodyDiv w:val="1"/>
      <w:marLeft w:val="0"/>
      <w:marRight w:val="0"/>
      <w:marTop w:val="0"/>
      <w:marBottom w:val="0"/>
      <w:divBdr>
        <w:top w:val="none" w:sz="0" w:space="0" w:color="auto"/>
        <w:left w:val="none" w:sz="0" w:space="0" w:color="auto"/>
        <w:bottom w:val="none" w:sz="0" w:space="0" w:color="auto"/>
        <w:right w:val="none" w:sz="0" w:space="0" w:color="auto"/>
      </w:divBdr>
    </w:div>
    <w:div w:id="271014599">
      <w:bodyDiv w:val="1"/>
      <w:marLeft w:val="0"/>
      <w:marRight w:val="0"/>
      <w:marTop w:val="0"/>
      <w:marBottom w:val="0"/>
      <w:divBdr>
        <w:top w:val="none" w:sz="0" w:space="0" w:color="auto"/>
        <w:left w:val="none" w:sz="0" w:space="0" w:color="auto"/>
        <w:bottom w:val="none" w:sz="0" w:space="0" w:color="auto"/>
        <w:right w:val="none" w:sz="0" w:space="0" w:color="auto"/>
      </w:divBdr>
    </w:div>
    <w:div w:id="310790599">
      <w:bodyDiv w:val="1"/>
      <w:marLeft w:val="0"/>
      <w:marRight w:val="0"/>
      <w:marTop w:val="0"/>
      <w:marBottom w:val="0"/>
      <w:divBdr>
        <w:top w:val="none" w:sz="0" w:space="0" w:color="auto"/>
        <w:left w:val="none" w:sz="0" w:space="0" w:color="auto"/>
        <w:bottom w:val="none" w:sz="0" w:space="0" w:color="auto"/>
        <w:right w:val="none" w:sz="0" w:space="0" w:color="auto"/>
      </w:divBdr>
    </w:div>
    <w:div w:id="324212666">
      <w:bodyDiv w:val="1"/>
      <w:marLeft w:val="0"/>
      <w:marRight w:val="0"/>
      <w:marTop w:val="0"/>
      <w:marBottom w:val="0"/>
      <w:divBdr>
        <w:top w:val="none" w:sz="0" w:space="0" w:color="auto"/>
        <w:left w:val="none" w:sz="0" w:space="0" w:color="auto"/>
        <w:bottom w:val="none" w:sz="0" w:space="0" w:color="auto"/>
        <w:right w:val="none" w:sz="0" w:space="0" w:color="auto"/>
      </w:divBdr>
    </w:div>
    <w:div w:id="374625821">
      <w:bodyDiv w:val="1"/>
      <w:marLeft w:val="0"/>
      <w:marRight w:val="0"/>
      <w:marTop w:val="0"/>
      <w:marBottom w:val="0"/>
      <w:divBdr>
        <w:top w:val="none" w:sz="0" w:space="0" w:color="auto"/>
        <w:left w:val="none" w:sz="0" w:space="0" w:color="auto"/>
        <w:bottom w:val="none" w:sz="0" w:space="0" w:color="auto"/>
        <w:right w:val="none" w:sz="0" w:space="0" w:color="auto"/>
      </w:divBdr>
    </w:div>
    <w:div w:id="404953935">
      <w:bodyDiv w:val="1"/>
      <w:marLeft w:val="0"/>
      <w:marRight w:val="0"/>
      <w:marTop w:val="0"/>
      <w:marBottom w:val="0"/>
      <w:divBdr>
        <w:top w:val="none" w:sz="0" w:space="0" w:color="auto"/>
        <w:left w:val="none" w:sz="0" w:space="0" w:color="auto"/>
        <w:bottom w:val="none" w:sz="0" w:space="0" w:color="auto"/>
        <w:right w:val="none" w:sz="0" w:space="0" w:color="auto"/>
      </w:divBdr>
    </w:div>
    <w:div w:id="417556890">
      <w:bodyDiv w:val="1"/>
      <w:marLeft w:val="0"/>
      <w:marRight w:val="0"/>
      <w:marTop w:val="0"/>
      <w:marBottom w:val="0"/>
      <w:divBdr>
        <w:top w:val="none" w:sz="0" w:space="0" w:color="auto"/>
        <w:left w:val="none" w:sz="0" w:space="0" w:color="auto"/>
        <w:bottom w:val="none" w:sz="0" w:space="0" w:color="auto"/>
        <w:right w:val="none" w:sz="0" w:space="0" w:color="auto"/>
      </w:divBdr>
    </w:div>
    <w:div w:id="464351405">
      <w:bodyDiv w:val="1"/>
      <w:marLeft w:val="0"/>
      <w:marRight w:val="0"/>
      <w:marTop w:val="0"/>
      <w:marBottom w:val="0"/>
      <w:divBdr>
        <w:top w:val="none" w:sz="0" w:space="0" w:color="auto"/>
        <w:left w:val="none" w:sz="0" w:space="0" w:color="auto"/>
        <w:bottom w:val="none" w:sz="0" w:space="0" w:color="auto"/>
        <w:right w:val="none" w:sz="0" w:space="0" w:color="auto"/>
      </w:divBdr>
    </w:div>
    <w:div w:id="495461019">
      <w:bodyDiv w:val="1"/>
      <w:marLeft w:val="0"/>
      <w:marRight w:val="0"/>
      <w:marTop w:val="0"/>
      <w:marBottom w:val="0"/>
      <w:divBdr>
        <w:top w:val="none" w:sz="0" w:space="0" w:color="auto"/>
        <w:left w:val="none" w:sz="0" w:space="0" w:color="auto"/>
        <w:bottom w:val="none" w:sz="0" w:space="0" w:color="auto"/>
        <w:right w:val="none" w:sz="0" w:space="0" w:color="auto"/>
      </w:divBdr>
      <w:divsChild>
        <w:div w:id="417944099">
          <w:marLeft w:val="0"/>
          <w:marRight w:val="0"/>
          <w:marTop w:val="0"/>
          <w:marBottom w:val="0"/>
          <w:divBdr>
            <w:top w:val="none" w:sz="0" w:space="0" w:color="auto"/>
            <w:left w:val="none" w:sz="0" w:space="0" w:color="auto"/>
            <w:bottom w:val="none" w:sz="0" w:space="0" w:color="auto"/>
            <w:right w:val="none" w:sz="0" w:space="0" w:color="auto"/>
          </w:divBdr>
        </w:div>
      </w:divsChild>
    </w:div>
    <w:div w:id="506023438">
      <w:bodyDiv w:val="1"/>
      <w:marLeft w:val="0"/>
      <w:marRight w:val="0"/>
      <w:marTop w:val="0"/>
      <w:marBottom w:val="0"/>
      <w:divBdr>
        <w:top w:val="none" w:sz="0" w:space="0" w:color="auto"/>
        <w:left w:val="none" w:sz="0" w:space="0" w:color="auto"/>
        <w:bottom w:val="none" w:sz="0" w:space="0" w:color="auto"/>
        <w:right w:val="none" w:sz="0" w:space="0" w:color="auto"/>
      </w:divBdr>
    </w:div>
    <w:div w:id="595407192">
      <w:bodyDiv w:val="1"/>
      <w:marLeft w:val="0"/>
      <w:marRight w:val="0"/>
      <w:marTop w:val="0"/>
      <w:marBottom w:val="0"/>
      <w:divBdr>
        <w:top w:val="none" w:sz="0" w:space="0" w:color="auto"/>
        <w:left w:val="none" w:sz="0" w:space="0" w:color="auto"/>
        <w:bottom w:val="none" w:sz="0" w:space="0" w:color="auto"/>
        <w:right w:val="none" w:sz="0" w:space="0" w:color="auto"/>
      </w:divBdr>
      <w:divsChild>
        <w:div w:id="1804036091">
          <w:marLeft w:val="0"/>
          <w:marRight w:val="0"/>
          <w:marTop w:val="0"/>
          <w:marBottom w:val="0"/>
          <w:divBdr>
            <w:top w:val="none" w:sz="0" w:space="0" w:color="auto"/>
            <w:left w:val="none" w:sz="0" w:space="0" w:color="auto"/>
            <w:bottom w:val="none" w:sz="0" w:space="0" w:color="auto"/>
            <w:right w:val="none" w:sz="0" w:space="0" w:color="auto"/>
          </w:divBdr>
        </w:div>
      </w:divsChild>
    </w:div>
    <w:div w:id="618876888">
      <w:bodyDiv w:val="1"/>
      <w:marLeft w:val="0"/>
      <w:marRight w:val="0"/>
      <w:marTop w:val="0"/>
      <w:marBottom w:val="0"/>
      <w:divBdr>
        <w:top w:val="none" w:sz="0" w:space="0" w:color="auto"/>
        <w:left w:val="none" w:sz="0" w:space="0" w:color="auto"/>
        <w:bottom w:val="none" w:sz="0" w:space="0" w:color="auto"/>
        <w:right w:val="none" w:sz="0" w:space="0" w:color="auto"/>
      </w:divBdr>
      <w:divsChild>
        <w:div w:id="1042052025">
          <w:marLeft w:val="0"/>
          <w:marRight w:val="0"/>
          <w:marTop w:val="0"/>
          <w:marBottom w:val="0"/>
          <w:divBdr>
            <w:top w:val="none" w:sz="0" w:space="0" w:color="auto"/>
            <w:left w:val="none" w:sz="0" w:space="0" w:color="auto"/>
            <w:bottom w:val="none" w:sz="0" w:space="0" w:color="auto"/>
            <w:right w:val="none" w:sz="0" w:space="0" w:color="auto"/>
          </w:divBdr>
        </w:div>
      </w:divsChild>
    </w:div>
    <w:div w:id="650132139">
      <w:bodyDiv w:val="1"/>
      <w:marLeft w:val="0"/>
      <w:marRight w:val="0"/>
      <w:marTop w:val="0"/>
      <w:marBottom w:val="0"/>
      <w:divBdr>
        <w:top w:val="none" w:sz="0" w:space="0" w:color="auto"/>
        <w:left w:val="none" w:sz="0" w:space="0" w:color="auto"/>
        <w:bottom w:val="none" w:sz="0" w:space="0" w:color="auto"/>
        <w:right w:val="none" w:sz="0" w:space="0" w:color="auto"/>
      </w:divBdr>
    </w:div>
    <w:div w:id="736126144">
      <w:bodyDiv w:val="1"/>
      <w:marLeft w:val="0"/>
      <w:marRight w:val="0"/>
      <w:marTop w:val="0"/>
      <w:marBottom w:val="0"/>
      <w:divBdr>
        <w:top w:val="none" w:sz="0" w:space="0" w:color="auto"/>
        <w:left w:val="none" w:sz="0" w:space="0" w:color="auto"/>
        <w:bottom w:val="none" w:sz="0" w:space="0" w:color="auto"/>
        <w:right w:val="none" w:sz="0" w:space="0" w:color="auto"/>
      </w:divBdr>
    </w:div>
    <w:div w:id="834151072">
      <w:bodyDiv w:val="1"/>
      <w:marLeft w:val="0"/>
      <w:marRight w:val="0"/>
      <w:marTop w:val="0"/>
      <w:marBottom w:val="0"/>
      <w:divBdr>
        <w:top w:val="none" w:sz="0" w:space="0" w:color="auto"/>
        <w:left w:val="none" w:sz="0" w:space="0" w:color="auto"/>
        <w:bottom w:val="none" w:sz="0" w:space="0" w:color="auto"/>
        <w:right w:val="none" w:sz="0" w:space="0" w:color="auto"/>
      </w:divBdr>
    </w:div>
    <w:div w:id="852383343">
      <w:bodyDiv w:val="1"/>
      <w:marLeft w:val="0"/>
      <w:marRight w:val="0"/>
      <w:marTop w:val="0"/>
      <w:marBottom w:val="0"/>
      <w:divBdr>
        <w:top w:val="none" w:sz="0" w:space="0" w:color="auto"/>
        <w:left w:val="none" w:sz="0" w:space="0" w:color="auto"/>
        <w:bottom w:val="none" w:sz="0" w:space="0" w:color="auto"/>
        <w:right w:val="none" w:sz="0" w:space="0" w:color="auto"/>
      </w:divBdr>
    </w:div>
    <w:div w:id="904797085">
      <w:bodyDiv w:val="1"/>
      <w:marLeft w:val="0"/>
      <w:marRight w:val="0"/>
      <w:marTop w:val="0"/>
      <w:marBottom w:val="0"/>
      <w:divBdr>
        <w:top w:val="none" w:sz="0" w:space="0" w:color="auto"/>
        <w:left w:val="none" w:sz="0" w:space="0" w:color="auto"/>
        <w:bottom w:val="none" w:sz="0" w:space="0" w:color="auto"/>
        <w:right w:val="none" w:sz="0" w:space="0" w:color="auto"/>
      </w:divBdr>
    </w:div>
    <w:div w:id="941648072">
      <w:bodyDiv w:val="1"/>
      <w:marLeft w:val="0"/>
      <w:marRight w:val="0"/>
      <w:marTop w:val="0"/>
      <w:marBottom w:val="0"/>
      <w:divBdr>
        <w:top w:val="none" w:sz="0" w:space="0" w:color="auto"/>
        <w:left w:val="none" w:sz="0" w:space="0" w:color="auto"/>
        <w:bottom w:val="none" w:sz="0" w:space="0" w:color="auto"/>
        <w:right w:val="none" w:sz="0" w:space="0" w:color="auto"/>
      </w:divBdr>
    </w:div>
    <w:div w:id="953827532">
      <w:bodyDiv w:val="1"/>
      <w:marLeft w:val="0"/>
      <w:marRight w:val="0"/>
      <w:marTop w:val="0"/>
      <w:marBottom w:val="0"/>
      <w:divBdr>
        <w:top w:val="none" w:sz="0" w:space="0" w:color="auto"/>
        <w:left w:val="none" w:sz="0" w:space="0" w:color="auto"/>
        <w:bottom w:val="none" w:sz="0" w:space="0" w:color="auto"/>
        <w:right w:val="none" w:sz="0" w:space="0" w:color="auto"/>
      </w:divBdr>
    </w:div>
    <w:div w:id="963577238">
      <w:bodyDiv w:val="1"/>
      <w:marLeft w:val="0"/>
      <w:marRight w:val="0"/>
      <w:marTop w:val="0"/>
      <w:marBottom w:val="0"/>
      <w:divBdr>
        <w:top w:val="none" w:sz="0" w:space="0" w:color="auto"/>
        <w:left w:val="none" w:sz="0" w:space="0" w:color="auto"/>
        <w:bottom w:val="none" w:sz="0" w:space="0" w:color="auto"/>
        <w:right w:val="none" w:sz="0" w:space="0" w:color="auto"/>
      </w:divBdr>
    </w:div>
    <w:div w:id="1023900888">
      <w:bodyDiv w:val="1"/>
      <w:marLeft w:val="0"/>
      <w:marRight w:val="0"/>
      <w:marTop w:val="0"/>
      <w:marBottom w:val="0"/>
      <w:divBdr>
        <w:top w:val="none" w:sz="0" w:space="0" w:color="auto"/>
        <w:left w:val="none" w:sz="0" w:space="0" w:color="auto"/>
        <w:bottom w:val="none" w:sz="0" w:space="0" w:color="auto"/>
        <w:right w:val="none" w:sz="0" w:space="0" w:color="auto"/>
      </w:divBdr>
    </w:div>
    <w:div w:id="1155686968">
      <w:bodyDiv w:val="1"/>
      <w:marLeft w:val="0"/>
      <w:marRight w:val="0"/>
      <w:marTop w:val="0"/>
      <w:marBottom w:val="0"/>
      <w:divBdr>
        <w:top w:val="none" w:sz="0" w:space="0" w:color="auto"/>
        <w:left w:val="none" w:sz="0" w:space="0" w:color="auto"/>
        <w:bottom w:val="none" w:sz="0" w:space="0" w:color="auto"/>
        <w:right w:val="none" w:sz="0" w:space="0" w:color="auto"/>
      </w:divBdr>
    </w:div>
    <w:div w:id="1233127990">
      <w:bodyDiv w:val="1"/>
      <w:marLeft w:val="0"/>
      <w:marRight w:val="0"/>
      <w:marTop w:val="0"/>
      <w:marBottom w:val="0"/>
      <w:divBdr>
        <w:top w:val="none" w:sz="0" w:space="0" w:color="auto"/>
        <w:left w:val="none" w:sz="0" w:space="0" w:color="auto"/>
        <w:bottom w:val="none" w:sz="0" w:space="0" w:color="auto"/>
        <w:right w:val="none" w:sz="0" w:space="0" w:color="auto"/>
      </w:divBdr>
    </w:div>
    <w:div w:id="1274753167">
      <w:bodyDiv w:val="1"/>
      <w:marLeft w:val="0"/>
      <w:marRight w:val="0"/>
      <w:marTop w:val="0"/>
      <w:marBottom w:val="0"/>
      <w:divBdr>
        <w:top w:val="none" w:sz="0" w:space="0" w:color="auto"/>
        <w:left w:val="none" w:sz="0" w:space="0" w:color="auto"/>
        <w:bottom w:val="none" w:sz="0" w:space="0" w:color="auto"/>
        <w:right w:val="none" w:sz="0" w:space="0" w:color="auto"/>
      </w:divBdr>
    </w:div>
    <w:div w:id="1287076966">
      <w:bodyDiv w:val="1"/>
      <w:marLeft w:val="0"/>
      <w:marRight w:val="0"/>
      <w:marTop w:val="0"/>
      <w:marBottom w:val="0"/>
      <w:divBdr>
        <w:top w:val="none" w:sz="0" w:space="0" w:color="auto"/>
        <w:left w:val="none" w:sz="0" w:space="0" w:color="auto"/>
        <w:bottom w:val="none" w:sz="0" w:space="0" w:color="auto"/>
        <w:right w:val="none" w:sz="0" w:space="0" w:color="auto"/>
      </w:divBdr>
    </w:div>
    <w:div w:id="1411853008">
      <w:bodyDiv w:val="1"/>
      <w:marLeft w:val="0"/>
      <w:marRight w:val="0"/>
      <w:marTop w:val="0"/>
      <w:marBottom w:val="0"/>
      <w:divBdr>
        <w:top w:val="none" w:sz="0" w:space="0" w:color="auto"/>
        <w:left w:val="none" w:sz="0" w:space="0" w:color="auto"/>
        <w:bottom w:val="none" w:sz="0" w:space="0" w:color="auto"/>
        <w:right w:val="none" w:sz="0" w:space="0" w:color="auto"/>
      </w:divBdr>
    </w:div>
    <w:div w:id="1459911046">
      <w:bodyDiv w:val="1"/>
      <w:marLeft w:val="0"/>
      <w:marRight w:val="0"/>
      <w:marTop w:val="0"/>
      <w:marBottom w:val="0"/>
      <w:divBdr>
        <w:top w:val="none" w:sz="0" w:space="0" w:color="auto"/>
        <w:left w:val="none" w:sz="0" w:space="0" w:color="auto"/>
        <w:bottom w:val="none" w:sz="0" w:space="0" w:color="auto"/>
        <w:right w:val="none" w:sz="0" w:space="0" w:color="auto"/>
      </w:divBdr>
      <w:divsChild>
        <w:div w:id="899243420">
          <w:marLeft w:val="0"/>
          <w:marRight w:val="0"/>
          <w:marTop w:val="0"/>
          <w:marBottom w:val="0"/>
          <w:divBdr>
            <w:top w:val="none" w:sz="0" w:space="0" w:color="auto"/>
            <w:left w:val="none" w:sz="0" w:space="0" w:color="auto"/>
            <w:bottom w:val="none" w:sz="0" w:space="0" w:color="auto"/>
            <w:right w:val="none" w:sz="0" w:space="0" w:color="auto"/>
          </w:divBdr>
        </w:div>
        <w:div w:id="1369644346">
          <w:marLeft w:val="0"/>
          <w:marRight w:val="0"/>
          <w:marTop w:val="0"/>
          <w:marBottom w:val="0"/>
          <w:divBdr>
            <w:top w:val="none" w:sz="0" w:space="0" w:color="auto"/>
            <w:left w:val="none" w:sz="0" w:space="0" w:color="auto"/>
            <w:bottom w:val="none" w:sz="0" w:space="0" w:color="auto"/>
            <w:right w:val="none" w:sz="0" w:space="0" w:color="auto"/>
          </w:divBdr>
        </w:div>
      </w:divsChild>
    </w:div>
    <w:div w:id="1576158420">
      <w:bodyDiv w:val="1"/>
      <w:marLeft w:val="0"/>
      <w:marRight w:val="0"/>
      <w:marTop w:val="0"/>
      <w:marBottom w:val="0"/>
      <w:divBdr>
        <w:top w:val="none" w:sz="0" w:space="0" w:color="auto"/>
        <w:left w:val="none" w:sz="0" w:space="0" w:color="auto"/>
        <w:bottom w:val="none" w:sz="0" w:space="0" w:color="auto"/>
        <w:right w:val="none" w:sz="0" w:space="0" w:color="auto"/>
      </w:divBdr>
    </w:div>
    <w:div w:id="1579318648">
      <w:bodyDiv w:val="1"/>
      <w:marLeft w:val="0"/>
      <w:marRight w:val="0"/>
      <w:marTop w:val="0"/>
      <w:marBottom w:val="0"/>
      <w:divBdr>
        <w:top w:val="none" w:sz="0" w:space="0" w:color="auto"/>
        <w:left w:val="none" w:sz="0" w:space="0" w:color="auto"/>
        <w:bottom w:val="none" w:sz="0" w:space="0" w:color="auto"/>
        <w:right w:val="none" w:sz="0" w:space="0" w:color="auto"/>
      </w:divBdr>
    </w:div>
    <w:div w:id="1600331952">
      <w:bodyDiv w:val="1"/>
      <w:marLeft w:val="0"/>
      <w:marRight w:val="0"/>
      <w:marTop w:val="0"/>
      <w:marBottom w:val="0"/>
      <w:divBdr>
        <w:top w:val="none" w:sz="0" w:space="0" w:color="auto"/>
        <w:left w:val="none" w:sz="0" w:space="0" w:color="auto"/>
        <w:bottom w:val="none" w:sz="0" w:space="0" w:color="auto"/>
        <w:right w:val="none" w:sz="0" w:space="0" w:color="auto"/>
      </w:divBdr>
    </w:div>
    <w:div w:id="1626348893">
      <w:bodyDiv w:val="1"/>
      <w:marLeft w:val="0"/>
      <w:marRight w:val="0"/>
      <w:marTop w:val="0"/>
      <w:marBottom w:val="0"/>
      <w:divBdr>
        <w:top w:val="none" w:sz="0" w:space="0" w:color="auto"/>
        <w:left w:val="none" w:sz="0" w:space="0" w:color="auto"/>
        <w:bottom w:val="none" w:sz="0" w:space="0" w:color="auto"/>
        <w:right w:val="none" w:sz="0" w:space="0" w:color="auto"/>
      </w:divBdr>
    </w:div>
    <w:div w:id="1700666518">
      <w:bodyDiv w:val="1"/>
      <w:marLeft w:val="0"/>
      <w:marRight w:val="0"/>
      <w:marTop w:val="0"/>
      <w:marBottom w:val="0"/>
      <w:divBdr>
        <w:top w:val="none" w:sz="0" w:space="0" w:color="auto"/>
        <w:left w:val="none" w:sz="0" w:space="0" w:color="auto"/>
        <w:bottom w:val="none" w:sz="0" w:space="0" w:color="auto"/>
        <w:right w:val="none" w:sz="0" w:space="0" w:color="auto"/>
      </w:divBdr>
    </w:div>
    <w:div w:id="1707556598">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B2B33-5B98-4A89-96D2-4F05D334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9430</Words>
  <Characters>53755</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2018-11-19T06:25:00Z</dcterms:created>
  <dcterms:modified xsi:type="dcterms:W3CDTF">2018-11-19T07:40:00Z</dcterms:modified>
  <cp:category/>
</cp:coreProperties>
</file>